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4FD5" w14:textId="14E190F3" w:rsidR="003207B2" w:rsidRPr="003C7681" w:rsidRDefault="004A0F8E" w:rsidP="004A0F8E">
      <w:pPr>
        <w:jc w:val="center"/>
        <w:rPr>
          <w:b/>
          <w:bCs/>
          <w:sz w:val="28"/>
          <w:szCs w:val="28"/>
          <w:u w:val="single"/>
        </w:rPr>
      </w:pPr>
      <w:r w:rsidRPr="003C7681">
        <w:rPr>
          <w:b/>
          <w:bCs/>
          <w:sz w:val="28"/>
          <w:szCs w:val="28"/>
          <w:u w:val="single"/>
        </w:rPr>
        <w:t>Právní regulace prodeje oběhových čerpadel</w:t>
      </w:r>
    </w:p>
    <w:p w14:paraId="24C19F61" w14:textId="77777777" w:rsidR="004A0F8E" w:rsidRDefault="004A0F8E" w:rsidP="003C7681">
      <w:pPr>
        <w:jc w:val="both"/>
      </w:pPr>
    </w:p>
    <w:p w14:paraId="546D0638" w14:textId="0A24B758" w:rsidR="00AD56BF" w:rsidRPr="00AD56BF" w:rsidRDefault="00AD56BF" w:rsidP="003C7681">
      <w:pPr>
        <w:jc w:val="both"/>
        <w:rPr>
          <w:b/>
          <w:bCs/>
          <w:u w:val="single"/>
        </w:rPr>
      </w:pPr>
      <w:r w:rsidRPr="00AD56BF">
        <w:rPr>
          <w:b/>
          <w:bCs/>
          <w:u w:val="single"/>
        </w:rPr>
        <w:t>Právní vyhodnocení</w:t>
      </w:r>
    </w:p>
    <w:p w14:paraId="5B8B2749" w14:textId="77777777" w:rsidR="00AD56BF" w:rsidRDefault="00AD56BF" w:rsidP="003C7681">
      <w:pPr>
        <w:jc w:val="both"/>
      </w:pPr>
    </w:p>
    <w:p w14:paraId="717FDD11" w14:textId="65DC3849" w:rsidR="004A0F8E" w:rsidRPr="003C7681" w:rsidRDefault="00E22E36" w:rsidP="003C7681">
      <w:pPr>
        <w:jc w:val="both"/>
        <w:rPr>
          <w:u w:val="single"/>
        </w:rPr>
      </w:pPr>
      <w:r w:rsidRPr="003C7681">
        <w:rPr>
          <w:u w:val="single"/>
        </w:rPr>
        <w:t>S</w:t>
      </w:r>
      <w:r w:rsidR="004A0F8E" w:rsidRPr="003C7681">
        <w:rPr>
          <w:u w:val="single"/>
        </w:rPr>
        <w:t>měrnice 2009/125/ES o ekodesignu</w:t>
      </w:r>
    </w:p>
    <w:p w14:paraId="02CA4EA5" w14:textId="65D44205" w:rsidR="00D05E6F" w:rsidRDefault="004A0F8E" w:rsidP="00D05E6F">
      <w:pPr>
        <w:pStyle w:val="Odstavecseseznamem"/>
        <w:numPr>
          <w:ilvl w:val="0"/>
          <w:numId w:val="1"/>
        </w:numPr>
        <w:jc w:val="both"/>
      </w:pPr>
      <w:r>
        <w:t>určuje požadavky související se spotřebou energie ve vztahu k některým konkrétním výrobkům, včetně oběhových čerpadel</w:t>
      </w:r>
      <w:r w:rsidR="003C7681">
        <w:rPr>
          <w:rStyle w:val="Znakapoznpodarou"/>
        </w:rPr>
        <w:footnoteReference w:id="1"/>
      </w:r>
    </w:p>
    <w:p w14:paraId="33531685" w14:textId="488CF040" w:rsidR="00D05E6F" w:rsidRPr="00D05E6F" w:rsidRDefault="004A0F8E" w:rsidP="00D05E6F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3C7681">
        <w:rPr>
          <w:i/>
          <w:iCs/>
        </w:rPr>
        <w:t>bude nahrazena novým nařízením, které je v současnosti možné připomínkovat, do praxe se větší změny promítnou zřejmě až v roce 2026</w:t>
      </w:r>
    </w:p>
    <w:p w14:paraId="457BA418" w14:textId="77777777" w:rsidR="00D05E6F" w:rsidRPr="00D05E6F" w:rsidRDefault="00D05E6F" w:rsidP="00D05E6F">
      <w:pPr>
        <w:pStyle w:val="Odstavecseseznamem"/>
        <w:jc w:val="both"/>
        <w:rPr>
          <w:i/>
          <w:iCs/>
        </w:rPr>
      </w:pPr>
    </w:p>
    <w:p w14:paraId="7FAB2AF0" w14:textId="6CFF1AEC" w:rsidR="00B51B20" w:rsidRDefault="003D6B41" w:rsidP="003C7681">
      <w:pPr>
        <w:pStyle w:val="Odstavecseseznamem"/>
        <w:numPr>
          <w:ilvl w:val="0"/>
          <w:numId w:val="1"/>
        </w:numPr>
        <w:jc w:val="both"/>
      </w:pPr>
      <w:r>
        <w:t xml:space="preserve">Odstavec </w:t>
      </w:r>
      <w:r w:rsidR="00D05E6F">
        <w:t>23 evropské směrnice o ekodesignu říká:</w:t>
      </w:r>
      <w:r w:rsidR="00B51B20">
        <w:t xml:space="preserve"> „Výrobky spojené se spotřebou energie, </w:t>
      </w:r>
      <w:r w:rsidR="00B51B20" w:rsidRPr="003C7681">
        <w:rPr>
          <w:b/>
          <w:bCs/>
        </w:rPr>
        <w:t>které splňují požadavky na ekodesign</w:t>
      </w:r>
      <w:r w:rsidR="00B51B20">
        <w:t xml:space="preserve"> stanovené v prováděcích opatřeních k této směrnici, by měly </w:t>
      </w:r>
      <w:r w:rsidR="00B51B20" w:rsidRPr="003C7681">
        <w:rPr>
          <w:b/>
          <w:bCs/>
        </w:rPr>
        <w:t>nést označení CE</w:t>
      </w:r>
      <w:r w:rsidR="00B51B20">
        <w:t xml:space="preserve"> a související údaje, aby bylo možné jejich uvedení na vnitřní trh a jejich volný pohyb.“</w:t>
      </w:r>
    </w:p>
    <w:p w14:paraId="554AA93E" w14:textId="77777777" w:rsidR="003C7681" w:rsidRPr="00A67F61" w:rsidRDefault="003C7681" w:rsidP="003C7681">
      <w:pPr>
        <w:jc w:val="both"/>
        <w:rPr>
          <w:u w:val="single"/>
        </w:rPr>
      </w:pPr>
    </w:p>
    <w:p w14:paraId="57F5A4F9" w14:textId="1D6C68F7" w:rsidR="00B51B20" w:rsidRPr="00A67F61" w:rsidRDefault="00D05E6F" w:rsidP="003C7681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A67F61">
        <w:rPr>
          <w:u w:val="single"/>
        </w:rPr>
        <w:t>Č</w:t>
      </w:r>
      <w:r w:rsidR="00B51B20" w:rsidRPr="00A67F61">
        <w:rPr>
          <w:u w:val="single"/>
        </w:rPr>
        <w:t>l</w:t>
      </w:r>
      <w:r w:rsidRPr="00A67F61">
        <w:rPr>
          <w:u w:val="single"/>
        </w:rPr>
        <w:t>ánek</w:t>
      </w:r>
      <w:r w:rsidR="00B51B20" w:rsidRPr="00A67F61">
        <w:rPr>
          <w:u w:val="single"/>
        </w:rPr>
        <w:t xml:space="preserve"> 5</w:t>
      </w:r>
      <w:r w:rsidRPr="00A67F61">
        <w:rPr>
          <w:u w:val="single"/>
        </w:rPr>
        <w:t xml:space="preserve"> -</w:t>
      </w:r>
      <w:r w:rsidR="00B51B20" w:rsidRPr="00A67F61">
        <w:rPr>
          <w:u w:val="single"/>
        </w:rPr>
        <w:t xml:space="preserve"> Označování a prohlášení o shodě ES</w:t>
      </w:r>
      <w:r w:rsidRPr="00A67F61">
        <w:rPr>
          <w:u w:val="single"/>
        </w:rPr>
        <w:t xml:space="preserve"> – odstavec 1 říká:</w:t>
      </w:r>
    </w:p>
    <w:p w14:paraId="66FD4342" w14:textId="26AB0A00" w:rsidR="00B51B20" w:rsidRDefault="00B51B20" w:rsidP="003C7681">
      <w:pPr>
        <w:pStyle w:val="Odstavecseseznamem"/>
        <w:numPr>
          <w:ilvl w:val="1"/>
          <w:numId w:val="1"/>
        </w:numPr>
        <w:jc w:val="both"/>
      </w:pPr>
      <w:r w:rsidRPr="00D05E6F">
        <w:rPr>
          <w:b/>
          <w:bCs/>
        </w:rPr>
        <w:t>„Před uvedením výrobku</w:t>
      </w:r>
      <w:r w:rsidRPr="00D05E6F">
        <w:t xml:space="preserve">, na nějž se vztahují prováděcí opatření, </w:t>
      </w:r>
      <w:r w:rsidRPr="00D05E6F">
        <w:rPr>
          <w:b/>
          <w:bCs/>
        </w:rPr>
        <w:t>na trh nebo do provozu je připojeno označení CE a vydáno prohlášení o shodě ES</w:t>
      </w:r>
      <w:r>
        <w:t xml:space="preserve">, čímž </w:t>
      </w:r>
      <w:r w:rsidRPr="003C7681">
        <w:rPr>
          <w:b/>
          <w:bCs/>
        </w:rPr>
        <w:t xml:space="preserve">výrobce nebo jeho zplnomocněný zástupce </w:t>
      </w:r>
      <w:r w:rsidR="00B5324B" w:rsidRPr="003C7681">
        <w:rPr>
          <w:b/>
          <w:bCs/>
        </w:rPr>
        <w:t>zajistí a prohlásí</w:t>
      </w:r>
      <w:r w:rsidR="0007368D" w:rsidRPr="003C7681">
        <w:rPr>
          <w:b/>
          <w:bCs/>
        </w:rPr>
        <w:t>, že tento výrobek splňuje všechna příslušná ustanovení</w:t>
      </w:r>
      <w:r w:rsidR="0007368D">
        <w:t xml:space="preserve"> použitelného prováděcího opatření.“</w:t>
      </w:r>
    </w:p>
    <w:p w14:paraId="2B41395A" w14:textId="77777777" w:rsidR="003C7681" w:rsidRDefault="003C7681" w:rsidP="003C7681">
      <w:pPr>
        <w:pStyle w:val="Odstavecseseznamem"/>
        <w:ind w:left="1440"/>
        <w:jc w:val="both"/>
      </w:pPr>
    </w:p>
    <w:p w14:paraId="3D9D2347" w14:textId="63038520" w:rsidR="00D05E6F" w:rsidRPr="00A67F61" w:rsidRDefault="00D05E6F" w:rsidP="003C7681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A67F61">
        <w:rPr>
          <w:u w:val="single"/>
        </w:rPr>
        <w:t xml:space="preserve">Článek 7 – Ochranná doložka </w:t>
      </w:r>
      <w:r w:rsidRPr="00A67F61">
        <w:rPr>
          <w:u w:val="single"/>
        </w:rPr>
        <w:t xml:space="preserve">– </w:t>
      </w:r>
      <w:r w:rsidRPr="00A67F61">
        <w:rPr>
          <w:u w:val="single"/>
        </w:rPr>
        <w:t>odstavec 1 říká:</w:t>
      </w:r>
    </w:p>
    <w:p w14:paraId="61A40A03" w14:textId="0DB8247D" w:rsidR="00D05E6F" w:rsidRDefault="00D05E6F" w:rsidP="00D05E6F">
      <w:pPr>
        <w:pStyle w:val="Odstavecseseznamem"/>
        <w:numPr>
          <w:ilvl w:val="1"/>
          <w:numId w:val="1"/>
        </w:numPr>
        <w:jc w:val="both"/>
      </w:pPr>
      <w:r w:rsidRPr="00D05E6F">
        <w:rPr>
          <w:b/>
          <w:bCs/>
        </w:rPr>
        <w:t>Zjistí-li členský stát, že výrobek, který má označení CE</w:t>
      </w:r>
      <w:r w:rsidRPr="00D05E6F">
        <w:t xml:space="preserve"> uvedené v článku 5 a který se používá v souladu se zamýšleným použitím, </w:t>
      </w:r>
      <w:r w:rsidRPr="00D05E6F">
        <w:rPr>
          <w:b/>
          <w:bCs/>
        </w:rPr>
        <w:t>nevyhovuje</w:t>
      </w:r>
      <w:r w:rsidRPr="00D05E6F">
        <w:t xml:space="preserve"> </w:t>
      </w:r>
      <w:r w:rsidRPr="00D05E6F">
        <w:rPr>
          <w:b/>
          <w:bCs/>
        </w:rPr>
        <w:t>všem</w:t>
      </w:r>
      <w:r w:rsidRPr="00D05E6F">
        <w:t xml:space="preserve"> </w:t>
      </w:r>
      <w:r w:rsidRPr="00D05E6F">
        <w:rPr>
          <w:b/>
          <w:bCs/>
        </w:rPr>
        <w:t>příslušným</w:t>
      </w:r>
      <w:r w:rsidRPr="00D05E6F">
        <w:t xml:space="preserve"> </w:t>
      </w:r>
      <w:r w:rsidRPr="00D05E6F">
        <w:rPr>
          <w:b/>
          <w:bCs/>
        </w:rPr>
        <w:t>ustanovením</w:t>
      </w:r>
      <w:r w:rsidRPr="00D05E6F">
        <w:t xml:space="preserve"> použitelného prováděcího opatření, </w:t>
      </w:r>
      <w:r w:rsidRPr="00D05E6F">
        <w:rPr>
          <w:b/>
          <w:bCs/>
        </w:rPr>
        <w:t>je výrobce nebo jeho zplnomocněný zástupce povinen zajistit, aby tento výrobek vyhovoval</w:t>
      </w:r>
      <w:r w:rsidRPr="00D05E6F">
        <w:t xml:space="preserve"> </w:t>
      </w:r>
      <w:r w:rsidRPr="00D05E6F">
        <w:rPr>
          <w:b/>
          <w:bCs/>
        </w:rPr>
        <w:t>použitelnému</w:t>
      </w:r>
      <w:r w:rsidRPr="00D05E6F">
        <w:t xml:space="preserve"> </w:t>
      </w:r>
      <w:r w:rsidRPr="00D05E6F">
        <w:rPr>
          <w:b/>
          <w:bCs/>
        </w:rPr>
        <w:t>prováděcímu</w:t>
      </w:r>
      <w:r w:rsidRPr="00D05E6F">
        <w:t xml:space="preserve"> </w:t>
      </w:r>
      <w:r w:rsidRPr="00D05E6F">
        <w:rPr>
          <w:b/>
          <w:bCs/>
        </w:rPr>
        <w:t>opatření</w:t>
      </w:r>
      <w:r w:rsidRPr="00D05E6F">
        <w:t xml:space="preserve"> </w:t>
      </w:r>
      <w:r w:rsidRPr="00D05E6F">
        <w:rPr>
          <w:b/>
          <w:bCs/>
        </w:rPr>
        <w:t>nebo</w:t>
      </w:r>
      <w:r w:rsidRPr="00D05E6F">
        <w:t xml:space="preserve"> </w:t>
      </w:r>
      <w:r w:rsidRPr="00D05E6F">
        <w:rPr>
          <w:b/>
          <w:bCs/>
        </w:rPr>
        <w:t>označení</w:t>
      </w:r>
      <w:r w:rsidRPr="00D05E6F">
        <w:t xml:space="preserve"> </w:t>
      </w:r>
      <w:r w:rsidRPr="00D05E6F">
        <w:rPr>
          <w:b/>
          <w:bCs/>
        </w:rPr>
        <w:t>CE</w:t>
      </w:r>
      <w:r w:rsidRPr="00D05E6F">
        <w:t>, a ukončit porušování předpisů za podmínek stanovených dotyčným členským státem.</w:t>
      </w:r>
    </w:p>
    <w:p w14:paraId="0E8D40C4" w14:textId="77777777" w:rsidR="0007368D" w:rsidRDefault="0007368D" w:rsidP="003C7681">
      <w:pPr>
        <w:jc w:val="both"/>
      </w:pPr>
    </w:p>
    <w:p w14:paraId="7EF08A19" w14:textId="523BFC8A" w:rsidR="003C7681" w:rsidRPr="003C7681" w:rsidRDefault="0007368D" w:rsidP="003C7681">
      <w:pPr>
        <w:jc w:val="both"/>
        <w:rPr>
          <w:u w:val="single"/>
        </w:rPr>
      </w:pPr>
      <w:r>
        <w:t xml:space="preserve">Česká republika </w:t>
      </w:r>
      <w:r w:rsidR="001264D4">
        <w:t xml:space="preserve">implementovala požadavky </w:t>
      </w:r>
      <w:r w:rsidR="001264D4" w:rsidRPr="003C7681">
        <w:rPr>
          <w:u w:val="single"/>
        </w:rPr>
        <w:t>do zákona č. 406/2000 Sb. a vyhlášky 319/2019</w:t>
      </w:r>
      <w:r w:rsidR="003C7681" w:rsidRPr="003C7681">
        <w:rPr>
          <w:u w:val="single"/>
        </w:rPr>
        <w:t> </w:t>
      </w:r>
      <w:r w:rsidR="001264D4" w:rsidRPr="003C7681">
        <w:rPr>
          <w:u w:val="single"/>
        </w:rPr>
        <w:t>Sb.</w:t>
      </w:r>
    </w:p>
    <w:p w14:paraId="33480942" w14:textId="77777777" w:rsidR="00A67F61" w:rsidRPr="00A67F61" w:rsidRDefault="001264D4" w:rsidP="003C7681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A67F61">
        <w:rPr>
          <w:u w:val="single"/>
        </w:rPr>
        <w:t>§ 3 odst</w:t>
      </w:r>
      <w:r w:rsidR="00A67F61" w:rsidRPr="00A67F61">
        <w:rPr>
          <w:u w:val="single"/>
        </w:rPr>
        <w:t xml:space="preserve">avec </w:t>
      </w:r>
      <w:r w:rsidRPr="00A67F61">
        <w:rPr>
          <w:u w:val="single"/>
        </w:rPr>
        <w:t>2 vyhlášky</w:t>
      </w:r>
      <w:r w:rsidR="00A67F61" w:rsidRPr="00A67F61">
        <w:rPr>
          <w:u w:val="single"/>
        </w:rPr>
        <w:t xml:space="preserve"> říká</w:t>
      </w:r>
      <w:r w:rsidRPr="00A67F61">
        <w:rPr>
          <w:u w:val="single"/>
        </w:rPr>
        <w:t>:</w:t>
      </w:r>
    </w:p>
    <w:p w14:paraId="7F1905D6" w14:textId="6D980789" w:rsidR="001264D4" w:rsidRDefault="001264D4" w:rsidP="00A67F61">
      <w:pPr>
        <w:pStyle w:val="Odstavecseseznamem"/>
        <w:numPr>
          <w:ilvl w:val="1"/>
          <w:numId w:val="1"/>
        </w:numPr>
        <w:jc w:val="both"/>
      </w:pPr>
      <w:r>
        <w:t xml:space="preserve"> „</w:t>
      </w:r>
      <w:r w:rsidRPr="00A67F61">
        <w:rPr>
          <w:b/>
          <w:bCs/>
        </w:rPr>
        <w:t>Pokud je k výrobku</w:t>
      </w:r>
      <w:r>
        <w:t xml:space="preserve"> spojenému se spotřebou energie </w:t>
      </w:r>
      <w:r w:rsidRPr="00A67F61">
        <w:rPr>
          <w:b/>
          <w:bCs/>
        </w:rPr>
        <w:t>připojeno</w:t>
      </w:r>
      <w:r>
        <w:t xml:space="preserve"> </w:t>
      </w:r>
      <w:r w:rsidRPr="003C7681">
        <w:rPr>
          <w:b/>
          <w:bCs/>
        </w:rPr>
        <w:t>označení CE a vydáno k tomuto výrobku ES prohlášení o shodě</w:t>
      </w:r>
      <w:r w:rsidRPr="00A67F61">
        <w:rPr>
          <w:b/>
          <w:bCs/>
        </w:rPr>
        <w:t>, pak tento výrobek</w:t>
      </w:r>
      <w:r>
        <w:t xml:space="preserve"> spojený se spotřebou energie </w:t>
      </w:r>
      <w:r w:rsidRPr="003C7681">
        <w:rPr>
          <w:b/>
          <w:bCs/>
        </w:rPr>
        <w:t>splňuje všechny požadavky na ekodesign</w:t>
      </w:r>
      <w:r>
        <w:t xml:space="preserve"> uvedené pro daný výrobek spojený se spotřebou energie v přímo použitelném předpisu Evropské unie upravujícím požadavky na ekodesign</w:t>
      </w:r>
      <w:r w:rsidR="00A67F61">
        <w:t>.</w:t>
      </w:r>
      <w:r>
        <w:t>“</w:t>
      </w:r>
    </w:p>
    <w:p w14:paraId="6CC62A47" w14:textId="77777777" w:rsidR="001264D4" w:rsidRDefault="001264D4" w:rsidP="003C7681">
      <w:pPr>
        <w:jc w:val="both"/>
      </w:pPr>
    </w:p>
    <w:p w14:paraId="28941C7A" w14:textId="40D3621D" w:rsidR="001264D4" w:rsidRPr="00A67F61" w:rsidRDefault="001264D4" w:rsidP="003C7681">
      <w:pPr>
        <w:jc w:val="both"/>
        <w:rPr>
          <w:i/>
          <w:iCs/>
          <w:u w:val="single"/>
        </w:rPr>
      </w:pPr>
      <w:r w:rsidRPr="00A67F61">
        <w:rPr>
          <w:i/>
          <w:iCs/>
          <w:u w:val="single"/>
        </w:rPr>
        <w:t>pozn. Technická dokumentace a EU prohlášení o shodě</w:t>
      </w:r>
    </w:p>
    <w:p w14:paraId="10E1B302" w14:textId="16133123" w:rsidR="001264D4" w:rsidRPr="00A67F61" w:rsidRDefault="00A67F61" w:rsidP="003C7681">
      <w:pPr>
        <w:pStyle w:val="Odstavecseseznamem"/>
        <w:numPr>
          <w:ilvl w:val="0"/>
          <w:numId w:val="1"/>
        </w:numPr>
        <w:jc w:val="both"/>
        <w:rPr>
          <w:i/>
          <w:iCs/>
          <w:u w:val="single"/>
        </w:rPr>
      </w:pPr>
      <w:r w:rsidRPr="00A67F61">
        <w:rPr>
          <w:i/>
          <w:iCs/>
          <w:u w:val="single"/>
        </w:rPr>
        <w:t>V</w:t>
      </w:r>
      <w:r w:rsidR="001264D4" w:rsidRPr="00A67F61">
        <w:rPr>
          <w:i/>
          <w:iCs/>
          <w:u w:val="single"/>
        </w:rPr>
        <w:t>ýrobce má povinnost:</w:t>
      </w:r>
    </w:p>
    <w:p w14:paraId="67025C9A" w14:textId="77777777" w:rsidR="00A67F61" w:rsidRDefault="001264D4" w:rsidP="00A67F61">
      <w:pPr>
        <w:pStyle w:val="Odstavecseseznamem"/>
        <w:numPr>
          <w:ilvl w:val="1"/>
          <w:numId w:val="1"/>
        </w:numPr>
        <w:jc w:val="both"/>
        <w:rPr>
          <w:i/>
          <w:iCs/>
        </w:rPr>
      </w:pPr>
      <w:r w:rsidRPr="003C7681">
        <w:rPr>
          <w:i/>
          <w:iCs/>
        </w:rPr>
        <w:t>před uvedením výrobku na trh připravit technickou dokumentaci</w:t>
      </w:r>
    </w:p>
    <w:p w14:paraId="0E6D4E66" w14:textId="603A5DBC" w:rsidR="00992BAE" w:rsidRPr="00A67F61" w:rsidRDefault="00992BAE" w:rsidP="00A67F61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A67F61">
        <w:rPr>
          <w:i/>
          <w:iCs/>
        </w:rPr>
        <w:t>technická dokumentace je pak podkladem pro EU prohlášení o shodě a pro opatření označení CE</w:t>
      </w:r>
      <w:r w:rsidR="00A67F61">
        <w:rPr>
          <w:i/>
          <w:iCs/>
        </w:rPr>
        <w:t xml:space="preserve">. </w:t>
      </w:r>
      <w:r w:rsidR="00A67F61" w:rsidRPr="00A67F61">
        <w:rPr>
          <w:i/>
          <w:iCs/>
        </w:rPr>
        <w:t>Technická dokumentace musí prokazovat, že výrobek splňuje základní požadavky, a je tudíž odůvodněním a podkladem pro EU prohlášení o shodě</w:t>
      </w:r>
      <w:r w:rsidR="00A67F61" w:rsidRPr="00A67F61">
        <w:rPr>
          <w:i/>
          <w:iCs/>
        </w:rPr>
        <w:t xml:space="preserve"> a pro opatření označení CE</w:t>
      </w:r>
      <w:r w:rsidR="00A67F61" w:rsidRPr="00A67F61">
        <w:rPr>
          <w:i/>
          <w:iCs/>
        </w:rPr>
        <w:t xml:space="preserve">. </w:t>
      </w:r>
    </w:p>
    <w:p w14:paraId="1A0C4ADC" w14:textId="77777777" w:rsidR="00992BAE" w:rsidRDefault="00992BAE" w:rsidP="003C7681">
      <w:pPr>
        <w:jc w:val="both"/>
      </w:pPr>
    </w:p>
    <w:p w14:paraId="51C24445" w14:textId="77777777" w:rsidR="00A67F61" w:rsidRDefault="00A67F61" w:rsidP="003C7681">
      <w:pPr>
        <w:jc w:val="both"/>
      </w:pPr>
    </w:p>
    <w:p w14:paraId="54D65C44" w14:textId="7A25D649" w:rsidR="00063D9F" w:rsidRPr="003C7681" w:rsidRDefault="003C7681" w:rsidP="003C7681">
      <w:pPr>
        <w:jc w:val="both"/>
        <w:rPr>
          <w:u w:val="single"/>
        </w:rPr>
      </w:pPr>
      <w:r w:rsidRPr="003C7681">
        <w:rPr>
          <w:u w:val="single"/>
        </w:rPr>
        <w:lastRenderedPageBreak/>
        <w:t>O</w:t>
      </w:r>
      <w:r w:rsidR="00063D9F" w:rsidRPr="003C7681">
        <w:rPr>
          <w:u w:val="single"/>
        </w:rPr>
        <w:t>značení CE</w:t>
      </w:r>
    </w:p>
    <w:p w14:paraId="78C94820" w14:textId="6895DFAF" w:rsidR="00063D9F" w:rsidRPr="003D6B41" w:rsidRDefault="003D6B41" w:rsidP="003D6B41">
      <w:pPr>
        <w:pStyle w:val="Odstavecseseznamem"/>
        <w:numPr>
          <w:ilvl w:val="0"/>
          <w:numId w:val="1"/>
        </w:numPr>
        <w:jc w:val="both"/>
      </w:pPr>
      <w:r>
        <w:t>n</w:t>
      </w:r>
      <w:r w:rsidR="00063D9F">
        <w:t>emá</w:t>
      </w:r>
      <w:r w:rsidR="003C7681">
        <w:t xml:space="preserve"> stanovenou</w:t>
      </w:r>
      <w:r w:rsidR="00063D9F">
        <w:t xml:space="preserve"> dobu platnosti</w:t>
      </w:r>
      <w:r>
        <w:t xml:space="preserve">, </w:t>
      </w:r>
      <w:r w:rsidR="00063D9F">
        <w:t xml:space="preserve">nicméně </w:t>
      </w:r>
      <w:r w:rsidR="00063D9F" w:rsidRPr="003D6B41">
        <w:rPr>
          <w:b/>
          <w:bCs/>
        </w:rPr>
        <w:t>EU prohlášení o shodě požadované pro označení CE musí být průběžně aktualizováno</w:t>
      </w:r>
      <w:r>
        <w:rPr>
          <w:b/>
          <w:bCs/>
        </w:rPr>
        <w:t>.</w:t>
      </w:r>
    </w:p>
    <w:p w14:paraId="51C4EE8D" w14:textId="77777777" w:rsidR="003D6B41" w:rsidRPr="003D6B41" w:rsidRDefault="003D6B41" w:rsidP="003D6B41">
      <w:pPr>
        <w:pStyle w:val="Odstavecseseznamem"/>
        <w:jc w:val="both"/>
      </w:pPr>
    </w:p>
    <w:p w14:paraId="5038433E" w14:textId="58B32F83" w:rsidR="00063D9F" w:rsidRDefault="003D6B41" w:rsidP="003C7681">
      <w:pPr>
        <w:pStyle w:val="Odstavecseseznamem"/>
        <w:numPr>
          <w:ilvl w:val="1"/>
          <w:numId w:val="1"/>
        </w:numPr>
        <w:jc w:val="both"/>
      </w:pPr>
      <w:r>
        <w:t>V</w:t>
      </w:r>
      <w:r w:rsidR="00063D9F">
        <w:t> případě změny kteréhokoli z prvků prohlášení o shodě musí</w:t>
      </w:r>
      <w:r w:rsidR="003C7681">
        <w:t xml:space="preserve"> výrobce</w:t>
      </w:r>
      <w:r w:rsidR="00063D9F">
        <w:t xml:space="preserve"> dan</w:t>
      </w:r>
      <w:r w:rsidR="003C7681">
        <w:t>ou</w:t>
      </w:r>
      <w:r w:rsidR="00063D9F">
        <w:t xml:space="preserve"> verz</w:t>
      </w:r>
      <w:r w:rsidR="003C7681">
        <w:t>i</w:t>
      </w:r>
      <w:r w:rsidR="00063D9F">
        <w:t xml:space="preserve"> prohlášení aktualizovat</w:t>
      </w:r>
      <w:r>
        <w:t>.</w:t>
      </w:r>
    </w:p>
    <w:p w14:paraId="7616CE74" w14:textId="3D6A6F99" w:rsidR="00063D9F" w:rsidRDefault="003D6B41" w:rsidP="003C7681">
      <w:pPr>
        <w:pStyle w:val="Odstavecseseznamem"/>
        <w:numPr>
          <w:ilvl w:val="2"/>
          <w:numId w:val="1"/>
        </w:numPr>
        <w:jc w:val="both"/>
      </w:pPr>
      <w:r>
        <w:t>M</w:t>
      </w:r>
      <w:r w:rsidR="00063D9F">
        <w:t>ůže jít například o změnu právních předpisů, výrobku nebo kontaktních údajů výrobce nebo zplnomocněného zástupce</w:t>
      </w:r>
      <w:r>
        <w:t>.</w:t>
      </w:r>
    </w:p>
    <w:p w14:paraId="4901A247" w14:textId="77777777" w:rsidR="003D6B41" w:rsidRDefault="003D6B41" w:rsidP="003D6B41">
      <w:pPr>
        <w:pStyle w:val="Odstavecseseznamem"/>
        <w:ind w:left="2160"/>
        <w:jc w:val="both"/>
      </w:pPr>
    </w:p>
    <w:p w14:paraId="4F1262EC" w14:textId="04BFCC58" w:rsidR="00063D9F" w:rsidRDefault="003D6B41" w:rsidP="003C7681">
      <w:pPr>
        <w:pStyle w:val="Odstavecseseznamem"/>
        <w:numPr>
          <w:ilvl w:val="1"/>
          <w:numId w:val="1"/>
        </w:numPr>
        <w:jc w:val="both"/>
      </w:pPr>
      <w:r>
        <w:t>U</w:t>
      </w:r>
      <w:r w:rsidR="00063D9F">
        <w:t xml:space="preserve"> dovážených výrobků je na </w:t>
      </w:r>
      <w:r w:rsidR="00063D9F" w:rsidRPr="003C7681">
        <w:rPr>
          <w:u w:val="single"/>
        </w:rPr>
        <w:t>dovozci</w:t>
      </w:r>
      <w:r w:rsidR="00063D9F">
        <w:t>, aby zajistil, že je k výrobku přiloženo prohlášení o shodě. Kopii tohoto prohlášení musí uschovat po dobu 10 let od uvedení výrobku na trh</w:t>
      </w:r>
      <w:r w:rsidR="00063D9F">
        <w:rPr>
          <w:rStyle w:val="Znakapoznpodarou"/>
        </w:rPr>
        <w:footnoteReference w:id="2"/>
      </w:r>
      <w:r>
        <w:t>.</w:t>
      </w:r>
    </w:p>
    <w:p w14:paraId="4D49471F" w14:textId="783F9870" w:rsidR="003C7681" w:rsidRDefault="003C7681" w:rsidP="003C7681">
      <w:pPr>
        <w:pStyle w:val="Odstavecseseznamem"/>
        <w:numPr>
          <w:ilvl w:val="2"/>
          <w:numId w:val="1"/>
        </w:numPr>
        <w:jc w:val="both"/>
      </w:pPr>
      <w:r>
        <w:rPr>
          <w:i/>
          <w:iCs/>
        </w:rPr>
        <w:t>pozn. dovozce = osoba usazená v Unii, která uvádí na trh nebo do provozu v Unii výrobek spojený se spotřebou energie ze třetí země</w:t>
      </w:r>
    </w:p>
    <w:p w14:paraId="628C6944" w14:textId="77777777" w:rsidR="00063D9F" w:rsidRDefault="00063D9F" w:rsidP="003C7681">
      <w:pPr>
        <w:jc w:val="both"/>
      </w:pPr>
    </w:p>
    <w:p w14:paraId="68B1A611" w14:textId="023CBAC3" w:rsidR="003D6B41" w:rsidRPr="002018F5" w:rsidRDefault="002018F5" w:rsidP="002018F5">
      <w:pPr>
        <w:jc w:val="both"/>
      </w:pPr>
      <w:r>
        <w:t xml:space="preserve">Povinnosti distributorů </w:t>
      </w:r>
      <w:r w:rsidR="007F34AF">
        <w:t xml:space="preserve">dle zák. </w:t>
      </w:r>
      <w:hyperlink r:id="rId8" w:history="1">
        <w:r w:rsidR="007F34AF" w:rsidRPr="007F34AF">
          <w:rPr>
            <w:rStyle w:val="Hypertextovodkaz"/>
          </w:rPr>
          <w:t>22/1997</w:t>
        </w:r>
        <w:r w:rsidR="007F34AF" w:rsidRPr="007F34AF">
          <w:rPr>
            <w:rStyle w:val="Hypertextovodkaz"/>
          </w:rPr>
          <w:t xml:space="preserve"> </w:t>
        </w:r>
        <w:r w:rsidR="007F34AF" w:rsidRPr="007F34AF">
          <w:rPr>
            <w:rStyle w:val="Hypertextovodkaz"/>
          </w:rPr>
          <w:t>Sb.</w:t>
        </w:r>
      </w:hyperlink>
      <w:r w:rsidR="007F34AF">
        <w:t xml:space="preserve"> </w:t>
      </w:r>
      <w:r>
        <w:t>(</w:t>
      </w:r>
      <w:r w:rsidRPr="002018F5">
        <w:rPr>
          <w:i/>
          <w:iCs/>
        </w:rPr>
        <w:t>distributorem je ten, kdo v dodavatelském řetězci dodává výrobky na trh</w:t>
      </w:r>
      <w:r>
        <w:rPr>
          <w:i/>
          <w:iCs/>
        </w:rPr>
        <w:t>)</w:t>
      </w:r>
      <w:r>
        <w:t>:</w:t>
      </w:r>
    </w:p>
    <w:p w14:paraId="3FD6C0E6" w14:textId="77777777" w:rsidR="003D6B41" w:rsidRPr="003D6B41" w:rsidRDefault="007F34AF" w:rsidP="002018F5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3D6B41">
        <w:rPr>
          <w:u w:val="single"/>
        </w:rPr>
        <w:t>§ 13 odst</w:t>
      </w:r>
      <w:r w:rsidR="003D6B41" w:rsidRPr="003D6B41">
        <w:rPr>
          <w:u w:val="single"/>
        </w:rPr>
        <w:t>avec</w:t>
      </w:r>
      <w:r w:rsidRPr="003D6B41">
        <w:rPr>
          <w:u w:val="single"/>
        </w:rPr>
        <w:t xml:space="preserve"> 9</w:t>
      </w:r>
      <w:r w:rsidR="003D6B41" w:rsidRPr="003D6B41">
        <w:rPr>
          <w:u w:val="single"/>
        </w:rPr>
        <w:t xml:space="preserve"> říká</w:t>
      </w:r>
      <w:r w:rsidRPr="003D6B41">
        <w:rPr>
          <w:u w:val="single"/>
        </w:rPr>
        <w:t xml:space="preserve">: </w:t>
      </w:r>
    </w:p>
    <w:p w14:paraId="1CA6E345" w14:textId="45F41502" w:rsidR="002018F5" w:rsidRDefault="002018F5" w:rsidP="003D6B41">
      <w:pPr>
        <w:pStyle w:val="Odstavecseseznamem"/>
        <w:numPr>
          <w:ilvl w:val="1"/>
          <w:numId w:val="1"/>
        </w:numPr>
        <w:jc w:val="both"/>
      </w:pPr>
      <w:r>
        <w:t>Distributor je povinen jednat tak, aby zabránil distribuci výrobků, které zjevně nesplňují požadavky zákona, zejména</w:t>
      </w:r>
      <w:r w:rsidR="007F34AF">
        <w:t xml:space="preserve"> výrobků, které nejsou opatřeny stanoveným označením a dalšími označeními.</w:t>
      </w:r>
    </w:p>
    <w:p w14:paraId="0F01AC92" w14:textId="3182F9A7" w:rsidR="007F34AF" w:rsidRDefault="003D6B41" w:rsidP="00FC26EE">
      <w:pPr>
        <w:pStyle w:val="Odstavecseseznamem"/>
        <w:numPr>
          <w:ilvl w:val="2"/>
          <w:numId w:val="1"/>
        </w:numPr>
        <w:jc w:val="both"/>
        <w:rPr>
          <w:b/>
          <w:bCs/>
        </w:rPr>
      </w:pPr>
      <w:r>
        <w:t>Z</w:t>
      </w:r>
      <w:r w:rsidR="007F34AF">
        <w:t xml:space="preserve"> důvodové zprávy: </w:t>
      </w:r>
      <w:r w:rsidR="007F34AF" w:rsidRPr="008E67D3">
        <w:rPr>
          <w:b/>
          <w:bCs/>
        </w:rPr>
        <w:t>Distributor má povinnost jednat s náležitou péčí a nedodávat na trh výrobky u nichž má po</w:t>
      </w:r>
      <w:r w:rsidR="008E67D3" w:rsidRPr="008E67D3">
        <w:rPr>
          <w:b/>
          <w:bCs/>
        </w:rPr>
        <w:t>chybnost</w:t>
      </w:r>
      <w:r w:rsidR="007F34AF" w:rsidRPr="008E67D3">
        <w:rPr>
          <w:b/>
          <w:bCs/>
        </w:rPr>
        <w:t>, zda splňují zákonné požadavky</w:t>
      </w:r>
    </w:p>
    <w:p w14:paraId="6BF05A62" w14:textId="77777777" w:rsidR="00FC26EE" w:rsidRPr="00FC26EE" w:rsidRDefault="00FC26EE" w:rsidP="00FC26EE">
      <w:pPr>
        <w:pStyle w:val="Odstavecseseznamem"/>
        <w:ind w:left="2160"/>
        <w:jc w:val="both"/>
        <w:rPr>
          <w:b/>
          <w:bCs/>
        </w:rPr>
      </w:pPr>
    </w:p>
    <w:p w14:paraId="765CC3F5" w14:textId="77777777" w:rsidR="00FC26EE" w:rsidRDefault="00FC26EE" w:rsidP="007F34AF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proofErr w:type="spellStart"/>
      <w:r>
        <w:rPr>
          <w:u w:val="single"/>
        </w:rPr>
        <w:t>U</w:t>
      </w:r>
      <w:r w:rsidRPr="00FC26EE">
        <w:rPr>
          <w:u w:val="single"/>
        </w:rPr>
        <w:t>st</w:t>
      </w:r>
      <w:proofErr w:type="spellEnd"/>
      <w:r w:rsidRPr="00FC26EE">
        <w:rPr>
          <w:u w:val="single"/>
        </w:rPr>
        <w:t>. § 19a</w:t>
      </w:r>
      <w:r w:rsidRPr="00FC26EE">
        <w:rPr>
          <w:u w:val="single"/>
        </w:rPr>
        <w:t xml:space="preserve"> </w:t>
      </w:r>
      <w:r>
        <w:rPr>
          <w:u w:val="single"/>
        </w:rPr>
        <w:t>říká:</w:t>
      </w:r>
    </w:p>
    <w:p w14:paraId="2155301E" w14:textId="77777777" w:rsidR="00FC26EE" w:rsidRDefault="007F34AF" w:rsidP="00FC26EE">
      <w:pPr>
        <w:pStyle w:val="Odstavecseseznamem"/>
        <w:numPr>
          <w:ilvl w:val="1"/>
          <w:numId w:val="1"/>
        </w:numPr>
        <w:jc w:val="both"/>
      </w:pPr>
      <w:r w:rsidRPr="00FC26EE">
        <w:t>Distributor se dle uvedeného zákona dopus</w:t>
      </w:r>
      <w:r w:rsidR="00FC26EE" w:rsidRPr="00FC26EE">
        <w:t xml:space="preserve">tí </w:t>
      </w:r>
      <w:r w:rsidRPr="00FC26EE">
        <w:t>přestupk</w:t>
      </w:r>
      <w:r w:rsidR="00FC26EE" w:rsidRPr="00FC26EE">
        <w:t>u tím,</w:t>
      </w:r>
      <w:r w:rsidR="00FC26EE">
        <w:t xml:space="preserve"> že:</w:t>
      </w:r>
    </w:p>
    <w:p w14:paraId="63262281" w14:textId="29D206D9" w:rsidR="00FC26EE" w:rsidRPr="00FC26EE" w:rsidRDefault="00FC26EE" w:rsidP="00FC26EE">
      <w:pPr>
        <w:pStyle w:val="Odstavecseseznamem"/>
        <w:numPr>
          <w:ilvl w:val="2"/>
          <w:numId w:val="1"/>
        </w:numPr>
        <w:jc w:val="both"/>
      </w:pPr>
      <w:r w:rsidRPr="00FC26EE">
        <w:t xml:space="preserve">distribuuje stanovené výrobky </w:t>
      </w:r>
      <w:r w:rsidR="007F34AF" w:rsidRPr="00FC26EE">
        <w:t>bez označení CE</w:t>
      </w:r>
      <w:r w:rsidRPr="00FC26EE">
        <w:t>.</w:t>
      </w:r>
    </w:p>
    <w:p w14:paraId="263AAC7C" w14:textId="53BA3C3C" w:rsidR="0010074E" w:rsidRPr="00FC26EE" w:rsidRDefault="00FC26EE" w:rsidP="00FC26EE">
      <w:pPr>
        <w:pStyle w:val="Odstavecseseznamem"/>
        <w:numPr>
          <w:ilvl w:val="2"/>
          <w:numId w:val="1"/>
        </w:numPr>
        <w:jc w:val="both"/>
      </w:pPr>
      <w:r w:rsidRPr="00FC26EE">
        <w:t xml:space="preserve">nesplní některou z </w:t>
      </w:r>
      <w:r w:rsidR="007F34AF" w:rsidRPr="00FC26EE">
        <w:t>povinnost</w:t>
      </w:r>
      <w:r w:rsidRPr="00FC26EE">
        <w:t>í</w:t>
      </w:r>
      <w:r w:rsidR="007F34AF" w:rsidRPr="00FC26EE">
        <w:t xml:space="preserve"> podle § 13 odst. 9</w:t>
      </w:r>
      <w:r w:rsidRPr="00FC26EE">
        <w:t>.</w:t>
      </w:r>
    </w:p>
    <w:p w14:paraId="4BBF1B52" w14:textId="77777777" w:rsidR="00AD56BF" w:rsidRDefault="00AD56BF" w:rsidP="00AD56BF">
      <w:pPr>
        <w:jc w:val="both"/>
      </w:pPr>
    </w:p>
    <w:p w14:paraId="50896640" w14:textId="77777777" w:rsidR="00AD56BF" w:rsidRDefault="00AD56BF" w:rsidP="00AD56BF">
      <w:pPr>
        <w:jc w:val="both"/>
      </w:pPr>
    </w:p>
    <w:p w14:paraId="0F0A8865" w14:textId="77777777" w:rsidR="00AD56BF" w:rsidRDefault="00AD56BF" w:rsidP="00AD56BF">
      <w:pPr>
        <w:jc w:val="both"/>
      </w:pPr>
    </w:p>
    <w:sectPr w:rsidR="00AD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B1CA9" w14:textId="77777777" w:rsidR="00236F1A" w:rsidRDefault="00236F1A" w:rsidP="00063D9F">
      <w:r>
        <w:separator/>
      </w:r>
    </w:p>
  </w:endnote>
  <w:endnote w:type="continuationSeparator" w:id="0">
    <w:p w14:paraId="6D96722D" w14:textId="77777777" w:rsidR="00236F1A" w:rsidRDefault="00236F1A" w:rsidP="0006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451E" w14:textId="77777777" w:rsidR="00236F1A" w:rsidRDefault="00236F1A" w:rsidP="00063D9F">
      <w:r>
        <w:separator/>
      </w:r>
    </w:p>
  </w:footnote>
  <w:footnote w:type="continuationSeparator" w:id="0">
    <w:p w14:paraId="648F55A2" w14:textId="77777777" w:rsidR="00236F1A" w:rsidRDefault="00236F1A" w:rsidP="00063D9F">
      <w:r>
        <w:continuationSeparator/>
      </w:r>
    </w:p>
  </w:footnote>
  <w:footnote w:id="1">
    <w:p w14:paraId="687A1D98" w14:textId="29A029D9" w:rsidR="003C7681" w:rsidRDefault="003C7681">
      <w:pPr>
        <w:pStyle w:val="Textpoznpodarou"/>
      </w:pPr>
      <w:r>
        <w:rPr>
          <w:rStyle w:val="Znakapoznpodarou"/>
        </w:rPr>
        <w:footnoteRef/>
      </w:r>
      <w:r>
        <w:t xml:space="preserve"> čl. 1 odst. 2</w:t>
      </w:r>
    </w:p>
  </w:footnote>
  <w:footnote w:id="2">
    <w:p w14:paraId="09765884" w14:textId="045F2116" w:rsidR="00063D9F" w:rsidRDefault="00063D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anchor="inline-nav-6" w:history="1">
        <w:r w:rsidRPr="007E79F4">
          <w:rPr>
            <w:rStyle w:val="Hypertextovodkaz"/>
          </w:rPr>
          <w:t>https://europa.eu/youreurope/business/product-requirements/labels-markings/ce-marking/index_cs.htm#inline-nav-6</w:t>
        </w:r>
      </w:hyperlink>
    </w:p>
    <w:p w14:paraId="6D5F8500" w14:textId="77777777" w:rsidR="00063D9F" w:rsidRDefault="00063D9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120"/>
    <w:multiLevelType w:val="hybridMultilevel"/>
    <w:tmpl w:val="7F6013A6"/>
    <w:lvl w:ilvl="0" w:tplc="E8360E0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21A"/>
    <w:multiLevelType w:val="hybridMultilevel"/>
    <w:tmpl w:val="8564DAD0"/>
    <w:lvl w:ilvl="0" w:tplc="3D4C1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620CA"/>
    <w:multiLevelType w:val="hybridMultilevel"/>
    <w:tmpl w:val="173CD1E0"/>
    <w:lvl w:ilvl="0" w:tplc="635647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297794">
    <w:abstractNumId w:val="2"/>
  </w:num>
  <w:num w:numId="2" w16cid:durableId="1643583578">
    <w:abstractNumId w:val="0"/>
  </w:num>
  <w:num w:numId="3" w16cid:durableId="75714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8E"/>
    <w:rsid w:val="00062E3E"/>
    <w:rsid w:val="00063D9F"/>
    <w:rsid w:val="0007368D"/>
    <w:rsid w:val="0010074E"/>
    <w:rsid w:val="001264D4"/>
    <w:rsid w:val="002018F5"/>
    <w:rsid w:val="00236F1A"/>
    <w:rsid w:val="00265F91"/>
    <w:rsid w:val="002813E0"/>
    <w:rsid w:val="003207B2"/>
    <w:rsid w:val="003451DD"/>
    <w:rsid w:val="00352CB4"/>
    <w:rsid w:val="00377140"/>
    <w:rsid w:val="00380758"/>
    <w:rsid w:val="003C7681"/>
    <w:rsid w:val="003D6B41"/>
    <w:rsid w:val="004A0F8E"/>
    <w:rsid w:val="004B2821"/>
    <w:rsid w:val="00635397"/>
    <w:rsid w:val="00763C7A"/>
    <w:rsid w:val="00797951"/>
    <w:rsid w:val="007F34AF"/>
    <w:rsid w:val="007F60E5"/>
    <w:rsid w:val="008076F7"/>
    <w:rsid w:val="008562AF"/>
    <w:rsid w:val="008E67D3"/>
    <w:rsid w:val="00937129"/>
    <w:rsid w:val="00992BAE"/>
    <w:rsid w:val="00A12036"/>
    <w:rsid w:val="00A67F61"/>
    <w:rsid w:val="00A77B2D"/>
    <w:rsid w:val="00AD56BF"/>
    <w:rsid w:val="00B20EA7"/>
    <w:rsid w:val="00B51B20"/>
    <w:rsid w:val="00B5324B"/>
    <w:rsid w:val="00B547C3"/>
    <w:rsid w:val="00C4221E"/>
    <w:rsid w:val="00C9776B"/>
    <w:rsid w:val="00D05E6F"/>
    <w:rsid w:val="00D622E6"/>
    <w:rsid w:val="00E22E36"/>
    <w:rsid w:val="00EE03CC"/>
    <w:rsid w:val="00FB77FD"/>
    <w:rsid w:val="00FC26EE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A02A"/>
  <w15:chartTrackingRefBased/>
  <w15:docId w15:val="{4F48B71D-6812-6946-A4FC-4DE8BF38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F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F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F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F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F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F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F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F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F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F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F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F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F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F8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F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F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F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F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F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F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F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F8E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3D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3D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3D9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63D9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D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34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1997-22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youreurope/business/product-requirements/labels-markings/ce-marking/index_cs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CE7A40E4-E5B4-BB4C-924F-C9D6F5FC5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5CCC4-73DF-4B87-A866-A81F5639A753}"/>
</file>

<file path=customXml/itemProps3.xml><?xml version="1.0" encoding="utf-8"?>
<ds:datastoreItem xmlns:ds="http://schemas.openxmlformats.org/officeDocument/2006/customXml" ds:itemID="{BA3724A4-7582-4934-807A-96B519DFA704}"/>
</file>

<file path=customXml/itemProps4.xml><?xml version="1.0" encoding="utf-8"?>
<ds:datastoreItem xmlns:ds="http://schemas.openxmlformats.org/officeDocument/2006/customXml" ds:itemID="{99B99750-DD5F-49F8-8968-D2A79A9C6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Lepová</dc:creator>
  <cp:keywords/>
  <dc:description/>
  <cp:lastModifiedBy>Natalie Zbuzková</cp:lastModifiedBy>
  <cp:revision>4</cp:revision>
  <dcterms:created xsi:type="dcterms:W3CDTF">2024-11-15T08:56:00Z</dcterms:created>
  <dcterms:modified xsi:type="dcterms:W3CDTF">2024-11-15T10:27:00Z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