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9B9" w:rsidRPr="00F85065" w:rsidRDefault="00E679B9" w:rsidP="00E679B9">
      <w:pPr>
        <w:pStyle w:val="Zkladntext"/>
        <w:ind w:left="0" w:firstLine="0"/>
        <w:jc w:val="left"/>
        <w:rPr>
          <w:rStyle w:val="Lead-inEmphasis"/>
          <w:rFonts w:ascii="Arial" w:hAnsi="Arial" w:cs="Arial"/>
          <w:b/>
          <w:sz w:val="28"/>
          <w:szCs w:val="28"/>
          <w:lang w:val="cs-CZ"/>
        </w:rPr>
      </w:pPr>
    </w:p>
    <w:p w:rsidR="00E679B9" w:rsidRPr="002F0AC5" w:rsidRDefault="00174AE4" w:rsidP="002F0AC5">
      <w:pPr>
        <w:pStyle w:val="Zkladntext"/>
        <w:spacing w:line="240" w:lineRule="auto"/>
        <w:ind w:left="0" w:firstLine="0"/>
        <w:jc w:val="left"/>
        <w:rPr>
          <w:rStyle w:val="Lead-inEmphasis"/>
          <w:rFonts w:ascii="Arial" w:hAnsi="Arial" w:cs="Arial"/>
          <w:b/>
          <w:lang w:val="cs-CZ"/>
        </w:rPr>
      </w:pPr>
      <w:r>
        <w:rPr>
          <w:rStyle w:val="Lead-inEmphasis"/>
          <w:rFonts w:ascii="Arial" w:hAnsi="Arial" w:cs="Arial"/>
          <w:b/>
          <w:sz w:val="28"/>
          <w:szCs w:val="28"/>
          <w:lang w:val="cs-CZ"/>
        </w:rPr>
        <w:t xml:space="preserve">BILANČNÍ </w:t>
      </w:r>
      <w:r w:rsidR="00E679B9" w:rsidRPr="00F85065">
        <w:rPr>
          <w:rStyle w:val="Lead-inEmphasis"/>
          <w:rFonts w:ascii="Arial" w:hAnsi="Arial" w:cs="Arial"/>
          <w:b/>
          <w:sz w:val="28"/>
          <w:szCs w:val="28"/>
          <w:lang w:val="cs-CZ"/>
        </w:rPr>
        <w:t>TISKOV</w:t>
      </w:r>
      <w:r w:rsidR="00DB6E0D">
        <w:rPr>
          <w:rStyle w:val="Lead-inEmphasis"/>
          <w:rFonts w:ascii="Arial" w:hAnsi="Arial" w:cs="Arial"/>
          <w:b/>
          <w:sz w:val="28"/>
          <w:szCs w:val="28"/>
          <w:lang w:val="cs-CZ"/>
        </w:rPr>
        <w:t xml:space="preserve">Á </w:t>
      </w:r>
      <w:r>
        <w:rPr>
          <w:rStyle w:val="Lead-inEmphasis"/>
          <w:rFonts w:ascii="Arial" w:hAnsi="Arial" w:cs="Arial"/>
          <w:b/>
          <w:sz w:val="28"/>
          <w:szCs w:val="28"/>
          <w:lang w:val="cs-CZ"/>
        </w:rPr>
        <w:t>ZPRÁVA</w:t>
      </w:r>
      <w:r w:rsidR="006865BD">
        <w:rPr>
          <w:rStyle w:val="Lead-inEmphasis"/>
          <w:rFonts w:ascii="Arial" w:hAnsi="Arial" w:cs="Arial"/>
          <w:b/>
          <w:sz w:val="28"/>
          <w:szCs w:val="28"/>
          <w:lang w:val="cs-CZ"/>
        </w:rPr>
        <w:br/>
      </w:r>
      <w:r w:rsidR="008109EE">
        <w:rPr>
          <w:rStyle w:val="Lead-inEmphasis"/>
          <w:rFonts w:ascii="Arial" w:hAnsi="Arial" w:cs="Arial"/>
          <w:b/>
          <w:lang w:val="cs-CZ"/>
        </w:rPr>
        <w:t>22</w:t>
      </w:r>
      <w:r w:rsidR="00C81E3F">
        <w:rPr>
          <w:rStyle w:val="Lead-inEmphasis"/>
          <w:rFonts w:ascii="Arial" w:hAnsi="Arial" w:cs="Arial"/>
          <w:b/>
          <w:lang w:val="cs-CZ"/>
        </w:rPr>
        <w:t xml:space="preserve">. </w:t>
      </w:r>
      <w:r w:rsidR="008109EE">
        <w:rPr>
          <w:rStyle w:val="Lead-inEmphasis"/>
          <w:rFonts w:ascii="Arial" w:hAnsi="Arial" w:cs="Arial"/>
          <w:b/>
          <w:lang w:val="cs-CZ"/>
        </w:rPr>
        <w:t>listopadu</w:t>
      </w:r>
      <w:r w:rsidR="006865BD">
        <w:rPr>
          <w:rStyle w:val="Lead-inEmphasis"/>
          <w:rFonts w:ascii="Arial" w:hAnsi="Arial" w:cs="Arial"/>
          <w:b/>
          <w:lang w:val="cs-CZ"/>
        </w:rPr>
        <w:t xml:space="preserve"> 2016</w:t>
      </w:r>
    </w:p>
    <w:p w:rsidR="00E679B9" w:rsidRDefault="00E679B9" w:rsidP="00E679B9">
      <w:pPr>
        <w:pStyle w:val="Zkladntext"/>
        <w:ind w:left="0" w:firstLine="0"/>
        <w:jc w:val="left"/>
        <w:rPr>
          <w:rStyle w:val="Lead-inEmphasis"/>
          <w:rFonts w:ascii="Arial" w:hAnsi="Arial" w:cs="Arial"/>
          <w:lang w:val="cs-CZ"/>
        </w:rPr>
      </w:pPr>
    </w:p>
    <w:p w:rsidR="007135D2" w:rsidRPr="00F85065" w:rsidRDefault="007135D2" w:rsidP="00E679B9">
      <w:pPr>
        <w:pStyle w:val="Zkladntext"/>
        <w:ind w:left="0" w:firstLine="0"/>
        <w:jc w:val="left"/>
        <w:rPr>
          <w:rStyle w:val="Lead-inEmphasis"/>
          <w:rFonts w:ascii="Arial" w:hAnsi="Arial" w:cs="Arial"/>
          <w:lang w:val="cs-CZ"/>
        </w:rPr>
      </w:pPr>
    </w:p>
    <w:p w:rsidR="00EB4D73" w:rsidRDefault="008F3857" w:rsidP="003D5C6D">
      <w:pPr>
        <w:rPr>
          <w:rFonts w:ascii="Arial" w:hAnsi="Arial" w:cs="Arial"/>
          <w:b/>
          <w:sz w:val="26"/>
          <w:szCs w:val="26"/>
        </w:rPr>
      </w:pPr>
      <w:r>
        <w:rPr>
          <w:rFonts w:ascii="Arial" w:hAnsi="Arial" w:cs="Arial"/>
          <w:b/>
          <w:sz w:val="26"/>
          <w:szCs w:val="26"/>
        </w:rPr>
        <w:t xml:space="preserve">Jestico + Whiles slaví 25 let </w:t>
      </w:r>
      <w:r w:rsidR="00B60D4E">
        <w:rPr>
          <w:rFonts w:ascii="Arial" w:hAnsi="Arial" w:cs="Arial"/>
          <w:b/>
          <w:sz w:val="26"/>
          <w:szCs w:val="26"/>
        </w:rPr>
        <w:t>na českém trhu</w:t>
      </w:r>
      <w:r w:rsidR="00220904">
        <w:rPr>
          <w:rFonts w:ascii="Arial" w:hAnsi="Arial" w:cs="Arial"/>
          <w:b/>
          <w:sz w:val="26"/>
          <w:szCs w:val="26"/>
        </w:rPr>
        <w:t>, b</w:t>
      </w:r>
      <w:r w:rsidR="00B60D4E">
        <w:rPr>
          <w:rFonts w:ascii="Arial" w:hAnsi="Arial" w:cs="Arial"/>
          <w:b/>
          <w:sz w:val="26"/>
          <w:szCs w:val="26"/>
        </w:rPr>
        <w:t>ilancuje a předpovídá budoucí trendy</w:t>
      </w:r>
    </w:p>
    <w:p w:rsidR="00EB4D73" w:rsidRDefault="00EB4D73" w:rsidP="003D5C6D">
      <w:pPr>
        <w:rPr>
          <w:rFonts w:ascii="Arial" w:hAnsi="Arial" w:cs="Arial"/>
          <w:b/>
          <w:sz w:val="26"/>
          <w:szCs w:val="26"/>
        </w:rPr>
      </w:pPr>
    </w:p>
    <w:p w:rsidR="00FE7C8C" w:rsidRPr="002F0AC5" w:rsidRDefault="007A2C3F" w:rsidP="003D5C6D">
      <w:pPr>
        <w:rPr>
          <w:rFonts w:ascii="Arial" w:hAnsi="Arial" w:cs="Arial"/>
          <w:b/>
          <w:sz w:val="27"/>
          <w:szCs w:val="27"/>
        </w:rPr>
      </w:pPr>
      <w:r>
        <w:rPr>
          <w:noProof/>
          <w:lang w:eastAsia="cs-CZ"/>
        </w:rPr>
        <mc:AlternateContent>
          <mc:Choice Requires="wps">
            <w:drawing>
              <wp:anchor distT="0" distB="0" distL="114300" distR="114300" simplePos="0" relativeHeight="251665408" behindDoc="1" locked="0" layoutInCell="1" allowOverlap="1" wp14:anchorId="47F3BE87" wp14:editId="6CE11C01">
                <wp:simplePos x="0" y="0"/>
                <wp:positionH relativeFrom="column">
                  <wp:posOffset>2644140</wp:posOffset>
                </wp:positionH>
                <wp:positionV relativeFrom="paragraph">
                  <wp:posOffset>2286635</wp:posOffset>
                </wp:positionV>
                <wp:extent cx="3030855" cy="635"/>
                <wp:effectExtent l="0" t="0" r="0" b="0"/>
                <wp:wrapTight wrapText="bothSides">
                  <wp:wrapPolygon edited="0">
                    <wp:start x="0" y="0"/>
                    <wp:lineTo x="0" y="21600"/>
                    <wp:lineTo x="21600" y="21600"/>
                    <wp:lineTo x="21600" y="0"/>
                  </wp:wrapPolygon>
                </wp:wrapTight>
                <wp:docPr id="5" name="Textové pole 5"/>
                <wp:cNvGraphicFramePr/>
                <a:graphic xmlns:a="http://schemas.openxmlformats.org/drawingml/2006/main">
                  <a:graphicData uri="http://schemas.microsoft.com/office/word/2010/wordprocessingShape">
                    <wps:wsp>
                      <wps:cNvSpPr txBox="1"/>
                      <wps:spPr>
                        <a:xfrm>
                          <a:off x="0" y="0"/>
                          <a:ext cx="3030855" cy="635"/>
                        </a:xfrm>
                        <a:prstGeom prst="rect">
                          <a:avLst/>
                        </a:prstGeom>
                        <a:solidFill>
                          <a:prstClr val="white"/>
                        </a:solidFill>
                        <a:ln>
                          <a:noFill/>
                        </a:ln>
                        <a:effectLst/>
                      </wps:spPr>
                      <wps:txbx>
                        <w:txbxContent>
                          <w:p w:rsidR="00C4357E" w:rsidRPr="00D72960" w:rsidRDefault="00C4357E" w:rsidP="00C4357E">
                            <w:pPr>
                              <w:pStyle w:val="Titulek"/>
                              <w:rPr>
                                <w:noProof/>
                                <w:szCs w:val="24"/>
                              </w:rPr>
                            </w:pPr>
                            <w:r w:rsidRPr="00E75C2E">
                              <w:t>Zuri Zanzibar Hotel &amp; Resort</w:t>
                            </w:r>
                            <w:r>
                              <w:t>, Zanzibar</w:t>
                            </w:r>
                            <w:r w:rsidR="009A1718">
                              <w:t xml:space="preserve">. Současný projekt s plánovaným dokončením na konci roku </w:t>
                            </w:r>
                            <w:r>
                              <w:t>201</w:t>
                            </w:r>
                            <w:r w:rsidR="007A2C3F">
                              <w:t>7</w:t>
                            </w:r>
                            <w:r w:rsidR="009A1718">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7F3BE87" id="_x0000_t202" coordsize="21600,21600" o:spt="202" path="m,l,21600r21600,l21600,xe">
                <v:stroke joinstyle="miter"/>
                <v:path gradientshapeok="t" o:connecttype="rect"/>
              </v:shapetype>
              <v:shape id="Textové pole 5" o:spid="_x0000_s1026" type="#_x0000_t202" style="position:absolute;margin-left:208.2pt;margin-top:180.05pt;width:238.6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" stroked="f">
                <v:textbox style="mso-fit-shape-to-text:t" inset="0,0,0,0">
                  <w:txbxContent>
                    <w:p w:rsidR="00C4357E" w:rsidRPr="00D72960" w:rsidRDefault="00C4357E" w:rsidP="00C4357E">
                      <w:pPr>
                        <w:pStyle w:val="Titulek"/>
                        <w:rPr>
                          <w:noProof/>
                          <w:szCs w:val="24"/>
                        </w:rPr>
                      </w:pPr>
                      <w:proofErr w:type="spellStart"/>
                      <w:r w:rsidRPr="00E75C2E">
                        <w:t>Zuri</w:t>
                      </w:r>
                      <w:proofErr w:type="spellEnd"/>
                      <w:r w:rsidRPr="00E75C2E">
                        <w:t xml:space="preserve"> Zanzibar Hotel &amp; Resort</w:t>
                      </w:r>
                      <w:r>
                        <w:t>, Zanzibar</w:t>
                      </w:r>
                      <w:r w:rsidR="009A1718">
                        <w:t xml:space="preserve">. Současný projekt s plánovaným dokončením na konci roku </w:t>
                      </w:r>
                      <w:r>
                        <w:t>201</w:t>
                      </w:r>
                      <w:r w:rsidR="007A2C3F">
                        <w:t>7</w:t>
                      </w:r>
                      <w:r w:rsidR="009A1718">
                        <w:t>.</w:t>
                      </w:r>
                    </w:p>
                  </w:txbxContent>
                </v:textbox>
                <w10:wrap type="tight"/>
              </v:shape>
            </w:pict>
          </mc:Fallback>
        </mc:AlternateContent>
      </w:r>
      <w:r w:rsidRPr="00C4357E">
        <w:rPr>
          <w:rFonts w:ascii="Arial" w:hAnsi="Arial" w:cs="Arial"/>
          <w:b/>
          <w:noProof/>
          <w:sz w:val="22"/>
          <w:szCs w:val="22"/>
          <w:lang w:eastAsia="cs-CZ"/>
        </w:rPr>
        <w:drawing>
          <wp:anchor distT="0" distB="0" distL="114300" distR="114300" simplePos="0" relativeHeight="251663360" behindDoc="1" locked="0" layoutInCell="1" allowOverlap="1" wp14:anchorId="37039C3F" wp14:editId="208DF947">
            <wp:simplePos x="0" y="0"/>
            <wp:positionH relativeFrom="margin">
              <wp:align>right</wp:align>
            </wp:positionH>
            <wp:positionV relativeFrom="paragraph">
              <wp:posOffset>366395</wp:posOffset>
            </wp:positionV>
            <wp:extent cx="3105150" cy="1834515"/>
            <wp:effectExtent l="0" t="0" r="0" b="0"/>
            <wp:wrapTight wrapText="bothSides">
              <wp:wrapPolygon edited="0">
                <wp:start x="0" y="0"/>
                <wp:lineTo x="0" y="21308"/>
                <wp:lineTo x="21467" y="21308"/>
                <wp:lineTo x="21467" y="0"/>
                <wp:lineTo x="0" y="0"/>
              </wp:wrapPolygon>
            </wp:wrapTight>
            <wp:docPr id="4" name="Obrázek 4" descr="I:\PR-Reality\Jestico + Whiles\Projekty\Zuri Zanzibar\Zuri na TS\výběr od J + W\náhledy\Zuri_Zanzibar_vizualizac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Reality\Jestico + Whiles\Projekty\Zuri Zanzibar\Zuri na TS\výběr od J + W\náhledy\Zuri_Zanzibar_vizualizace_0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591"/>
                    <a:stretch/>
                  </pic:blipFill>
                  <pic:spPr bwMode="auto">
                    <a:xfrm>
                      <a:off x="0" y="0"/>
                      <a:ext cx="3105150" cy="1834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357E">
        <w:rPr>
          <w:noProof/>
          <w:lang w:eastAsia="cs-CZ"/>
        </w:rPr>
        <mc:AlternateContent>
          <mc:Choice Requires="wps">
            <w:drawing>
              <wp:anchor distT="0" distB="0" distL="114300" distR="114300" simplePos="0" relativeHeight="251662336" behindDoc="1" locked="0" layoutInCell="1" allowOverlap="1" wp14:anchorId="2471491F" wp14:editId="290EF6FD">
                <wp:simplePos x="0" y="0"/>
                <wp:positionH relativeFrom="margin">
                  <wp:align>left</wp:align>
                </wp:positionH>
                <wp:positionV relativeFrom="paragraph">
                  <wp:posOffset>2283460</wp:posOffset>
                </wp:positionV>
                <wp:extent cx="2514600" cy="635"/>
                <wp:effectExtent l="0" t="0" r="0" b="8255"/>
                <wp:wrapTight wrapText="bothSides">
                  <wp:wrapPolygon edited="0">
                    <wp:start x="0" y="0"/>
                    <wp:lineTo x="0" y="21156"/>
                    <wp:lineTo x="21436" y="21156"/>
                    <wp:lineTo x="21436" y="0"/>
                    <wp:lineTo x="0" y="0"/>
                  </wp:wrapPolygon>
                </wp:wrapTight>
                <wp:docPr id="1" name="Textové pole 1"/>
                <wp:cNvGraphicFramePr/>
                <a:graphic xmlns:a="http://schemas.openxmlformats.org/drawingml/2006/main">
                  <a:graphicData uri="http://schemas.microsoft.com/office/word/2010/wordprocessingShape">
                    <wps:wsp>
                      <wps:cNvSpPr txBox="1"/>
                      <wps:spPr>
                        <a:xfrm>
                          <a:off x="0" y="0"/>
                          <a:ext cx="2514600" cy="635"/>
                        </a:xfrm>
                        <a:prstGeom prst="rect">
                          <a:avLst/>
                        </a:prstGeom>
                        <a:solidFill>
                          <a:prstClr val="white"/>
                        </a:solidFill>
                        <a:ln>
                          <a:noFill/>
                        </a:ln>
                        <a:effectLst/>
                      </wps:spPr>
                      <wps:txbx>
                        <w:txbxContent>
                          <w:p w:rsidR="007414D6" w:rsidRPr="00CB5599" w:rsidRDefault="007414D6" w:rsidP="007414D6">
                            <w:pPr>
                              <w:pStyle w:val="Titulek"/>
                              <w:rPr>
                                <w:rFonts w:ascii="Arial" w:hAnsi="Arial" w:cs="Arial"/>
                                <w:b/>
                                <w:noProof/>
                              </w:rPr>
                            </w:pPr>
                            <w:r>
                              <w:t xml:space="preserve">British Council, </w:t>
                            </w:r>
                            <w:r w:rsidR="00745DBA">
                              <w:t>Praha, 1991 – 1992. První proj</w:t>
                            </w:r>
                            <w:r>
                              <w:t>e</w:t>
                            </w:r>
                            <w:r w:rsidR="00745DBA">
                              <w:t>kt</w:t>
                            </w:r>
                            <w:r>
                              <w:t xml:space="preserve"> </w:t>
                            </w:r>
                            <w:r w:rsidR="00C4357E">
                              <w:t>realizovaný</w:t>
                            </w:r>
                            <w:r>
                              <w:t xml:space="preserve"> v</w:t>
                            </w:r>
                            <w:r w:rsidR="00745DBA">
                              <w:t> tehdejším Československu.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71491F" id="Textové pole 1" o:spid="_x0000_s1027" type="#_x0000_t202" style="position:absolute;margin-left:0;margin-top:179.8pt;width:198pt;height:.0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" stroked="f">
                <v:textbox style="mso-fit-shape-to-text:t" inset="0,0,0,0">
                  <w:txbxContent>
                    <w:p w:rsidR="007414D6" w:rsidRPr="00CB5599" w:rsidRDefault="007414D6" w:rsidP="007414D6">
                      <w:pPr>
                        <w:pStyle w:val="Titulek"/>
                        <w:rPr>
                          <w:rFonts w:ascii="Arial" w:hAnsi="Arial" w:cs="Arial"/>
                          <w:b/>
                          <w:noProof/>
                        </w:rPr>
                      </w:pPr>
                      <w:proofErr w:type="spellStart"/>
                      <w:r>
                        <w:t>British</w:t>
                      </w:r>
                      <w:proofErr w:type="spellEnd"/>
                      <w:r>
                        <w:t xml:space="preserve"> </w:t>
                      </w:r>
                      <w:proofErr w:type="spellStart"/>
                      <w:r>
                        <w:t>Council</w:t>
                      </w:r>
                      <w:proofErr w:type="spellEnd"/>
                      <w:r>
                        <w:t xml:space="preserve">, </w:t>
                      </w:r>
                      <w:r w:rsidR="00745DBA">
                        <w:t>Praha, 1991 – 1992. První proj</w:t>
                      </w:r>
                      <w:r>
                        <w:t>e</w:t>
                      </w:r>
                      <w:r w:rsidR="00745DBA">
                        <w:t>kt</w:t>
                      </w:r>
                      <w:r>
                        <w:t xml:space="preserve"> </w:t>
                      </w:r>
                      <w:r w:rsidR="00C4357E">
                        <w:t>realizovaný</w:t>
                      </w:r>
                      <w:r>
                        <w:t xml:space="preserve"> v</w:t>
                      </w:r>
                      <w:r w:rsidR="00745DBA">
                        <w:t> tehdejším Československu.</w:t>
                      </w:r>
                    </w:p>
                  </w:txbxContent>
                </v:textbox>
                <w10:wrap type="tight" anchorx="margin"/>
              </v:shape>
            </w:pict>
          </mc:Fallback>
        </mc:AlternateContent>
      </w:r>
      <w:r w:rsidR="00C4357E" w:rsidRPr="007414D6">
        <w:rPr>
          <w:rFonts w:ascii="Arial" w:hAnsi="Arial" w:cs="Arial"/>
          <w:b/>
          <w:noProof/>
          <w:sz w:val="22"/>
          <w:szCs w:val="22"/>
          <w:lang w:eastAsia="cs-CZ"/>
        </w:rPr>
        <w:drawing>
          <wp:anchor distT="0" distB="0" distL="114300" distR="114300" simplePos="0" relativeHeight="251660288" behindDoc="1" locked="0" layoutInCell="1" allowOverlap="1" wp14:anchorId="65C8E220" wp14:editId="6697C289">
            <wp:simplePos x="0" y="0"/>
            <wp:positionH relativeFrom="margin">
              <wp:align>left</wp:align>
            </wp:positionH>
            <wp:positionV relativeFrom="paragraph">
              <wp:posOffset>362585</wp:posOffset>
            </wp:positionV>
            <wp:extent cx="2466975" cy="1835150"/>
            <wp:effectExtent l="0" t="0" r="0" b="0"/>
            <wp:wrapTight wrapText="bothSides">
              <wp:wrapPolygon edited="0">
                <wp:start x="0" y="0"/>
                <wp:lineTo x="0" y="21301"/>
                <wp:lineTo x="21350" y="21301"/>
                <wp:lineTo x="21350" y="0"/>
                <wp:lineTo x="0" y="0"/>
              </wp:wrapPolygon>
            </wp:wrapTight>
            <wp:docPr id="3" name="Obrázek 3" descr="C:\Users\denisa.kolarikova.CREST\Desktop\The British 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sa.kolarikova.CREST\Desktop\The British Counci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8069" cy="18362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D4E">
        <w:rPr>
          <w:rFonts w:ascii="Arial" w:hAnsi="Arial" w:cs="Arial"/>
          <w:b/>
          <w:sz w:val="22"/>
          <w:szCs w:val="22"/>
        </w:rPr>
        <w:t xml:space="preserve">Kam směřuje současná architektura a jak </w:t>
      </w:r>
      <w:r w:rsidR="004E15AF">
        <w:rPr>
          <w:rFonts w:ascii="Arial" w:hAnsi="Arial" w:cs="Arial"/>
          <w:b/>
          <w:sz w:val="22"/>
          <w:szCs w:val="22"/>
        </w:rPr>
        <w:t xml:space="preserve">brexit ovlivní </w:t>
      </w:r>
      <w:r w:rsidR="00B60D4E">
        <w:rPr>
          <w:rFonts w:ascii="Arial" w:hAnsi="Arial" w:cs="Arial"/>
          <w:b/>
          <w:sz w:val="22"/>
          <w:szCs w:val="22"/>
        </w:rPr>
        <w:t>české stavebnictví?</w:t>
      </w:r>
      <w:r w:rsidR="0087364E" w:rsidRPr="00EB4D73">
        <w:rPr>
          <w:rFonts w:ascii="Arial" w:hAnsi="Arial" w:cs="Arial"/>
          <w:b/>
          <w:sz w:val="22"/>
          <w:szCs w:val="22"/>
        </w:rPr>
        <w:br/>
      </w:r>
    </w:p>
    <w:p w:rsidR="008B4512" w:rsidRDefault="008B4512" w:rsidP="00CA6117">
      <w:pPr>
        <w:spacing w:line="288" w:lineRule="auto"/>
        <w:rPr>
          <w:rFonts w:ascii="Arial" w:hAnsi="Arial" w:cs="Arial"/>
          <w:b/>
          <w:sz w:val="20"/>
          <w:szCs w:val="20"/>
        </w:rPr>
      </w:pPr>
    </w:p>
    <w:p w:rsidR="006B67C8" w:rsidRPr="00A80783" w:rsidRDefault="00F523B2" w:rsidP="00CA6117">
      <w:pPr>
        <w:spacing w:line="288" w:lineRule="auto"/>
        <w:rPr>
          <w:rFonts w:ascii="Arial" w:hAnsi="Arial" w:cs="Arial"/>
          <w:sz w:val="20"/>
          <w:szCs w:val="20"/>
        </w:rPr>
      </w:pPr>
      <w:r w:rsidRPr="00072B2A">
        <w:rPr>
          <w:rFonts w:ascii="Arial" w:hAnsi="Arial" w:cs="Arial"/>
          <w:b/>
          <w:sz w:val="20"/>
          <w:szCs w:val="20"/>
        </w:rPr>
        <w:t>Praha,</w:t>
      </w:r>
      <w:r w:rsidR="001D7012">
        <w:rPr>
          <w:rFonts w:ascii="Arial" w:hAnsi="Arial" w:cs="Arial"/>
          <w:b/>
          <w:sz w:val="20"/>
          <w:szCs w:val="20"/>
        </w:rPr>
        <w:t xml:space="preserve"> </w:t>
      </w:r>
      <w:r w:rsidR="00967AAD">
        <w:rPr>
          <w:rFonts w:ascii="Arial" w:hAnsi="Arial" w:cs="Arial"/>
          <w:b/>
          <w:sz w:val="20"/>
          <w:szCs w:val="20"/>
        </w:rPr>
        <w:t>22</w:t>
      </w:r>
      <w:r w:rsidRPr="00072B2A">
        <w:rPr>
          <w:rFonts w:ascii="Arial" w:hAnsi="Arial" w:cs="Arial"/>
          <w:b/>
          <w:sz w:val="20"/>
          <w:szCs w:val="20"/>
        </w:rPr>
        <w:t xml:space="preserve">. </w:t>
      </w:r>
      <w:r w:rsidR="00967AAD">
        <w:rPr>
          <w:rFonts w:ascii="Arial" w:hAnsi="Arial" w:cs="Arial"/>
          <w:b/>
          <w:sz w:val="20"/>
          <w:szCs w:val="20"/>
        </w:rPr>
        <w:t>listopadu</w:t>
      </w:r>
      <w:r>
        <w:rPr>
          <w:rFonts w:ascii="Arial" w:hAnsi="Arial" w:cs="Arial"/>
          <w:b/>
          <w:sz w:val="20"/>
          <w:szCs w:val="20"/>
        </w:rPr>
        <w:t xml:space="preserve"> 2016</w:t>
      </w:r>
      <w:r w:rsidRPr="00A80783">
        <w:rPr>
          <w:rFonts w:ascii="Arial" w:hAnsi="Arial" w:cs="Arial"/>
          <w:b/>
          <w:sz w:val="20"/>
          <w:szCs w:val="20"/>
        </w:rPr>
        <w:t>:</w:t>
      </w:r>
      <w:r w:rsidRPr="00A80783">
        <w:rPr>
          <w:rFonts w:ascii="Arial" w:hAnsi="Arial" w:cs="Arial"/>
          <w:sz w:val="20"/>
          <w:szCs w:val="20"/>
        </w:rPr>
        <w:t xml:space="preserve"> </w:t>
      </w:r>
      <w:r w:rsidR="009957AF" w:rsidRPr="00A80783">
        <w:rPr>
          <w:rFonts w:ascii="Arial" w:hAnsi="Arial" w:cs="Arial"/>
          <w:sz w:val="20"/>
          <w:szCs w:val="20"/>
        </w:rPr>
        <w:t xml:space="preserve">Britsko-česká architektonická kancelář Jestico + Whiles slaví čtvrt století </w:t>
      </w:r>
      <w:r w:rsidR="00D37DFA" w:rsidRPr="00A80783">
        <w:rPr>
          <w:rFonts w:ascii="Arial" w:hAnsi="Arial" w:cs="Arial"/>
          <w:sz w:val="20"/>
          <w:szCs w:val="20"/>
        </w:rPr>
        <w:t xml:space="preserve">od své první realizace </w:t>
      </w:r>
      <w:r w:rsidR="009957AF" w:rsidRPr="00A80783">
        <w:rPr>
          <w:rFonts w:ascii="Arial" w:hAnsi="Arial" w:cs="Arial"/>
          <w:sz w:val="20"/>
          <w:szCs w:val="20"/>
        </w:rPr>
        <w:t>na českém trhu.</w:t>
      </w:r>
      <w:r w:rsidR="004E15AF">
        <w:rPr>
          <w:rFonts w:ascii="Arial" w:hAnsi="Arial" w:cs="Arial"/>
          <w:sz w:val="20"/>
          <w:szCs w:val="20"/>
        </w:rPr>
        <w:t xml:space="preserve"> B</w:t>
      </w:r>
      <w:r w:rsidR="00D37DFA" w:rsidRPr="00A80783">
        <w:rPr>
          <w:rFonts w:ascii="Arial" w:hAnsi="Arial" w:cs="Arial"/>
          <w:sz w:val="20"/>
          <w:szCs w:val="20"/>
        </w:rPr>
        <w:t>yla jednou z</w:t>
      </w:r>
      <w:r w:rsidR="004E15AF">
        <w:rPr>
          <w:rFonts w:ascii="Arial" w:hAnsi="Arial" w:cs="Arial"/>
          <w:sz w:val="20"/>
          <w:szCs w:val="20"/>
        </w:rPr>
        <w:t xml:space="preserve"> vůbec </w:t>
      </w:r>
      <w:r w:rsidR="00D37DFA" w:rsidRPr="00A80783">
        <w:rPr>
          <w:rFonts w:ascii="Arial" w:hAnsi="Arial" w:cs="Arial"/>
          <w:sz w:val="20"/>
          <w:szCs w:val="20"/>
        </w:rPr>
        <w:t>prvních zahraničních architektonických společností</w:t>
      </w:r>
      <w:r w:rsidR="004E15AF">
        <w:rPr>
          <w:rFonts w:ascii="Arial" w:hAnsi="Arial" w:cs="Arial"/>
          <w:sz w:val="20"/>
          <w:szCs w:val="20"/>
        </w:rPr>
        <w:t xml:space="preserve"> (</w:t>
      </w:r>
      <w:r w:rsidR="004E15AF" w:rsidRPr="00A80783">
        <w:rPr>
          <w:rFonts w:ascii="Arial" w:hAnsi="Arial" w:cs="Arial"/>
          <w:sz w:val="20"/>
          <w:szCs w:val="20"/>
        </w:rPr>
        <w:t>a zároveň první z Velké Británie</w:t>
      </w:r>
      <w:r w:rsidR="004E15AF">
        <w:rPr>
          <w:rFonts w:ascii="Arial" w:hAnsi="Arial" w:cs="Arial"/>
          <w:sz w:val="20"/>
          <w:szCs w:val="20"/>
        </w:rPr>
        <w:t>)</w:t>
      </w:r>
      <w:r w:rsidR="00D37DFA" w:rsidRPr="00A80783">
        <w:rPr>
          <w:rFonts w:ascii="Arial" w:hAnsi="Arial" w:cs="Arial"/>
          <w:sz w:val="20"/>
          <w:szCs w:val="20"/>
        </w:rPr>
        <w:t>, které zač</w:t>
      </w:r>
      <w:r w:rsidR="004E15AF">
        <w:rPr>
          <w:rFonts w:ascii="Arial" w:hAnsi="Arial" w:cs="Arial"/>
          <w:sz w:val="20"/>
          <w:szCs w:val="20"/>
        </w:rPr>
        <w:t>aly působit v porevoluční Praze</w:t>
      </w:r>
      <w:r w:rsidR="00D37DFA" w:rsidRPr="00A80783">
        <w:rPr>
          <w:rFonts w:ascii="Arial" w:hAnsi="Arial" w:cs="Arial"/>
          <w:sz w:val="20"/>
          <w:szCs w:val="20"/>
        </w:rPr>
        <w:t>.</w:t>
      </w:r>
      <w:r w:rsidR="004E15AF">
        <w:rPr>
          <w:rFonts w:ascii="Arial" w:hAnsi="Arial" w:cs="Arial"/>
          <w:sz w:val="20"/>
          <w:szCs w:val="20"/>
        </w:rPr>
        <w:t xml:space="preserve"> </w:t>
      </w:r>
      <w:r w:rsidR="0079390C" w:rsidRPr="00A80783">
        <w:rPr>
          <w:rFonts w:ascii="Arial" w:hAnsi="Arial" w:cs="Arial"/>
          <w:sz w:val="20"/>
          <w:szCs w:val="20"/>
        </w:rPr>
        <w:t xml:space="preserve">Její tým, čítající desítky architektů a interiérových designerů, realizuje široké spektrum projektů po celém světě. Za mimořádný design a architekturu </w:t>
      </w:r>
      <w:r w:rsidR="003F1E4B" w:rsidRPr="00A80783">
        <w:rPr>
          <w:rFonts w:ascii="Arial" w:hAnsi="Arial" w:cs="Arial"/>
          <w:sz w:val="20"/>
          <w:szCs w:val="20"/>
        </w:rPr>
        <w:t xml:space="preserve">společnost </w:t>
      </w:r>
      <w:r w:rsidR="00D107D2" w:rsidRPr="00A80783">
        <w:rPr>
          <w:rFonts w:ascii="Arial" w:hAnsi="Arial" w:cs="Arial"/>
          <w:sz w:val="20"/>
          <w:szCs w:val="20"/>
        </w:rPr>
        <w:t xml:space="preserve">získala </w:t>
      </w:r>
      <w:r w:rsidR="0079390C" w:rsidRPr="00A80783">
        <w:rPr>
          <w:rFonts w:ascii="Arial" w:hAnsi="Arial" w:cs="Arial"/>
          <w:sz w:val="20"/>
          <w:szCs w:val="20"/>
        </w:rPr>
        <w:t xml:space="preserve">již více než </w:t>
      </w:r>
      <w:r w:rsidR="008A6A5F" w:rsidRPr="00A80783">
        <w:rPr>
          <w:rFonts w:ascii="Arial" w:hAnsi="Arial" w:cs="Arial"/>
          <w:sz w:val="20"/>
          <w:szCs w:val="20"/>
        </w:rPr>
        <w:t>150</w:t>
      </w:r>
      <w:r w:rsidR="0079390C" w:rsidRPr="00A80783">
        <w:rPr>
          <w:rFonts w:ascii="Arial" w:hAnsi="Arial" w:cs="Arial"/>
          <w:sz w:val="20"/>
          <w:szCs w:val="20"/>
        </w:rPr>
        <w:t xml:space="preserve"> </w:t>
      </w:r>
      <w:r w:rsidR="00727C81" w:rsidRPr="00A80783">
        <w:rPr>
          <w:rFonts w:ascii="Arial" w:hAnsi="Arial" w:cs="Arial"/>
          <w:sz w:val="20"/>
          <w:szCs w:val="20"/>
        </w:rPr>
        <w:t>zahraničních</w:t>
      </w:r>
      <w:r w:rsidR="0079390C" w:rsidRPr="00A80783">
        <w:rPr>
          <w:rFonts w:ascii="Arial" w:hAnsi="Arial" w:cs="Arial"/>
          <w:sz w:val="20"/>
          <w:szCs w:val="20"/>
        </w:rPr>
        <w:t xml:space="preserve"> a národních ocenění.</w:t>
      </w:r>
      <w:r w:rsidR="006B67C8" w:rsidRPr="00A80783">
        <w:rPr>
          <w:rFonts w:ascii="Arial" w:hAnsi="Arial" w:cs="Arial"/>
          <w:sz w:val="20"/>
          <w:szCs w:val="20"/>
        </w:rPr>
        <w:t xml:space="preserve"> Mnohaletá praxe</w:t>
      </w:r>
      <w:r w:rsidR="002B1FFB" w:rsidRPr="00A80783">
        <w:rPr>
          <w:rFonts w:ascii="Arial" w:hAnsi="Arial" w:cs="Arial"/>
          <w:sz w:val="20"/>
          <w:szCs w:val="20"/>
        </w:rPr>
        <w:t xml:space="preserve">, </w:t>
      </w:r>
      <w:r w:rsidR="00EF2148" w:rsidRPr="00A80783">
        <w:rPr>
          <w:rFonts w:ascii="Arial" w:hAnsi="Arial" w:cs="Arial"/>
          <w:sz w:val="20"/>
          <w:szCs w:val="20"/>
        </w:rPr>
        <w:t>odborné</w:t>
      </w:r>
      <w:r w:rsidR="006B67C8" w:rsidRPr="00A80783">
        <w:rPr>
          <w:rFonts w:ascii="Arial" w:hAnsi="Arial" w:cs="Arial"/>
          <w:sz w:val="20"/>
          <w:szCs w:val="20"/>
        </w:rPr>
        <w:t xml:space="preserve"> </w:t>
      </w:r>
      <w:r w:rsidR="00EF2148" w:rsidRPr="00A80783">
        <w:rPr>
          <w:rFonts w:ascii="Arial" w:hAnsi="Arial" w:cs="Arial"/>
          <w:sz w:val="20"/>
          <w:szCs w:val="20"/>
        </w:rPr>
        <w:t>znalosti</w:t>
      </w:r>
      <w:r w:rsidR="006B67C8" w:rsidRPr="00A80783">
        <w:rPr>
          <w:rFonts w:ascii="Arial" w:hAnsi="Arial" w:cs="Arial"/>
          <w:sz w:val="20"/>
          <w:szCs w:val="20"/>
        </w:rPr>
        <w:t xml:space="preserve"> a know-how </w:t>
      </w:r>
      <w:r w:rsidR="00E1750E" w:rsidRPr="00A80783">
        <w:rPr>
          <w:rFonts w:ascii="Arial" w:hAnsi="Arial" w:cs="Arial"/>
          <w:sz w:val="20"/>
          <w:szCs w:val="20"/>
        </w:rPr>
        <w:t xml:space="preserve">mezinárodní </w:t>
      </w:r>
      <w:r w:rsidR="002B1FFB" w:rsidRPr="00A80783">
        <w:rPr>
          <w:rFonts w:ascii="Arial" w:hAnsi="Arial" w:cs="Arial"/>
          <w:sz w:val="20"/>
          <w:szCs w:val="20"/>
        </w:rPr>
        <w:t>architektonické</w:t>
      </w:r>
      <w:r w:rsidR="004E15AF">
        <w:rPr>
          <w:rFonts w:ascii="Arial" w:hAnsi="Arial" w:cs="Arial"/>
          <w:sz w:val="20"/>
          <w:szCs w:val="20"/>
        </w:rPr>
        <w:t xml:space="preserve"> kanceláře</w:t>
      </w:r>
      <w:r w:rsidR="00E1750E" w:rsidRPr="00A80783">
        <w:rPr>
          <w:rFonts w:ascii="Arial" w:hAnsi="Arial" w:cs="Arial"/>
          <w:sz w:val="20"/>
          <w:szCs w:val="20"/>
        </w:rPr>
        <w:t xml:space="preserve"> </w:t>
      </w:r>
      <w:r w:rsidR="00EF2148" w:rsidRPr="00A80783">
        <w:rPr>
          <w:rFonts w:ascii="Arial" w:hAnsi="Arial" w:cs="Arial"/>
          <w:sz w:val="20"/>
          <w:szCs w:val="20"/>
        </w:rPr>
        <w:t>v kombinaci s nezbytnou lokální zkušeno</w:t>
      </w:r>
      <w:r w:rsidR="004E15AF">
        <w:rPr>
          <w:rFonts w:ascii="Arial" w:hAnsi="Arial" w:cs="Arial"/>
          <w:sz w:val="20"/>
          <w:szCs w:val="20"/>
        </w:rPr>
        <w:t>stí opravňují Jestico + Whiles, aby zhodnotila současné</w:t>
      </w:r>
      <w:r w:rsidR="00EF2148" w:rsidRPr="00A80783">
        <w:rPr>
          <w:rFonts w:ascii="Arial" w:hAnsi="Arial" w:cs="Arial"/>
          <w:sz w:val="20"/>
          <w:szCs w:val="20"/>
        </w:rPr>
        <w:t xml:space="preserve"> </w:t>
      </w:r>
      <w:r w:rsidR="004E15AF">
        <w:rPr>
          <w:rFonts w:ascii="Arial" w:hAnsi="Arial" w:cs="Arial"/>
          <w:sz w:val="20"/>
          <w:szCs w:val="20"/>
        </w:rPr>
        <w:t>trendy</w:t>
      </w:r>
      <w:r w:rsidR="006470E8" w:rsidRPr="00A80783">
        <w:rPr>
          <w:rFonts w:ascii="Arial" w:hAnsi="Arial" w:cs="Arial"/>
          <w:sz w:val="20"/>
          <w:szCs w:val="20"/>
        </w:rPr>
        <w:t xml:space="preserve"> v</w:t>
      </w:r>
      <w:r w:rsidR="00727C81" w:rsidRPr="00A80783">
        <w:rPr>
          <w:rFonts w:ascii="Arial" w:hAnsi="Arial" w:cs="Arial"/>
          <w:sz w:val="20"/>
          <w:szCs w:val="20"/>
        </w:rPr>
        <w:t xml:space="preserve"> oblasti </w:t>
      </w:r>
      <w:r w:rsidR="005A4E86" w:rsidRPr="00A80783">
        <w:rPr>
          <w:rFonts w:ascii="Arial" w:hAnsi="Arial" w:cs="Arial"/>
          <w:sz w:val="20"/>
          <w:szCs w:val="20"/>
        </w:rPr>
        <w:t>architektu</w:t>
      </w:r>
      <w:r w:rsidR="00727C81" w:rsidRPr="00A80783">
        <w:rPr>
          <w:rFonts w:ascii="Arial" w:hAnsi="Arial" w:cs="Arial"/>
          <w:sz w:val="20"/>
          <w:szCs w:val="20"/>
        </w:rPr>
        <w:t>ry</w:t>
      </w:r>
      <w:r w:rsidR="004E15AF">
        <w:rPr>
          <w:rFonts w:ascii="Arial" w:hAnsi="Arial" w:cs="Arial"/>
          <w:sz w:val="20"/>
          <w:szCs w:val="20"/>
        </w:rPr>
        <w:t xml:space="preserve"> v ČR a</w:t>
      </w:r>
      <w:r w:rsidR="00D107D2" w:rsidRPr="00A80783">
        <w:rPr>
          <w:rFonts w:ascii="Arial" w:hAnsi="Arial" w:cs="Arial"/>
          <w:sz w:val="20"/>
          <w:szCs w:val="20"/>
        </w:rPr>
        <w:t xml:space="preserve"> </w:t>
      </w:r>
      <w:r w:rsidR="004E15AF">
        <w:rPr>
          <w:rFonts w:ascii="Arial" w:hAnsi="Arial" w:cs="Arial"/>
          <w:sz w:val="20"/>
          <w:szCs w:val="20"/>
        </w:rPr>
        <w:t>vyjádřila se</w:t>
      </w:r>
      <w:r w:rsidR="00EF2148" w:rsidRPr="00A80783">
        <w:rPr>
          <w:rFonts w:ascii="Arial" w:hAnsi="Arial" w:cs="Arial"/>
          <w:sz w:val="20"/>
          <w:szCs w:val="20"/>
        </w:rPr>
        <w:t xml:space="preserve"> </w:t>
      </w:r>
      <w:r w:rsidR="0053636B" w:rsidRPr="00A80783">
        <w:rPr>
          <w:rFonts w:ascii="Arial" w:hAnsi="Arial" w:cs="Arial"/>
          <w:sz w:val="20"/>
          <w:szCs w:val="20"/>
        </w:rPr>
        <w:t xml:space="preserve">k </w:t>
      </w:r>
      <w:r w:rsidR="00EF2148" w:rsidRPr="00A80783">
        <w:rPr>
          <w:rFonts w:ascii="Arial" w:hAnsi="Arial" w:cs="Arial"/>
          <w:sz w:val="20"/>
          <w:szCs w:val="20"/>
        </w:rPr>
        <w:t>aktuální</w:t>
      </w:r>
      <w:r w:rsidR="0053636B" w:rsidRPr="00A80783">
        <w:rPr>
          <w:rFonts w:ascii="Arial" w:hAnsi="Arial" w:cs="Arial"/>
          <w:sz w:val="20"/>
          <w:szCs w:val="20"/>
        </w:rPr>
        <w:t>m</w:t>
      </w:r>
      <w:r w:rsidR="00EF2148" w:rsidRPr="00A80783">
        <w:rPr>
          <w:rFonts w:ascii="Arial" w:hAnsi="Arial" w:cs="Arial"/>
          <w:sz w:val="20"/>
          <w:szCs w:val="20"/>
        </w:rPr>
        <w:t xml:space="preserve"> </w:t>
      </w:r>
      <w:r w:rsidR="004E15AF">
        <w:rPr>
          <w:rFonts w:ascii="Arial" w:hAnsi="Arial" w:cs="Arial"/>
          <w:sz w:val="20"/>
          <w:szCs w:val="20"/>
        </w:rPr>
        <w:t>otázk</w:t>
      </w:r>
      <w:r w:rsidR="0053636B" w:rsidRPr="00A80783">
        <w:rPr>
          <w:rFonts w:ascii="Arial" w:hAnsi="Arial" w:cs="Arial"/>
          <w:sz w:val="20"/>
          <w:szCs w:val="20"/>
        </w:rPr>
        <w:t>ám</w:t>
      </w:r>
      <w:r w:rsidR="00F50649" w:rsidRPr="00A80783">
        <w:rPr>
          <w:rFonts w:ascii="Arial" w:hAnsi="Arial" w:cs="Arial"/>
          <w:sz w:val="20"/>
          <w:szCs w:val="20"/>
        </w:rPr>
        <w:t xml:space="preserve">, mezi které patří </w:t>
      </w:r>
      <w:r w:rsidR="003F1E4B" w:rsidRPr="00A80783">
        <w:rPr>
          <w:rFonts w:ascii="Arial" w:hAnsi="Arial" w:cs="Arial"/>
          <w:sz w:val="20"/>
          <w:szCs w:val="20"/>
        </w:rPr>
        <w:t>například</w:t>
      </w:r>
      <w:r w:rsidR="000935F6">
        <w:rPr>
          <w:rFonts w:ascii="Arial" w:hAnsi="Arial" w:cs="Arial"/>
          <w:sz w:val="20"/>
          <w:szCs w:val="20"/>
        </w:rPr>
        <w:t xml:space="preserve"> brexit anebo </w:t>
      </w:r>
      <w:r w:rsidR="003E371E" w:rsidRPr="00A80783">
        <w:rPr>
          <w:rFonts w:ascii="Arial" w:hAnsi="Arial" w:cs="Arial"/>
          <w:sz w:val="20"/>
          <w:szCs w:val="20"/>
        </w:rPr>
        <w:t>situace kolem</w:t>
      </w:r>
      <w:r w:rsidR="003F1E4B" w:rsidRPr="00A80783">
        <w:rPr>
          <w:rFonts w:ascii="Arial" w:hAnsi="Arial" w:cs="Arial"/>
          <w:sz w:val="20"/>
          <w:szCs w:val="20"/>
        </w:rPr>
        <w:t xml:space="preserve"> </w:t>
      </w:r>
      <w:r w:rsidR="004E15AF">
        <w:rPr>
          <w:rFonts w:ascii="Arial" w:hAnsi="Arial" w:cs="Arial"/>
          <w:sz w:val="20"/>
          <w:szCs w:val="20"/>
        </w:rPr>
        <w:t xml:space="preserve">pražského </w:t>
      </w:r>
      <w:r w:rsidR="00D4508C" w:rsidRPr="00A80783">
        <w:rPr>
          <w:rFonts w:ascii="Arial" w:hAnsi="Arial" w:cs="Arial"/>
          <w:sz w:val="20"/>
          <w:szCs w:val="20"/>
        </w:rPr>
        <w:t>Metropolitního plánu</w:t>
      </w:r>
      <w:r w:rsidR="000935F6">
        <w:rPr>
          <w:rFonts w:ascii="Arial" w:hAnsi="Arial" w:cs="Arial"/>
          <w:sz w:val="20"/>
          <w:szCs w:val="20"/>
        </w:rPr>
        <w:t>.</w:t>
      </w:r>
    </w:p>
    <w:p w:rsidR="00E07261" w:rsidRPr="00A80783" w:rsidRDefault="00E07261" w:rsidP="00CA6117">
      <w:pPr>
        <w:spacing w:line="288" w:lineRule="auto"/>
        <w:rPr>
          <w:rFonts w:ascii="Arial" w:hAnsi="Arial" w:cs="Arial"/>
          <w:sz w:val="20"/>
          <w:szCs w:val="20"/>
        </w:rPr>
      </w:pPr>
    </w:p>
    <w:p w:rsidR="008C660D" w:rsidRPr="00A80783" w:rsidRDefault="00E07261" w:rsidP="008C660D">
      <w:pPr>
        <w:spacing w:line="288" w:lineRule="auto"/>
        <w:rPr>
          <w:rFonts w:ascii="Arial" w:hAnsi="Arial" w:cs="Arial"/>
          <w:sz w:val="20"/>
          <w:szCs w:val="20"/>
        </w:rPr>
      </w:pPr>
      <w:r w:rsidRPr="00A80783">
        <w:rPr>
          <w:rFonts w:ascii="Arial" w:hAnsi="Arial" w:cs="Arial"/>
          <w:sz w:val="20"/>
          <w:szCs w:val="20"/>
        </w:rPr>
        <w:t xml:space="preserve">Jestico + Whiles </w:t>
      </w:r>
      <w:r w:rsidR="00E73156">
        <w:rPr>
          <w:rFonts w:ascii="Arial" w:hAnsi="Arial" w:cs="Arial"/>
          <w:sz w:val="20"/>
          <w:szCs w:val="20"/>
        </w:rPr>
        <w:t xml:space="preserve">se specializuje </w:t>
      </w:r>
      <w:r w:rsidR="00B04D88">
        <w:rPr>
          <w:rFonts w:ascii="Arial" w:hAnsi="Arial" w:cs="Arial"/>
          <w:sz w:val="20"/>
          <w:szCs w:val="20"/>
        </w:rPr>
        <w:t xml:space="preserve">nejen </w:t>
      </w:r>
      <w:r w:rsidRPr="00A80783">
        <w:rPr>
          <w:rFonts w:ascii="Arial" w:hAnsi="Arial" w:cs="Arial"/>
          <w:sz w:val="20"/>
          <w:szCs w:val="20"/>
        </w:rPr>
        <w:t>na architekturu</w:t>
      </w:r>
      <w:r w:rsidR="00E64580" w:rsidRPr="00A80783">
        <w:rPr>
          <w:rFonts w:ascii="Arial" w:hAnsi="Arial" w:cs="Arial"/>
          <w:sz w:val="20"/>
          <w:szCs w:val="20"/>
        </w:rPr>
        <w:t xml:space="preserve">, ale i </w:t>
      </w:r>
      <w:r w:rsidRPr="00A80783">
        <w:rPr>
          <w:rFonts w:ascii="Arial" w:hAnsi="Arial" w:cs="Arial"/>
          <w:sz w:val="20"/>
          <w:szCs w:val="20"/>
        </w:rPr>
        <w:t>interiérový design</w:t>
      </w:r>
      <w:r w:rsidR="00E64580" w:rsidRPr="00A80783">
        <w:rPr>
          <w:rFonts w:ascii="Arial" w:hAnsi="Arial" w:cs="Arial"/>
          <w:sz w:val="20"/>
          <w:szCs w:val="20"/>
        </w:rPr>
        <w:t xml:space="preserve"> a územní plánovaní.</w:t>
      </w:r>
      <w:r w:rsidR="00B04D88">
        <w:rPr>
          <w:rFonts w:ascii="Arial" w:hAnsi="Arial" w:cs="Arial"/>
          <w:sz w:val="20"/>
          <w:szCs w:val="20"/>
        </w:rPr>
        <w:t xml:space="preserve"> Mezi její referenční projekty patří </w:t>
      </w:r>
      <w:r w:rsidR="00B04D88" w:rsidRPr="00A80783">
        <w:rPr>
          <w:rFonts w:ascii="Arial" w:hAnsi="Arial" w:cs="Arial"/>
          <w:sz w:val="20"/>
          <w:szCs w:val="20"/>
        </w:rPr>
        <w:t xml:space="preserve">hotely, rezidenční projekty, obchodní centra, veřejné budovy, restaurace, kina, muzea, kulturní a společenská centra, autobusová či vlaková nádraží i vzdělávací instituce. </w:t>
      </w:r>
      <w:r w:rsidR="00B04D88">
        <w:rPr>
          <w:rFonts w:ascii="Arial" w:hAnsi="Arial" w:cs="Arial"/>
          <w:sz w:val="20"/>
          <w:szCs w:val="20"/>
        </w:rPr>
        <w:t xml:space="preserve">Jejich společným jmenovatelem je </w:t>
      </w:r>
      <w:r w:rsidR="004E15AF">
        <w:rPr>
          <w:rFonts w:ascii="Arial" w:hAnsi="Arial" w:cs="Arial"/>
          <w:sz w:val="20"/>
          <w:szCs w:val="20"/>
        </w:rPr>
        <w:t>špičkový</w:t>
      </w:r>
      <w:r w:rsidR="000951BF">
        <w:rPr>
          <w:rFonts w:ascii="Arial" w:hAnsi="Arial" w:cs="Arial"/>
          <w:sz w:val="20"/>
          <w:szCs w:val="20"/>
        </w:rPr>
        <w:t xml:space="preserve"> design, stoprocentní </w:t>
      </w:r>
      <w:r w:rsidR="00B04D88">
        <w:rPr>
          <w:rFonts w:ascii="Arial" w:hAnsi="Arial" w:cs="Arial"/>
          <w:sz w:val="20"/>
          <w:szCs w:val="20"/>
        </w:rPr>
        <w:t>funkčnost</w:t>
      </w:r>
      <w:r w:rsidR="001E0480">
        <w:rPr>
          <w:rFonts w:ascii="Arial" w:hAnsi="Arial" w:cs="Arial"/>
          <w:sz w:val="20"/>
          <w:szCs w:val="20"/>
        </w:rPr>
        <w:t xml:space="preserve"> a šetrnost k</w:t>
      </w:r>
      <w:r w:rsidR="003E752C">
        <w:rPr>
          <w:rFonts w:ascii="Arial" w:hAnsi="Arial" w:cs="Arial"/>
          <w:sz w:val="20"/>
          <w:szCs w:val="20"/>
        </w:rPr>
        <w:t> </w:t>
      </w:r>
      <w:r w:rsidR="008C660D" w:rsidRPr="00A80783">
        <w:rPr>
          <w:rFonts w:ascii="Arial" w:hAnsi="Arial" w:cs="Arial"/>
          <w:sz w:val="20"/>
          <w:szCs w:val="20"/>
        </w:rPr>
        <w:t>životnímu prostředí</w:t>
      </w:r>
      <w:r w:rsidR="001E0480">
        <w:rPr>
          <w:rFonts w:ascii="Arial" w:hAnsi="Arial" w:cs="Arial"/>
          <w:sz w:val="20"/>
          <w:szCs w:val="20"/>
        </w:rPr>
        <w:t>.</w:t>
      </w:r>
    </w:p>
    <w:p w:rsidR="00E07261" w:rsidRPr="00A80783" w:rsidRDefault="00E07261" w:rsidP="00E07261">
      <w:pPr>
        <w:spacing w:line="288" w:lineRule="auto"/>
        <w:jc w:val="both"/>
        <w:rPr>
          <w:rFonts w:ascii="Arial" w:hAnsi="Arial" w:cs="Arial"/>
          <w:sz w:val="20"/>
          <w:szCs w:val="20"/>
        </w:rPr>
      </w:pPr>
    </w:p>
    <w:p w:rsidR="00C4357E" w:rsidRPr="00A80783" w:rsidRDefault="00C4357E" w:rsidP="003E07FF">
      <w:pPr>
        <w:spacing w:line="288" w:lineRule="auto"/>
        <w:rPr>
          <w:rFonts w:ascii="Arial" w:hAnsi="Arial" w:cs="Arial"/>
          <w:b/>
          <w:sz w:val="20"/>
          <w:szCs w:val="20"/>
        </w:rPr>
      </w:pPr>
      <w:r w:rsidRPr="00A80783">
        <w:rPr>
          <w:rFonts w:ascii="Arial" w:hAnsi="Arial" w:cs="Arial"/>
          <w:b/>
          <w:sz w:val="20"/>
          <w:szCs w:val="20"/>
        </w:rPr>
        <w:t>První realizace</w:t>
      </w:r>
      <w:r w:rsidR="00F423C0" w:rsidRPr="00A80783">
        <w:rPr>
          <w:rFonts w:ascii="Arial" w:hAnsi="Arial" w:cs="Arial"/>
          <w:b/>
          <w:sz w:val="20"/>
          <w:szCs w:val="20"/>
        </w:rPr>
        <w:t xml:space="preserve"> v tehdejším Československu</w:t>
      </w:r>
    </w:p>
    <w:p w:rsidR="003B4C6B" w:rsidRPr="00A80783" w:rsidRDefault="00EB7D14" w:rsidP="003B5F3E">
      <w:pPr>
        <w:spacing w:line="288" w:lineRule="auto"/>
        <w:rPr>
          <w:rFonts w:ascii="Arial" w:hAnsi="Arial" w:cs="Arial"/>
          <w:sz w:val="20"/>
          <w:szCs w:val="20"/>
        </w:rPr>
      </w:pPr>
      <w:r w:rsidRPr="00A80783">
        <w:rPr>
          <w:rFonts w:ascii="Arial" w:hAnsi="Arial" w:cs="Arial"/>
          <w:sz w:val="20"/>
          <w:szCs w:val="20"/>
        </w:rPr>
        <w:t xml:space="preserve">Jestico + Whiles byla </w:t>
      </w:r>
      <w:r w:rsidR="00F06FB8" w:rsidRPr="00A80783">
        <w:rPr>
          <w:rFonts w:ascii="Arial" w:hAnsi="Arial" w:cs="Arial"/>
          <w:sz w:val="20"/>
          <w:szCs w:val="20"/>
        </w:rPr>
        <w:t xml:space="preserve">založena v roce 1977 v Londýně. </w:t>
      </w:r>
      <w:r w:rsidR="0060045D" w:rsidRPr="00A80783">
        <w:rPr>
          <w:rFonts w:ascii="Arial" w:hAnsi="Arial" w:cs="Arial"/>
          <w:sz w:val="20"/>
          <w:szCs w:val="20"/>
        </w:rPr>
        <w:t>V</w:t>
      </w:r>
      <w:r w:rsidR="00F06FB8" w:rsidRPr="00A80783">
        <w:rPr>
          <w:rFonts w:ascii="Arial" w:hAnsi="Arial" w:cs="Arial"/>
          <w:sz w:val="20"/>
          <w:szCs w:val="20"/>
        </w:rPr>
        <w:t xml:space="preserve">e svém názvu nese jména obou </w:t>
      </w:r>
      <w:r w:rsidR="0060045D" w:rsidRPr="00A80783">
        <w:rPr>
          <w:rFonts w:ascii="Arial" w:hAnsi="Arial" w:cs="Arial"/>
          <w:sz w:val="20"/>
          <w:szCs w:val="20"/>
        </w:rPr>
        <w:t xml:space="preserve">svých </w:t>
      </w:r>
      <w:r w:rsidR="00F06FB8" w:rsidRPr="00A80783">
        <w:rPr>
          <w:rFonts w:ascii="Arial" w:hAnsi="Arial" w:cs="Arial"/>
          <w:sz w:val="20"/>
          <w:szCs w:val="20"/>
        </w:rPr>
        <w:t xml:space="preserve">zakladatelů, kterými byli </w:t>
      </w:r>
      <w:r w:rsidR="00745DBA" w:rsidRPr="00A80783">
        <w:rPr>
          <w:rFonts w:ascii="Arial" w:hAnsi="Arial" w:cs="Arial"/>
          <w:sz w:val="20"/>
          <w:szCs w:val="20"/>
        </w:rPr>
        <w:t xml:space="preserve">architekti </w:t>
      </w:r>
      <w:r w:rsidR="00F06FB8" w:rsidRPr="00A80783">
        <w:rPr>
          <w:rFonts w:ascii="Arial" w:hAnsi="Arial" w:cs="Arial"/>
          <w:sz w:val="20"/>
          <w:szCs w:val="20"/>
        </w:rPr>
        <w:t>Tom Jestico a John Whiles.</w:t>
      </w:r>
      <w:r w:rsidR="00745DBA" w:rsidRPr="00A80783">
        <w:rPr>
          <w:rFonts w:ascii="Arial" w:hAnsi="Arial" w:cs="Arial"/>
          <w:sz w:val="20"/>
          <w:szCs w:val="20"/>
        </w:rPr>
        <w:t xml:space="preserve"> </w:t>
      </w:r>
      <w:r w:rsidR="00A602A3" w:rsidRPr="00A80783">
        <w:rPr>
          <w:rFonts w:ascii="Arial" w:hAnsi="Arial" w:cs="Arial"/>
          <w:sz w:val="20"/>
          <w:szCs w:val="20"/>
        </w:rPr>
        <w:t>V roce 1991, pouhé dva roky od</w:t>
      </w:r>
      <w:r w:rsidR="003E752C">
        <w:rPr>
          <w:rFonts w:ascii="Arial" w:hAnsi="Arial" w:cs="Arial"/>
          <w:sz w:val="20"/>
          <w:szCs w:val="20"/>
        </w:rPr>
        <w:t> </w:t>
      </w:r>
      <w:r w:rsidR="001C1F30" w:rsidRPr="00A80783">
        <w:rPr>
          <w:rFonts w:ascii="Arial" w:hAnsi="Arial" w:cs="Arial"/>
          <w:sz w:val="20"/>
          <w:szCs w:val="20"/>
        </w:rPr>
        <w:t>s</w:t>
      </w:r>
      <w:r w:rsidR="0060045D" w:rsidRPr="00A80783">
        <w:rPr>
          <w:rFonts w:ascii="Arial" w:hAnsi="Arial" w:cs="Arial"/>
          <w:sz w:val="20"/>
          <w:szCs w:val="20"/>
        </w:rPr>
        <w:t>ametové revoluce</w:t>
      </w:r>
      <w:r w:rsidR="00A602A3" w:rsidRPr="00A80783">
        <w:rPr>
          <w:rFonts w:ascii="Arial" w:hAnsi="Arial" w:cs="Arial"/>
          <w:sz w:val="20"/>
          <w:szCs w:val="20"/>
        </w:rPr>
        <w:t xml:space="preserve">, dostala příležitost podílet se na </w:t>
      </w:r>
      <w:r w:rsidR="001C1F30" w:rsidRPr="00A80783">
        <w:rPr>
          <w:rFonts w:ascii="Arial" w:hAnsi="Arial" w:cs="Arial"/>
          <w:sz w:val="20"/>
          <w:szCs w:val="20"/>
        </w:rPr>
        <w:t xml:space="preserve">projektu pro </w:t>
      </w:r>
      <w:r w:rsidR="001C1F30" w:rsidRPr="00A80783">
        <w:rPr>
          <w:rFonts w:ascii="Arial" w:hAnsi="Arial" w:cs="Arial"/>
          <w:b/>
          <w:sz w:val="20"/>
          <w:szCs w:val="20"/>
        </w:rPr>
        <w:t>British Council v Praze</w:t>
      </w:r>
      <w:r w:rsidR="001C1F30" w:rsidRPr="00A80783">
        <w:rPr>
          <w:rFonts w:ascii="Arial" w:hAnsi="Arial" w:cs="Arial"/>
          <w:sz w:val="20"/>
          <w:szCs w:val="20"/>
        </w:rPr>
        <w:t>. Návrh zahrnoval kompletní rekonstrukci interiérů funkcionalistické budovy Palác</w:t>
      </w:r>
      <w:r w:rsidR="00AF6C5E" w:rsidRPr="00A80783">
        <w:rPr>
          <w:rFonts w:ascii="Arial" w:hAnsi="Arial" w:cs="Arial"/>
          <w:sz w:val="20"/>
          <w:szCs w:val="20"/>
        </w:rPr>
        <w:t>e</w:t>
      </w:r>
      <w:r w:rsidR="001C1F30" w:rsidRPr="00A80783">
        <w:rPr>
          <w:rFonts w:ascii="Arial" w:hAnsi="Arial" w:cs="Arial"/>
          <w:sz w:val="20"/>
          <w:szCs w:val="20"/>
        </w:rPr>
        <w:t xml:space="preserve"> Dunaj na</w:t>
      </w:r>
      <w:r w:rsidR="003E752C">
        <w:rPr>
          <w:rFonts w:ascii="Arial" w:hAnsi="Arial" w:cs="Arial"/>
          <w:sz w:val="20"/>
          <w:szCs w:val="20"/>
        </w:rPr>
        <w:t> </w:t>
      </w:r>
      <w:r w:rsidR="001C1F30" w:rsidRPr="00A80783">
        <w:rPr>
          <w:rFonts w:ascii="Arial" w:hAnsi="Arial" w:cs="Arial"/>
          <w:sz w:val="20"/>
          <w:szCs w:val="20"/>
        </w:rPr>
        <w:t>Národní</w:t>
      </w:r>
      <w:r w:rsidR="004E15AF">
        <w:rPr>
          <w:rFonts w:ascii="Arial" w:hAnsi="Arial" w:cs="Arial"/>
          <w:sz w:val="20"/>
          <w:szCs w:val="20"/>
        </w:rPr>
        <w:t xml:space="preserve"> třídě</w:t>
      </w:r>
      <w:r w:rsidR="00AF6C5E" w:rsidRPr="00A80783">
        <w:rPr>
          <w:rFonts w:ascii="Arial" w:hAnsi="Arial" w:cs="Arial"/>
          <w:sz w:val="20"/>
          <w:szCs w:val="20"/>
        </w:rPr>
        <w:t xml:space="preserve"> </w:t>
      </w:r>
      <w:r w:rsidR="004E15AF">
        <w:rPr>
          <w:rFonts w:ascii="Arial" w:hAnsi="Arial" w:cs="Arial"/>
          <w:sz w:val="20"/>
          <w:szCs w:val="20"/>
        </w:rPr>
        <w:lastRenderedPageBreak/>
        <w:t>s novou knihovnou</w:t>
      </w:r>
      <w:r w:rsidR="001C1F30" w:rsidRPr="00A80783">
        <w:rPr>
          <w:rFonts w:ascii="Arial" w:hAnsi="Arial" w:cs="Arial"/>
          <w:sz w:val="20"/>
          <w:szCs w:val="20"/>
        </w:rPr>
        <w:t>, kanceláře</w:t>
      </w:r>
      <w:r w:rsidR="004E15AF">
        <w:rPr>
          <w:rFonts w:ascii="Arial" w:hAnsi="Arial" w:cs="Arial"/>
          <w:sz w:val="20"/>
          <w:szCs w:val="20"/>
        </w:rPr>
        <w:t>mi, kinem</w:t>
      </w:r>
      <w:r w:rsidR="001C1F30" w:rsidRPr="00A80783">
        <w:rPr>
          <w:rFonts w:ascii="Arial" w:hAnsi="Arial" w:cs="Arial"/>
          <w:sz w:val="20"/>
          <w:szCs w:val="20"/>
        </w:rPr>
        <w:t>, výstavní</w:t>
      </w:r>
      <w:r w:rsidR="004E15AF">
        <w:rPr>
          <w:rFonts w:ascii="Arial" w:hAnsi="Arial" w:cs="Arial"/>
          <w:sz w:val="20"/>
          <w:szCs w:val="20"/>
        </w:rPr>
        <w:t>mi</w:t>
      </w:r>
      <w:r w:rsidR="001C1F30" w:rsidRPr="00A80783">
        <w:rPr>
          <w:rFonts w:ascii="Arial" w:hAnsi="Arial" w:cs="Arial"/>
          <w:sz w:val="20"/>
          <w:szCs w:val="20"/>
        </w:rPr>
        <w:t xml:space="preserve"> prostor</w:t>
      </w:r>
      <w:r w:rsidR="006F340D" w:rsidRPr="00A80783">
        <w:rPr>
          <w:rFonts w:ascii="Arial" w:hAnsi="Arial" w:cs="Arial"/>
          <w:sz w:val="20"/>
          <w:szCs w:val="20"/>
        </w:rPr>
        <w:t>y</w:t>
      </w:r>
      <w:r w:rsidR="004E15AF">
        <w:rPr>
          <w:rFonts w:ascii="Arial" w:hAnsi="Arial" w:cs="Arial"/>
          <w:sz w:val="20"/>
          <w:szCs w:val="20"/>
        </w:rPr>
        <w:t xml:space="preserve"> a učebnami</w:t>
      </w:r>
      <w:r w:rsidR="001C1F30" w:rsidRPr="00A80783">
        <w:rPr>
          <w:rFonts w:ascii="Arial" w:hAnsi="Arial" w:cs="Arial"/>
          <w:sz w:val="20"/>
          <w:szCs w:val="20"/>
        </w:rPr>
        <w:t xml:space="preserve"> pro výuku anglického jazyka.</w:t>
      </w:r>
      <w:r w:rsidR="00D0044A" w:rsidRPr="00A80783">
        <w:rPr>
          <w:rFonts w:ascii="Arial" w:hAnsi="Arial" w:cs="Arial"/>
          <w:sz w:val="20"/>
          <w:szCs w:val="20"/>
        </w:rPr>
        <w:t xml:space="preserve"> </w:t>
      </w:r>
      <w:r w:rsidR="003B5F3E" w:rsidRPr="00A80783">
        <w:rPr>
          <w:rFonts w:ascii="Arial" w:hAnsi="Arial" w:cs="Arial"/>
          <w:sz w:val="20"/>
          <w:szCs w:val="20"/>
        </w:rPr>
        <w:t>Navzdory tehdejším</w:t>
      </w:r>
      <w:r w:rsidR="00D63F73" w:rsidRPr="00A80783">
        <w:rPr>
          <w:rFonts w:ascii="Arial" w:hAnsi="Arial" w:cs="Arial"/>
          <w:sz w:val="20"/>
          <w:szCs w:val="20"/>
        </w:rPr>
        <w:t xml:space="preserve"> obavám </w:t>
      </w:r>
      <w:r w:rsidR="00643446" w:rsidRPr="00A80783">
        <w:rPr>
          <w:rFonts w:ascii="Arial" w:hAnsi="Arial" w:cs="Arial"/>
          <w:sz w:val="20"/>
          <w:szCs w:val="20"/>
        </w:rPr>
        <w:t xml:space="preserve">přesvědčil </w:t>
      </w:r>
      <w:r w:rsidR="00D63F73" w:rsidRPr="00A80783">
        <w:rPr>
          <w:rFonts w:ascii="Arial" w:hAnsi="Arial" w:cs="Arial"/>
          <w:sz w:val="20"/>
          <w:szCs w:val="20"/>
        </w:rPr>
        <w:t>dřívější</w:t>
      </w:r>
      <w:r w:rsidR="003B5F3E" w:rsidRPr="00A80783">
        <w:rPr>
          <w:rFonts w:ascii="Arial" w:hAnsi="Arial" w:cs="Arial"/>
          <w:sz w:val="20"/>
          <w:szCs w:val="20"/>
        </w:rPr>
        <w:t xml:space="preserve"> ředitel Jestico + Whiles Robert Collingwood </w:t>
      </w:r>
      <w:r w:rsidR="0014787E">
        <w:rPr>
          <w:rFonts w:ascii="Arial" w:hAnsi="Arial" w:cs="Arial"/>
          <w:sz w:val="20"/>
          <w:szCs w:val="20"/>
        </w:rPr>
        <w:t xml:space="preserve">vedení </w:t>
      </w:r>
      <w:r w:rsidR="003B5F3E" w:rsidRPr="00A80783">
        <w:rPr>
          <w:rFonts w:ascii="Arial" w:hAnsi="Arial" w:cs="Arial"/>
          <w:sz w:val="20"/>
          <w:szCs w:val="20"/>
        </w:rPr>
        <w:t xml:space="preserve">British Council, aby </w:t>
      </w:r>
      <w:r w:rsidR="003B4C6B" w:rsidRPr="00A80783">
        <w:rPr>
          <w:rFonts w:ascii="Arial" w:hAnsi="Arial" w:cs="Arial"/>
          <w:sz w:val="20"/>
          <w:szCs w:val="20"/>
        </w:rPr>
        <w:t>jejich</w:t>
      </w:r>
      <w:r w:rsidR="003B5F3E" w:rsidRPr="00A80783">
        <w:rPr>
          <w:rFonts w:ascii="Arial" w:hAnsi="Arial" w:cs="Arial"/>
          <w:sz w:val="20"/>
          <w:szCs w:val="20"/>
        </w:rPr>
        <w:t xml:space="preserve"> centrum realizovali </w:t>
      </w:r>
      <w:r w:rsidR="00643446">
        <w:rPr>
          <w:rFonts w:ascii="Arial" w:hAnsi="Arial" w:cs="Arial"/>
          <w:sz w:val="20"/>
          <w:szCs w:val="20"/>
        </w:rPr>
        <w:t>Češi</w:t>
      </w:r>
      <w:r w:rsidR="003B5F3E" w:rsidRPr="00A80783">
        <w:rPr>
          <w:rFonts w:ascii="Arial" w:hAnsi="Arial" w:cs="Arial"/>
          <w:sz w:val="20"/>
          <w:szCs w:val="20"/>
        </w:rPr>
        <w:t xml:space="preserve"> </w:t>
      </w:r>
      <w:r w:rsidR="00D63F73" w:rsidRPr="00A80783">
        <w:rPr>
          <w:rFonts w:ascii="Arial" w:hAnsi="Arial" w:cs="Arial"/>
          <w:sz w:val="20"/>
          <w:szCs w:val="20"/>
        </w:rPr>
        <w:t>s</w:t>
      </w:r>
      <w:r w:rsidR="003E752C">
        <w:rPr>
          <w:rFonts w:ascii="Arial" w:hAnsi="Arial" w:cs="Arial"/>
          <w:sz w:val="20"/>
          <w:szCs w:val="20"/>
        </w:rPr>
        <w:t> </w:t>
      </w:r>
      <w:r w:rsidR="00D63F73" w:rsidRPr="00A80783">
        <w:rPr>
          <w:rFonts w:ascii="Arial" w:hAnsi="Arial" w:cs="Arial"/>
          <w:sz w:val="20"/>
          <w:szCs w:val="20"/>
        </w:rPr>
        <w:t>využitím</w:t>
      </w:r>
      <w:r w:rsidR="003B5F3E" w:rsidRPr="00A80783">
        <w:rPr>
          <w:rFonts w:ascii="Arial" w:hAnsi="Arial" w:cs="Arial"/>
          <w:sz w:val="20"/>
          <w:szCs w:val="20"/>
        </w:rPr>
        <w:t> </w:t>
      </w:r>
      <w:r w:rsidR="003974B9" w:rsidRPr="00A80783">
        <w:rPr>
          <w:rFonts w:ascii="Arial" w:hAnsi="Arial" w:cs="Arial"/>
          <w:sz w:val="20"/>
          <w:szCs w:val="20"/>
        </w:rPr>
        <w:t>lokálních</w:t>
      </w:r>
      <w:r w:rsidR="003B5F3E" w:rsidRPr="00A80783">
        <w:rPr>
          <w:rFonts w:ascii="Arial" w:hAnsi="Arial" w:cs="Arial"/>
          <w:sz w:val="20"/>
          <w:szCs w:val="20"/>
        </w:rPr>
        <w:t xml:space="preserve"> materiálů. </w:t>
      </w:r>
      <w:r w:rsidR="0014787E">
        <w:rPr>
          <w:rFonts w:ascii="Arial" w:hAnsi="Arial" w:cs="Arial"/>
          <w:sz w:val="20"/>
          <w:szCs w:val="20"/>
        </w:rPr>
        <w:t xml:space="preserve">Jeho intuice nezklamala. </w:t>
      </w:r>
      <w:r w:rsidR="003B5F3E" w:rsidRPr="00A80783">
        <w:rPr>
          <w:rFonts w:ascii="Arial" w:hAnsi="Arial" w:cs="Arial"/>
          <w:sz w:val="20"/>
          <w:szCs w:val="20"/>
        </w:rPr>
        <w:t>V roce 1992,</w:t>
      </w:r>
      <w:r w:rsidR="004A542B" w:rsidRPr="00A80783">
        <w:rPr>
          <w:rFonts w:ascii="Arial" w:hAnsi="Arial" w:cs="Arial"/>
          <w:sz w:val="20"/>
          <w:szCs w:val="20"/>
        </w:rPr>
        <w:t xml:space="preserve"> </w:t>
      </w:r>
      <w:r w:rsidR="00813462">
        <w:rPr>
          <w:rFonts w:ascii="Arial" w:hAnsi="Arial" w:cs="Arial"/>
          <w:sz w:val="20"/>
          <w:szCs w:val="20"/>
        </w:rPr>
        <w:t xml:space="preserve">ještě </w:t>
      </w:r>
      <w:r w:rsidR="003B5F3E" w:rsidRPr="00A80783">
        <w:rPr>
          <w:rFonts w:ascii="Arial" w:hAnsi="Arial" w:cs="Arial"/>
          <w:sz w:val="20"/>
          <w:szCs w:val="20"/>
        </w:rPr>
        <w:t xml:space="preserve">několik měsíců </w:t>
      </w:r>
      <w:r w:rsidR="00D63F73" w:rsidRPr="00A80783">
        <w:rPr>
          <w:rFonts w:ascii="Arial" w:hAnsi="Arial" w:cs="Arial"/>
          <w:sz w:val="20"/>
          <w:szCs w:val="20"/>
        </w:rPr>
        <w:t>před</w:t>
      </w:r>
      <w:r w:rsidR="003B5F3E" w:rsidRPr="00A80783">
        <w:rPr>
          <w:rFonts w:ascii="Arial" w:hAnsi="Arial" w:cs="Arial"/>
          <w:sz w:val="20"/>
          <w:szCs w:val="20"/>
        </w:rPr>
        <w:t xml:space="preserve"> dokončení</w:t>
      </w:r>
      <w:r w:rsidR="003974B9" w:rsidRPr="00A80783">
        <w:rPr>
          <w:rFonts w:ascii="Arial" w:hAnsi="Arial" w:cs="Arial"/>
          <w:sz w:val="20"/>
          <w:szCs w:val="20"/>
        </w:rPr>
        <w:t>m</w:t>
      </w:r>
      <w:r w:rsidR="003B5F3E" w:rsidRPr="00A80783">
        <w:rPr>
          <w:rFonts w:ascii="Arial" w:hAnsi="Arial" w:cs="Arial"/>
          <w:sz w:val="20"/>
          <w:szCs w:val="20"/>
        </w:rPr>
        <w:t xml:space="preserve"> centra, </w:t>
      </w:r>
      <w:r w:rsidR="003974B9" w:rsidRPr="00A80783">
        <w:rPr>
          <w:rFonts w:ascii="Arial" w:hAnsi="Arial" w:cs="Arial"/>
          <w:sz w:val="20"/>
          <w:szCs w:val="20"/>
        </w:rPr>
        <w:t xml:space="preserve">Collingwood v Československu </w:t>
      </w:r>
      <w:r w:rsidR="003B5F3E" w:rsidRPr="00A80783">
        <w:rPr>
          <w:rFonts w:ascii="Arial" w:hAnsi="Arial" w:cs="Arial"/>
          <w:sz w:val="20"/>
          <w:szCs w:val="20"/>
        </w:rPr>
        <w:t>založil první britskou architektonickou kancelář</w:t>
      </w:r>
      <w:r w:rsidR="0014787E">
        <w:rPr>
          <w:rFonts w:ascii="Arial" w:hAnsi="Arial" w:cs="Arial"/>
          <w:sz w:val="20"/>
          <w:szCs w:val="20"/>
        </w:rPr>
        <w:t xml:space="preserve"> Jestico + Whiles</w:t>
      </w:r>
      <w:r w:rsidR="003974B9" w:rsidRPr="00A80783">
        <w:rPr>
          <w:rFonts w:ascii="Arial" w:hAnsi="Arial" w:cs="Arial"/>
          <w:sz w:val="20"/>
          <w:szCs w:val="20"/>
        </w:rPr>
        <w:t>.</w:t>
      </w:r>
      <w:r w:rsidR="003B5F3E" w:rsidRPr="00A80783">
        <w:rPr>
          <w:rFonts w:ascii="Arial" w:hAnsi="Arial" w:cs="Arial"/>
          <w:sz w:val="20"/>
          <w:szCs w:val="20"/>
        </w:rPr>
        <w:t xml:space="preserve"> </w:t>
      </w:r>
      <w:r w:rsidR="00AA202A">
        <w:rPr>
          <w:rFonts w:ascii="Arial" w:hAnsi="Arial" w:cs="Arial"/>
          <w:sz w:val="20"/>
          <w:szCs w:val="20"/>
        </w:rPr>
        <w:t>O</w:t>
      </w:r>
      <w:r w:rsidR="003974B9" w:rsidRPr="00A80783">
        <w:rPr>
          <w:rFonts w:ascii="Arial" w:hAnsi="Arial" w:cs="Arial"/>
          <w:sz w:val="20"/>
          <w:szCs w:val="20"/>
        </w:rPr>
        <w:t xml:space="preserve"> rok později</w:t>
      </w:r>
      <w:r w:rsidR="007E442F">
        <w:rPr>
          <w:rFonts w:ascii="Arial" w:hAnsi="Arial" w:cs="Arial"/>
          <w:sz w:val="20"/>
          <w:szCs w:val="20"/>
        </w:rPr>
        <w:t>, kdy</w:t>
      </w:r>
      <w:r w:rsidR="002A1C86">
        <w:rPr>
          <w:rFonts w:ascii="Arial" w:hAnsi="Arial" w:cs="Arial"/>
          <w:sz w:val="20"/>
          <w:szCs w:val="20"/>
        </w:rPr>
        <w:t> </w:t>
      </w:r>
      <w:r w:rsidR="008043E4">
        <w:rPr>
          <w:rFonts w:ascii="Arial" w:hAnsi="Arial" w:cs="Arial"/>
          <w:sz w:val="20"/>
          <w:szCs w:val="20"/>
        </w:rPr>
        <w:t xml:space="preserve">centrum </w:t>
      </w:r>
      <w:r w:rsidR="003974B9" w:rsidRPr="00A80783">
        <w:rPr>
          <w:rFonts w:ascii="Arial" w:hAnsi="Arial" w:cs="Arial"/>
          <w:sz w:val="20"/>
          <w:szCs w:val="20"/>
        </w:rPr>
        <w:t xml:space="preserve">British Council oficiálně </w:t>
      </w:r>
      <w:r w:rsidR="00025774" w:rsidRPr="00A80783">
        <w:rPr>
          <w:rFonts w:ascii="Arial" w:hAnsi="Arial" w:cs="Arial"/>
          <w:sz w:val="20"/>
          <w:szCs w:val="20"/>
        </w:rPr>
        <w:t>otevřel</w:t>
      </w:r>
      <w:r w:rsidR="003974B9" w:rsidRPr="00A80783">
        <w:rPr>
          <w:rFonts w:ascii="Arial" w:hAnsi="Arial" w:cs="Arial"/>
          <w:sz w:val="20"/>
          <w:szCs w:val="20"/>
        </w:rPr>
        <w:t xml:space="preserve"> prezident Václav Havel</w:t>
      </w:r>
      <w:r w:rsidR="007E442F">
        <w:rPr>
          <w:rFonts w:ascii="Arial" w:hAnsi="Arial" w:cs="Arial"/>
          <w:sz w:val="20"/>
          <w:szCs w:val="20"/>
        </w:rPr>
        <w:t xml:space="preserve">, na sebe </w:t>
      </w:r>
      <w:r w:rsidR="00AA202A">
        <w:rPr>
          <w:rFonts w:ascii="Arial" w:hAnsi="Arial" w:cs="Arial"/>
          <w:sz w:val="20"/>
          <w:szCs w:val="20"/>
        </w:rPr>
        <w:t xml:space="preserve">již </w:t>
      </w:r>
      <w:r w:rsidR="007E442F">
        <w:rPr>
          <w:rFonts w:ascii="Arial" w:hAnsi="Arial" w:cs="Arial"/>
          <w:sz w:val="20"/>
          <w:szCs w:val="20"/>
        </w:rPr>
        <w:t xml:space="preserve">další nabídky nenechaly </w:t>
      </w:r>
      <w:r w:rsidR="003B4C6B" w:rsidRPr="00A80783">
        <w:rPr>
          <w:rFonts w:ascii="Arial" w:hAnsi="Arial" w:cs="Arial"/>
          <w:sz w:val="20"/>
          <w:szCs w:val="20"/>
        </w:rPr>
        <w:t>dlouho čekat.</w:t>
      </w:r>
    </w:p>
    <w:p w:rsidR="003B4C6B" w:rsidRPr="00A80783" w:rsidRDefault="003B4C6B" w:rsidP="003B5F3E">
      <w:pPr>
        <w:spacing w:line="288" w:lineRule="auto"/>
        <w:rPr>
          <w:rFonts w:ascii="Arial" w:hAnsi="Arial" w:cs="Arial"/>
          <w:sz w:val="20"/>
          <w:szCs w:val="20"/>
        </w:rPr>
      </w:pPr>
    </w:p>
    <w:p w:rsidR="00903AD6" w:rsidRPr="00A80783" w:rsidRDefault="00BD553E" w:rsidP="003B5F3E">
      <w:pPr>
        <w:spacing w:line="288" w:lineRule="auto"/>
        <w:rPr>
          <w:rFonts w:ascii="Arial" w:hAnsi="Arial" w:cs="Arial"/>
          <w:b/>
          <w:sz w:val="20"/>
          <w:szCs w:val="20"/>
        </w:rPr>
      </w:pPr>
      <w:r w:rsidRPr="00A80783">
        <w:rPr>
          <w:rFonts w:ascii="Arial" w:hAnsi="Arial" w:cs="Arial"/>
          <w:b/>
          <w:sz w:val="20"/>
          <w:szCs w:val="20"/>
        </w:rPr>
        <w:t>Rychlá expanze do celé Evropy</w:t>
      </w:r>
    </w:p>
    <w:p w:rsidR="001C296C" w:rsidRPr="00A80783" w:rsidRDefault="003B4C6B" w:rsidP="003B5F3E">
      <w:pPr>
        <w:spacing w:line="288" w:lineRule="auto"/>
        <w:rPr>
          <w:rFonts w:ascii="Arial" w:hAnsi="Arial" w:cs="Arial"/>
          <w:sz w:val="20"/>
          <w:szCs w:val="20"/>
        </w:rPr>
      </w:pPr>
      <w:r w:rsidRPr="00A80783">
        <w:rPr>
          <w:rFonts w:ascii="Arial" w:hAnsi="Arial" w:cs="Arial"/>
          <w:sz w:val="20"/>
          <w:szCs w:val="20"/>
        </w:rPr>
        <w:t xml:space="preserve">Následoval návrh centra pro </w:t>
      </w:r>
      <w:r w:rsidR="003768B0" w:rsidRPr="00A80783">
        <w:rPr>
          <w:rFonts w:ascii="Arial" w:hAnsi="Arial" w:cs="Arial"/>
          <w:sz w:val="20"/>
          <w:szCs w:val="20"/>
        </w:rPr>
        <w:t xml:space="preserve">British Council </w:t>
      </w:r>
      <w:r w:rsidRPr="00A80783">
        <w:rPr>
          <w:rFonts w:ascii="Arial" w:hAnsi="Arial" w:cs="Arial"/>
          <w:sz w:val="20"/>
          <w:szCs w:val="20"/>
        </w:rPr>
        <w:t>v</w:t>
      </w:r>
      <w:r w:rsidR="009B51CD" w:rsidRPr="00A80783">
        <w:rPr>
          <w:rFonts w:ascii="Arial" w:hAnsi="Arial" w:cs="Arial"/>
          <w:sz w:val="20"/>
          <w:szCs w:val="20"/>
        </w:rPr>
        <w:t> </w:t>
      </w:r>
      <w:r w:rsidRPr="00A80783">
        <w:rPr>
          <w:rFonts w:ascii="Arial" w:hAnsi="Arial" w:cs="Arial"/>
          <w:sz w:val="20"/>
          <w:szCs w:val="20"/>
        </w:rPr>
        <w:t>Madridu</w:t>
      </w:r>
      <w:r w:rsidR="009B51CD" w:rsidRPr="00A80783">
        <w:rPr>
          <w:rFonts w:ascii="Arial" w:hAnsi="Arial" w:cs="Arial"/>
          <w:sz w:val="20"/>
          <w:szCs w:val="20"/>
        </w:rPr>
        <w:t xml:space="preserve"> a další tuzemské projekty</w:t>
      </w:r>
      <w:r w:rsidR="0095591B" w:rsidRPr="00A80783">
        <w:rPr>
          <w:rFonts w:ascii="Arial" w:hAnsi="Arial" w:cs="Arial"/>
          <w:sz w:val="20"/>
          <w:szCs w:val="20"/>
        </w:rPr>
        <w:t xml:space="preserve"> jako </w:t>
      </w:r>
      <w:r w:rsidR="005B4DF8" w:rsidRPr="00A80783">
        <w:rPr>
          <w:rFonts w:ascii="Arial" w:hAnsi="Arial" w:cs="Arial"/>
          <w:sz w:val="20"/>
          <w:szCs w:val="20"/>
        </w:rPr>
        <w:t xml:space="preserve">například </w:t>
      </w:r>
      <w:r w:rsidR="00516AAE" w:rsidRPr="00A80783">
        <w:rPr>
          <w:rFonts w:ascii="Arial" w:hAnsi="Arial" w:cs="Arial"/>
          <w:sz w:val="20"/>
          <w:szCs w:val="20"/>
        </w:rPr>
        <w:t xml:space="preserve">rekonstrukce </w:t>
      </w:r>
      <w:r w:rsidR="00516AAE" w:rsidRPr="00A80783">
        <w:rPr>
          <w:rFonts w:ascii="Arial" w:hAnsi="Arial" w:cs="Arial"/>
          <w:b/>
          <w:sz w:val="20"/>
          <w:szCs w:val="20"/>
        </w:rPr>
        <w:t>paláce Ericsson</w:t>
      </w:r>
      <w:r w:rsidR="00516AAE" w:rsidRPr="00A80783">
        <w:rPr>
          <w:rFonts w:ascii="Arial" w:hAnsi="Arial" w:cs="Arial"/>
          <w:sz w:val="20"/>
          <w:szCs w:val="20"/>
        </w:rPr>
        <w:t xml:space="preserve"> na Starém Městě</w:t>
      </w:r>
      <w:r w:rsidR="00592688" w:rsidRPr="00A80783">
        <w:rPr>
          <w:rFonts w:ascii="Arial" w:hAnsi="Arial" w:cs="Arial"/>
          <w:sz w:val="20"/>
          <w:szCs w:val="20"/>
        </w:rPr>
        <w:t xml:space="preserve">. V roce 2001 převzal </w:t>
      </w:r>
      <w:r w:rsidR="00DF5772" w:rsidRPr="00A80783">
        <w:rPr>
          <w:rFonts w:ascii="Arial" w:hAnsi="Arial" w:cs="Arial"/>
          <w:sz w:val="20"/>
          <w:szCs w:val="20"/>
        </w:rPr>
        <w:t xml:space="preserve">po Collingwoodovi </w:t>
      </w:r>
      <w:r w:rsidR="00592688" w:rsidRPr="00A80783">
        <w:rPr>
          <w:rFonts w:ascii="Arial" w:hAnsi="Arial" w:cs="Arial"/>
          <w:sz w:val="20"/>
          <w:szCs w:val="20"/>
        </w:rPr>
        <w:t xml:space="preserve">pražskou pobočku Sean Clifton a </w:t>
      </w:r>
      <w:r w:rsidR="002A1C86">
        <w:rPr>
          <w:rFonts w:ascii="Arial" w:hAnsi="Arial" w:cs="Arial"/>
          <w:sz w:val="20"/>
          <w:szCs w:val="20"/>
        </w:rPr>
        <w:t>zahájil</w:t>
      </w:r>
      <w:r w:rsidR="00DD30CA">
        <w:rPr>
          <w:rFonts w:ascii="Arial" w:hAnsi="Arial" w:cs="Arial"/>
          <w:sz w:val="20"/>
          <w:szCs w:val="20"/>
        </w:rPr>
        <w:t xml:space="preserve"> realizaci </w:t>
      </w:r>
      <w:r w:rsidR="00592688" w:rsidRPr="00A80783">
        <w:rPr>
          <w:rFonts w:ascii="Arial" w:hAnsi="Arial" w:cs="Arial"/>
          <w:sz w:val="20"/>
          <w:szCs w:val="20"/>
        </w:rPr>
        <w:t>další</w:t>
      </w:r>
      <w:r w:rsidR="00DD30CA">
        <w:rPr>
          <w:rFonts w:ascii="Arial" w:hAnsi="Arial" w:cs="Arial"/>
          <w:sz w:val="20"/>
          <w:szCs w:val="20"/>
        </w:rPr>
        <w:t>ch projektů</w:t>
      </w:r>
      <w:r w:rsidR="004E15AF">
        <w:rPr>
          <w:rFonts w:ascii="Arial" w:hAnsi="Arial" w:cs="Arial"/>
          <w:sz w:val="20"/>
          <w:szCs w:val="20"/>
        </w:rPr>
        <w:t>, mezi nimiž</w:t>
      </w:r>
      <w:r w:rsidR="00515EAC" w:rsidRPr="00A80783">
        <w:rPr>
          <w:rFonts w:ascii="Arial" w:hAnsi="Arial" w:cs="Arial"/>
          <w:sz w:val="20"/>
          <w:szCs w:val="20"/>
        </w:rPr>
        <w:t xml:space="preserve"> byl </w:t>
      </w:r>
      <w:r w:rsidR="00516AAE" w:rsidRPr="00A80783">
        <w:rPr>
          <w:rFonts w:ascii="Arial" w:hAnsi="Arial" w:cs="Arial"/>
          <w:sz w:val="20"/>
          <w:szCs w:val="20"/>
        </w:rPr>
        <w:t>návrh interiérů pro</w:t>
      </w:r>
      <w:r w:rsidR="003E752C">
        <w:rPr>
          <w:rFonts w:ascii="Arial" w:hAnsi="Arial" w:cs="Arial"/>
          <w:sz w:val="20"/>
          <w:szCs w:val="20"/>
        </w:rPr>
        <w:t> </w:t>
      </w:r>
      <w:r w:rsidR="0095591B" w:rsidRPr="00A80783">
        <w:rPr>
          <w:rFonts w:ascii="Arial" w:hAnsi="Arial" w:cs="Arial"/>
          <w:b/>
          <w:sz w:val="20"/>
          <w:szCs w:val="20"/>
        </w:rPr>
        <w:t>Andel´s Hotel</w:t>
      </w:r>
      <w:r w:rsidR="0095591B" w:rsidRPr="00A80783">
        <w:rPr>
          <w:rFonts w:ascii="Arial" w:hAnsi="Arial" w:cs="Arial"/>
          <w:sz w:val="20"/>
          <w:szCs w:val="20"/>
        </w:rPr>
        <w:t xml:space="preserve"> v Praze na Smíchově</w:t>
      </w:r>
      <w:r w:rsidR="00515EAC" w:rsidRPr="00A80783">
        <w:rPr>
          <w:rFonts w:ascii="Arial" w:hAnsi="Arial" w:cs="Arial"/>
          <w:sz w:val="20"/>
          <w:szCs w:val="20"/>
        </w:rPr>
        <w:t>, u</w:t>
      </w:r>
      <w:r w:rsidR="00516AAE" w:rsidRPr="00A80783">
        <w:rPr>
          <w:rFonts w:ascii="Arial" w:hAnsi="Arial" w:cs="Arial"/>
          <w:sz w:val="20"/>
          <w:szCs w:val="20"/>
        </w:rPr>
        <w:t>nikátn</w:t>
      </w:r>
      <w:r w:rsidR="005B4DF8" w:rsidRPr="00A80783">
        <w:rPr>
          <w:rFonts w:ascii="Arial" w:hAnsi="Arial" w:cs="Arial"/>
          <w:sz w:val="20"/>
          <w:szCs w:val="20"/>
        </w:rPr>
        <w:t>í architektonické řešení celkové</w:t>
      </w:r>
      <w:r w:rsidR="00516AAE" w:rsidRPr="00A80783">
        <w:rPr>
          <w:rFonts w:ascii="Arial" w:hAnsi="Arial" w:cs="Arial"/>
          <w:sz w:val="20"/>
          <w:szCs w:val="20"/>
        </w:rPr>
        <w:t xml:space="preserve"> koncepce výstavby </w:t>
      </w:r>
      <w:r w:rsidR="00516AAE" w:rsidRPr="00A80783">
        <w:rPr>
          <w:rFonts w:ascii="Arial" w:hAnsi="Arial" w:cs="Arial"/>
          <w:b/>
          <w:sz w:val="20"/>
          <w:szCs w:val="20"/>
        </w:rPr>
        <w:t>vil</w:t>
      </w:r>
      <w:r w:rsidR="002A1C86">
        <w:rPr>
          <w:rFonts w:ascii="Arial" w:hAnsi="Arial" w:cs="Arial"/>
          <w:b/>
          <w:sz w:val="20"/>
          <w:szCs w:val="20"/>
        </w:rPr>
        <w:t> </w:t>
      </w:r>
      <w:r w:rsidR="00516AAE" w:rsidRPr="00A80783">
        <w:rPr>
          <w:rFonts w:ascii="Arial" w:hAnsi="Arial" w:cs="Arial"/>
          <w:b/>
          <w:sz w:val="20"/>
          <w:szCs w:val="20"/>
        </w:rPr>
        <w:t>ve</w:t>
      </w:r>
      <w:r w:rsidR="002A1C86">
        <w:rPr>
          <w:rFonts w:ascii="Arial" w:hAnsi="Arial" w:cs="Arial"/>
          <w:b/>
          <w:sz w:val="20"/>
          <w:szCs w:val="20"/>
        </w:rPr>
        <w:t> </w:t>
      </w:r>
      <w:r w:rsidR="00516AAE" w:rsidRPr="00A80783">
        <w:rPr>
          <w:rFonts w:ascii="Arial" w:hAnsi="Arial" w:cs="Arial"/>
          <w:b/>
          <w:sz w:val="20"/>
          <w:szCs w:val="20"/>
        </w:rPr>
        <w:t>Statenicích</w:t>
      </w:r>
      <w:r w:rsidR="00516AAE" w:rsidRPr="00A80783">
        <w:rPr>
          <w:rFonts w:ascii="Arial" w:hAnsi="Arial" w:cs="Arial"/>
          <w:sz w:val="20"/>
          <w:szCs w:val="20"/>
        </w:rPr>
        <w:t>, rekonstrukce</w:t>
      </w:r>
      <w:r w:rsidR="0095591B" w:rsidRPr="00A80783">
        <w:rPr>
          <w:rFonts w:ascii="Arial" w:hAnsi="Arial" w:cs="Arial"/>
          <w:sz w:val="20"/>
          <w:szCs w:val="20"/>
        </w:rPr>
        <w:t xml:space="preserve"> prostor v administrativní části budovy </w:t>
      </w:r>
      <w:r w:rsidR="0095591B" w:rsidRPr="00A80783">
        <w:rPr>
          <w:rFonts w:ascii="Arial" w:hAnsi="Arial" w:cs="Arial"/>
          <w:b/>
          <w:sz w:val="20"/>
          <w:szCs w:val="20"/>
        </w:rPr>
        <w:t>Myslbek</w:t>
      </w:r>
      <w:r w:rsidR="0095591B" w:rsidRPr="00A80783">
        <w:rPr>
          <w:rFonts w:ascii="Arial" w:hAnsi="Arial" w:cs="Arial"/>
          <w:sz w:val="20"/>
          <w:szCs w:val="20"/>
        </w:rPr>
        <w:t xml:space="preserve"> </w:t>
      </w:r>
      <w:r w:rsidR="00516AAE" w:rsidRPr="00A80783">
        <w:rPr>
          <w:rFonts w:ascii="Arial" w:hAnsi="Arial" w:cs="Arial"/>
          <w:sz w:val="20"/>
          <w:szCs w:val="20"/>
        </w:rPr>
        <w:t>na Příkopech</w:t>
      </w:r>
      <w:r w:rsidR="005B4DF8" w:rsidRPr="00A80783">
        <w:rPr>
          <w:rFonts w:ascii="Arial" w:hAnsi="Arial" w:cs="Arial"/>
          <w:sz w:val="20"/>
          <w:szCs w:val="20"/>
        </w:rPr>
        <w:t xml:space="preserve"> nebo</w:t>
      </w:r>
      <w:r w:rsidR="003E752C">
        <w:rPr>
          <w:rFonts w:ascii="Arial" w:hAnsi="Arial" w:cs="Arial"/>
          <w:sz w:val="20"/>
          <w:szCs w:val="20"/>
        </w:rPr>
        <w:t> </w:t>
      </w:r>
      <w:r w:rsidR="00DF5772" w:rsidRPr="00A80783">
        <w:rPr>
          <w:rFonts w:ascii="Arial" w:hAnsi="Arial" w:cs="Arial"/>
          <w:sz w:val="20"/>
          <w:szCs w:val="20"/>
        </w:rPr>
        <w:t>oceňovaný projekt</w:t>
      </w:r>
      <w:r w:rsidR="00515EAC" w:rsidRPr="00A80783">
        <w:rPr>
          <w:rFonts w:ascii="Arial" w:hAnsi="Arial" w:cs="Arial"/>
          <w:sz w:val="20"/>
          <w:szCs w:val="20"/>
        </w:rPr>
        <w:t xml:space="preserve"> </w:t>
      </w:r>
      <w:r w:rsidR="004E15AF">
        <w:rPr>
          <w:rFonts w:ascii="Arial" w:hAnsi="Arial" w:cs="Arial"/>
          <w:b/>
          <w:sz w:val="20"/>
          <w:szCs w:val="20"/>
        </w:rPr>
        <w:t>Vila</w:t>
      </w:r>
      <w:r w:rsidR="005B4DF8" w:rsidRPr="00A80783">
        <w:rPr>
          <w:rFonts w:ascii="Arial" w:hAnsi="Arial" w:cs="Arial"/>
          <w:b/>
          <w:sz w:val="20"/>
          <w:szCs w:val="20"/>
        </w:rPr>
        <w:t xml:space="preserve"> Průhonice</w:t>
      </w:r>
      <w:r w:rsidR="005B4DF8" w:rsidRPr="00A80783">
        <w:rPr>
          <w:rFonts w:ascii="Arial" w:hAnsi="Arial" w:cs="Arial"/>
          <w:sz w:val="20"/>
          <w:szCs w:val="20"/>
        </w:rPr>
        <w:t xml:space="preserve"> pro soukromého investora. </w:t>
      </w:r>
      <w:r w:rsidR="009B51CD" w:rsidRPr="00A80783">
        <w:rPr>
          <w:rFonts w:ascii="Arial" w:hAnsi="Arial" w:cs="Arial"/>
          <w:sz w:val="20"/>
          <w:szCs w:val="20"/>
        </w:rPr>
        <w:t xml:space="preserve"> </w:t>
      </w:r>
    </w:p>
    <w:p w:rsidR="001C296C" w:rsidRPr="00A80783" w:rsidRDefault="001C296C" w:rsidP="003B5F3E">
      <w:pPr>
        <w:spacing w:line="288" w:lineRule="auto"/>
        <w:rPr>
          <w:rFonts w:ascii="Arial" w:hAnsi="Arial" w:cs="Arial"/>
          <w:sz w:val="20"/>
          <w:szCs w:val="20"/>
        </w:rPr>
      </w:pPr>
    </w:p>
    <w:p w:rsidR="0095591B" w:rsidRPr="00A80783" w:rsidRDefault="00DF5772" w:rsidP="003B5F3E">
      <w:pPr>
        <w:spacing w:line="288" w:lineRule="auto"/>
        <w:rPr>
          <w:rFonts w:ascii="Arial" w:hAnsi="Arial" w:cs="Arial"/>
          <w:sz w:val="20"/>
          <w:szCs w:val="20"/>
        </w:rPr>
      </w:pPr>
      <w:r w:rsidRPr="00A80783">
        <w:rPr>
          <w:rFonts w:ascii="Arial" w:hAnsi="Arial" w:cs="Arial"/>
          <w:sz w:val="20"/>
          <w:szCs w:val="20"/>
        </w:rPr>
        <w:t xml:space="preserve">Především díky pražské kanceláři se společnosti otevřely nové trhy a </w:t>
      </w:r>
      <w:r w:rsidR="004E15AF">
        <w:rPr>
          <w:rFonts w:ascii="Arial" w:hAnsi="Arial" w:cs="Arial"/>
          <w:sz w:val="20"/>
          <w:szCs w:val="20"/>
        </w:rPr>
        <w:t>mohla tak</w:t>
      </w:r>
      <w:r w:rsidR="007070E4">
        <w:rPr>
          <w:rFonts w:ascii="Arial" w:hAnsi="Arial" w:cs="Arial"/>
          <w:sz w:val="20"/>
          <w:szCs w:val="20"/>
        </w:rPr>
        <w:t xml:space="preserve"> realizovat </w:t>
      </w:r>
      <w:r w:rsidRPr="00A80783">
        <w:rPr>
          <w:rFonts w:ascii="Arial" w:hAnsi="Arial" w:cs="Arial"/>
          <w:sz w:val="20"/>
          <w:szCs w:val="20"/>
        </w:rPr>
        <w:t>projekty, které</w:t>
      </w:r>
      <w:r w:rsidR="003E752C">
        <w:rPr>
          <w:rFonts w:ascii="Arial" w:hAnsi="Arial" w:cs="Arial"/>
          <w:sz w:val="20"/>
          <w:szCs w:val="20"/>
        </w:rPr>
        <w:t> </w:t>
      </w:r>
      <w:r w:rsidRPr="00A80783">
        <w:rPr>
          <w:rFonts w:ascii="Arial" w:hAnsi="Arial" w:cs="Arial"/>
          <w:sz w:val="20"/>
          <w:szCs w:val="20"/>
        </w:rPr>
        <w:t>by</w:t>
      </w:r>
      <w:r w:rsidR="003E752C">
        <w:rPr>
          <w:rFonts w:ascii="Arial" w:hAnsi="Arial" w:cs="Arial"/>
          <w:sz w:val="20"/>
          <w:szCs w:val="20"/>
        </w:rPr>
        <w:t> </w:t>
      </w:r>
      <w:r w:rsidRPr="00A80783">
        <w:rPr>
          <w:rFonts w:ascii="Arial" w:hAnsi="Arial" w:cs="Arial"/>
          <w:sz w:val="20"/>
          <w:szCs w:val="20"/>
        </w:rPr>
        <w:t xml:space="preserve">jinak nebyly možné. </w:t>
      </w:r>
      <w:r w:rsidR="00A32FEC" w:rsidRPr="00A80783">
        <w:rPr>
          <w:rFonts w:ascii="Arial" w:hAnsi="Arial" w:cs="Arial"/>
          <w:sz w:val="20"/>
          <w:szCs w:val="20"/>
        </w:rPr>
        <w:t>V současnosti se</w:t>
      </w:r>
      <w:r w:rsidR="007070E4">
        <w:rPr>
          <w:rFonts w:ascii="Arial" w:hAnsi="Arial" w:cs="Arial"/>
          <w:sz w:val="20"/>
          <w:szCs w:val="20"/>
        </w:rPr>
        <w:t xml:space="preserve"> Jestico + Whiles</w:t>
      </w:r>
      <w:r w:rsidR="00A32FEC" w:rsidRPr="00A80783">
        <w:rPr>
          <w:rFonts w:ascii="Arial" w:hAnsi="Arial" w:cs="Arial"/>
          <w:sz w:val="20"/>
          <w:szCs w:val="20"/>
        </w:rPr>
        <w:t xml:space="preserve"> podílí na retailových, rezidenčních a</w:t>
      </w:r>
      <w:r w:rsidR="007070E4">
        <w:rPr>
          <w:rFonts w:ascii="Arial" w:hAnsi="Arial" w:cs="Arial"/>
          <w:sz w:val="20"/>
          <w:szCs w:val="20"/>
        </w:rPr>
        <w:t> </w:t>
      </w:r>
      <w:r w:rsidR="00A32FEC" w:rsidRPr="00A80783">
        <w:rPr>
          <w:rFonts w:ascii="Arial" w:hAnsi="Arial" w:cs="Arial"/>
          <w:sz w:val="20"/>
          <w:szCs w:val="20"/>
        </w:rPr>
        <w:t>hotelových projektech po celém světě, někdy v těsné spolupráci s londýnskou kanceláří.</w:t>
      </w:r>
      <w:r w:rsidR="00767C20" w:rsidRPr="00A80783">
        <w:rPr>
          <w:rFonts w:ascii="Arial" w:hAnsi="Arial" w:cs="Arial"/>
          <w:sz w:val="20"/>
          <w:szCs w:val="20"/>
        </w:rPr>
        <w:t xml:space="preserve"> </w:t>
      </w:r>
      <w:r w:rsidR="0095591B" w:rsidRPr="00A80783">
        <w:rPr>
          <w:rFonts w:ascii="Arial" w:hAnsi="Arial" w:cs="Arial"/>
          <w:sz w:val="20"/>
          <w:szCs w:val="20"/>
        </w:rPr>
        <w:t>Pražská pobočka zaštiťuje aktivity na klíčových trzích ve střední a východní Evropě, mezi které patří Česká republika, Slovensko, Polsko, Rusko, Německo a Chorvatsko.</w:t>
      </w:r>
      <w:r w:rsidR="005B4DF8" w:rsidRPr="00A80783">
        <w:rPr>
          <w:rFonts w:ascii="Arial" w:hAnsi="Arial" w:cs="Arial"/>
          <w:sz w:val="20"/>
          <w:szCs w:val="20"/>
        </w:rPr>
        <w:t xml:space="preserve"> </w:t>
      </w:r>
      <w:r w:rsidR="00E87440" w:rsidRPr="00A80783">
        <w:rPr>
          <w:rFonts w:ascii="Arial" w:hAnsi="Arial" w:cs="Arial"/>
          <w:sz w:val="20"/>
          <w:szCs w:val="20"/>
        </w:rPr>
        <w:t xml:space="preserve">Její dosah zde ale nekončí. V současnosti se pražští architekti podílejí na </w:t>
      </w:r>
      <w:r w:rsidR="004F50F8" w:rsidRPr="00A80783">
        <w:rPr>
          <w:rFonts w:ascii="Arial" w:hAnsi="Arial" w:cs="Arial"/>
          <w:sz w:val="20"/>
          <w:szCs w:val="20"/>
        </w:rPr>
        <w:t xml:space="preserve">realizaci multikina </w:t>
      </w:r>
      <w:r w:rsidR="000A2EA1" w:rsidRPr="00A80783">
        <w:rPr>
          <w:rFonts w:ascii="Arial" w:hAnsi="Arial" w:cs="Arial"/>
          <w:sz w:val="20"/>
          <w:szCs w:val="20"/>
        </w:rPr>
        <w:t xml:space="preserve">a </w:t>
      </w:r>
      <w:r w:rsidR="007070E4">
        <w:rPr>
          <w:rFonts w:ascii="Arial" w:hAnsi="Arial" w:cs="Arial"/>
          <w:sz w:val="20"/>
          <w:szCs w:val="20"/>
        </w:rPr>
        <w:t>foodcourtu v</w:t>
      </w:r>
      <w:r w:rsidR="004F50F8" w:rsidRPr="00A80783">
        <w:rPr>
          <w:rFonts w:ascii="Arial" w:hAnsi="Arial" w:cs="Arial"/>
          <w:sz w:val="20"/>
          <w:szCs w:val="20"/>
        </w:rPr>
        <w:t>e městě</w:t>
      </w:r>
      <w:r w:rsidR="004F50F8" w:rsidRPr="00A80783">
        <w:rPr>
          <w:rFonts w:ascii="Arial" w:hAnsi="Arial" w:cs="Arial"/>
          <w:b/>
          <w:sz w:val="20"/>
          <w:szCs w:val="20"/>
        </w:rPr>
        <w:t xml:space="preserve"> Láhaur v Pákistánu</w:t>
      </w:r>
      <w:r w:rsidR="004F50F8" w:rsidRPr="00A80783">
        <w:rPr>
          <w:rFonts w:ascii="Arial" w:hAnsi="Arial" w:cs="Arial"/>
          <w:sz w:val="20"/>
          <w:szCs w:val="20"/>
        </w:rPr>
        <w:t xml:space="preserve"> </w:t>
      </w:r>
      <w:r w:rsidR="002B2B46" w:rsidRPr="00A80783">
        <w:rPr>
          <w:rFonts w:ascii="Arial" w:hAnsi="Arial" w:cs="Arial"/>
          <w:sz w:val="20"/>
          <w:szCs w:val="20"/>
        </w:rPr>
        <w:t xml:space="preserve">nebo na </w:t>
      </w:r>
      <w:r w:rsidR="00331D27">
        <w:rPr>
          <w:rFonts w:ascii="Arial" w:hAnsi="Arial" w:cs="Arial"/>
          <w:sz w:val="20"/>
          <w:szCs w:val="20"/>
        </w:rPr>
        <w:t xml:space="preserve">výstavbě </w:t>
      </w:r>
      <w:r w:rsidR="004E15AF">
        <w:rPr>
          <w:rFonts w:ascii="Arial" w:hAnsi="Arial" w:cs="Arial"/>
          <w:sz w:val="20"/>
          <w:szCs w:val="20"/>
        </w:rPr>
        <w:t>pětihvězdičkového</w:t>
      </w:r>
      <w:r w:rsidR="00331D27">
        <w:rPr>
          <w:rFonts w:ascii="Arial" w:hAnsi="Arial" w:cs="Arial"/>
          <w:sz w:val="20"/>
          <w:szCs w:val="20"/>
        </w:rPr>
        <w:t xml:space="preserve"> hotelového resortu v </w:t>
      </w:r>
      <w:r w:rsidR="0082176F">
        <w:rPr>
          <w:rFonts w:ascii="Arial" w:hAnsi="Arial" w:cs="Arial"/>
          <w:sz w:val="20"/>
          <w:szCs w:val="20"/>
        </w:rPr>
        <w:t>Africe</w:t>
      </w:r>
      <w:r w:rsidR="00E87440" w:rsidRPr="00A80783">
        <w:rPr>
          <w:rFonts w:ascii="Arial" w:hAnsi="Arial" w:cs="Arial"/>
          <w:sz w:val="20"/>
          <w:szCs w:val="20"/>
        </w:rPr>
        <w:t>.</w:t>
      </w:r>
      <w:r w:rsidR="004F50F8" w:rsidRPr="00A80783">
        <w:rPr>
          <w:rFonts w:ascii="Arial" w:hAnsi="Arial" w:cs="Arial"/>
          <w:sz w:val="20"/>
          <w:szCs w:val="20"/>
        </w:rPr>
        <w:t xml:space="preserve"> </w:t>
      </w:r>
    </w:p>
    <w:p w:rsidR="00745DBA" w:rsidRPr="00A80783" w:rsidRDefault="00745DBA" w:rsidP="00745DBA">
      <w:pPr>
        <w:spacing w:line="288" w:lineRule="auto"/>
        <w:rPr>
          <w:rFonts w:ascii="Arial" w:hAnsi="Arial" w:cs="Arial"/>
          <w:sz w:val="20"/>
          <w:szCs w:val="20"/>
        </w:rPr>
      </w:pPr>
    </w:p>
    <w:p w:rsidR="0039764D" w:rsidRPr="00A80783" w:rsidRDefault="0039764D" w:rsidP="00745DBA">
      <w:pPr>
        <w:spacing w:line="288" w:lineRule="auto"/>
        <w:rPr>
          <w:rFonts w:ascii="Arial" w:hAnsi="Arial" w:cs="Arial"/>
          <w:sz w:val="20"/>
          <w:szCs w:val="20"/>
        </w:rPr>
      </w:pPr>
      <w:r w:rsidRPr="00A80783">
        <w:rPr>
          <w:rFonts w:ascii="Arial" w:hAnsi="Arial" w:cs="Arial"/>
          <w:b/>
          <w:sz w:val="20"/>
          <w:szCs w:val="20"/>
        </w:rPr>
        <w:t>Současnost s puncem exotiky:</w:t>
      </w:r>
      <w:r w:rsidRPr="00A80783">
        <w:rPr>
          <w:rFonts w:ascii="Arial" w:hAnsi="Arial" w:cs="Arial"/>
          <w:sz w:val="20"/>
          <w:szCs w:val="20"/>
        </w:rPr>
        <w:t xml:space="preserve"> </w:t>
      </w:r>
      <w:r w:rsidRPr="00A80783">
        <w:rPr>
          <w:rFonts w:ascii="Arial" w:hAnsi="Arial" w:cs="Arial"/>
          <w:b/>
          <w:sz w:val="20"/>
          <w:szCs w:val="20"/>
        </w:rPr>
        <w:t>Zuri Zanzibar Hotel &amp; Resort</w:t>
      </w:r>
    </w:p>
    <w:p w:rsidR="000A2EA1" w:rsidRPr="00A80783" w:rsidRDefault="000A2EA1" w:rsidP="000A2EA1">
      <w:pPr>
        <w:spacing w:line="288" w:lineRule="auto"/>
        <w:rPr>
          <w:rFonts w:ascii="Arial" w:hAnsi="Arial" w:cs="Arial"/>
          <w:sz w:val="20"/>
          <w:szCs w:val="20"/>
        </w:rPr>
      </w:pPr>
      <w:r w:rsidRPr="00A80783">
        <w:rPr>
          <w:rFonts w:ascii="Arial" w:hAnsi="Arial" w:cs="Arial"/>
          <w:sz w:val="20"/>
          <w:szCs w:val="20"/>
        </w:rPr>
        <w:t xml:space="preserve">Projekt </w:t>
      </w:r>
      <w:r w:rsidR="0039764D" w:rsidRPr="00A80783">
        <w:rPr>
          <w:rFonts w:ascii="Arial" w:hAnsi="Arial" w:cs="Arial"/>
          <w:sz w:val="20"/>
          <w:szCs w:val="20"/>
        </w:rPr>
        <w:t xml:space="preserve">luxusního hotelového komplexu pro českého investora RSJ </w:t>
      </w:r>
      <w:r w:rsidRPr="00A80783">
        <w:rPr>
          <w:rFonts w:ascii="Arial" w:hAnsi="Arial" w:cs="Arial"/>
          <w:sz w:val="20"/>
          <w:szCs w:val="20"/>
        </w:rPr>
        <w:t xml:space="preserve">kombinuje ekologickou udržitelnost s autenticitou zanzibarské kultury. </w:t>
      </w:r>
      <w:r w:rsidR="00CE78BE" w:rsidRPr="00A80783">
        <w:rPr>
          <w:rFonts w:ascii="Arial" w:hAnsi="Arial" w:cs="Arial"/>
          <w:sz w:val="20"/>
          <w:szCs w:val="20"/>
        </w:rPr>
        <w:t>V resortu na ploše 140</w:t>
      </w:r>
      <w:r w:rsidR="003D54FE" w:rsidRPr="00A80783">
        <w:rPr>
          <w:rFonts w:ascii="Arial" w:hAnsi="Arial" w:cs="Arial"/>
          <w:sz w:val="20"/>
          <w:szCs w:val="20"/>
        </w:rPr>
        <w:t> </w:t>
      </w:r>
      <w:r w:rsidR="00CE78BE" w:rsidRPr="00A80783">
        <w:rPr>
          <w:rFonts w:ascii="Arial" w:hAnsi="Arial" w:cs="Arial"/>
          <w:sz w:val="20"/>
          <w:szCs w:val="20"/>
        </w:rPr>
        <w:t>000 m</w:t>
      </w:r>
      <w:r w:rsidR="00CE78BE" w:rsidRPr="00A80783">
        <w:rPr>
          <w:rFonts w:ascii="Arial" w:hAnsi="Arial" w:cs="Arial"/>
          <w:sz w:val="20"/>
          <w:szCs w:val="20"/>
          <w:vertAlign w:val="superscript"/>
        </w:rPr>
        <w:t>2</w:t>
      </w:r>
      <w:r w:rsidR="00CE78BE" w:rsidRPr="00A80783">
        <w:rPr>
          <w:rFonts w:ascii="Arial" w:hAnsi="Arial" w:cs="Arial"/>
          <w:sz w:val="20"/>
          <w:szCs w:val="20"/>
        </w:rPr>
        <w:t xml:space="preserve"> </w:t>
      </w:r>
      <w:r w:rsidR="0039764D" w:rsidRPr="00A80783">
        <w:rPr>
          <w:rFonts w:ascii="Arial" w:hAnsi="Arial" w:cs="Arial"/>
          <w:sz w:val="20"/>
          <w:szCs w:val="20"/>
        </w:rPr>
        <w:t xml:space="preserve">vzniká </w:t>
      </w:r>
      <w:r w:rsidR="00456BD5" w:rsidRPr="00A80783">
        <w:rPr>
          <w:rFonts w:ascii="Arial" w:hAnsi="Arial" w:cs="Arial"/>
          <w:sz w:val="20"/>
          <w:szCs w:val="20"/>
        </w:rPr>
        <w:t>60</w:t>
      </w:r>
      <w:r w:rsidR="00CE78BE" w:rsidRPr="00A80783">
        <w:rPr>
          <w:rFonts w:ascii="Arial" w:hAnsi="Arial" w:cs="Arial"/>
          <w:sz w:val="20"/>
          <w:szCs w:val="20"/>
        </w:rPr>
        <w:t xml:space="preserve"> stylových bungalovů, </w:t>
      </w:r>
      <w:r w:rsidR="00456BD5" w:rsidRPr="00A80783">
        <w:rPr>
          <w:rFonts w:ascii="Arial" w:hAnsi="Arial" w:cs="Arial"/>
          <w:sz w:val="20"/>
          <w:szCs w:val="20"/>
        </w:rPr>
        <w:t>5 prostorných vil</w:t>
      </w:r>
      <w:r w:rsidR="00CE78BE" w:rsidRPr="00A80783">
        <w:rPr>
          <w:rFonts w:ascii="Arial" w:hAnsi="Arial" w:cs="Arial"/>
          <w:sz w:val="20"/>
          <w:szCs w:val="20"/>
        </w:rPr>
        <w:t xml:space="preserve">, dvě restaurace s barem, bazén, přístřešek </w:t>
      </w:r>
      <w:r w:rsidR="0039764D" w:rsidRPr="00A80783">
        <w:rPr>
          <w:rFonts w:ascii="Arial" w:hAnsi="Arial" w:cs="Arial"/>
          <w:sz w:val="20"/>
          <w:szCs w:val="20"/>
        </w:rPr>
        <w:t xml:space="preserve">pro </w:t>
      </w:r>
      <w:r w:rsidR="00CE78BE" w:rsidRPr="00A80783">
        <w:rPr>
          <w:rFonts w:ascii="Arial" w:hAnsi="Arial" w:cs="Arial"/>
          <w:sz w:val="20"/>
          <w:szCs w:val="20"/>
        </w:rPr>
        <w:t xml:space="preserve">cvičení jógy či svatební obřady a část určená pro wellness. </w:t>
      </w:r>
      <w:r w:rsidR="003B7EC3" w:rsidRPr="00A80783">
        <w:rPr>
          <w:rFonts w:ascii="Arial" w:hAnsi="Arial" w:cs="Arial"/>
          <w:sz w:val="20"/>
          <w:szCs w:val="20"/>
        </w:rPr>
        <w:t xml:space="preserve">Hlavní myšlenkou architektonického návrhu bylo vytvořit hotelový resort, který </w:t>
      </w:r>
      <w:r w:rsidR="003B7EC3">
        <w:rPr>
          <w:rFonts w:ascii="Arial" w:hAnsi="Arial" w:cs="Arial"/>
          <w:sz w:val="20"/>
          <w:szCs w:val="20"/>
        </w:rPr>
        <w:t xml:space="preserve">bude </w:t>
      </w:r>
      <w:r w:rsidR="003B7EC3" w:rsidRPr="00A80783">
        <w:rPr>
          <w:rFonts w:ascii="Arial" w:hAnsi="Arial" w:cs="Arial"/>
          <w:sz w:val="20"/>
          <w:szCs w:val="20"/>
        </w:rPr>
        <w:t>v maximální míře respekt</w:t>
      </w:r>
      <w:r w:rsidR="003B7EC3">
        <w:rPr>
          <w:rFonts w:ascii="Arial" w:hAnsi="Arial" w:cs="Arial"/>
          <w:sz w:val="20"/>
          <w:szCs w:val="20"/>
        </w:rPr>
        <w:t>ovat</w:t>
      </w:r>
      <w:r w:rsidR="003B7EC3" w:rsidRPr="00A80783">
        <w:rPr>
          <w:rFonts w:ascii="Arial" w:hAnsi="Arial" w:cs="Arial"/>
          <w:sz w:val="20"/>
          <w:szCs w:val="20"/>
        </w:rPr>
        <w:t xml:space="preserve"> místní kulturu a prostředí, a to včetně využívání </w:t>
      </w:r>
      <w:r w:rsidR="003B7EC3">
        <w:rPr>
          <w:rFonts w:ascii="Arial" w:hAnsi="Arial" w:cs="Arial"/>
          <w:sz w:val="20"/>
          <w:szCs w:val="20"/>
        </w:rPr>
        <w:t xml:space="preserve">lokálních </w:t>
      </w:r>
      <w:r w:rsidR="003B7EC3" w:rsidRPr="00A80783">
        <w:rPr>
          <w:rFonts w:ascii="Arial" w:hAnsi="Arial" w:cs="Arial"/>
          <w:sz w:val="20"/>
          <w:szCs w:val="20"/>
        </w:rPr>
        <w:t>materiálů v interiérech i exteriérech. První hosté se o tom budou moci přesvědčit na vlastní oči na konci roku 2017</w:t>
      </w:r>
      <w:r w:rsidR="00297714">
        <w:rPr>
          <w:rFonts w:ascii="Arial" w:hAnsi="Arial" w:cs="Arial"/>
          <w:sz w:val="20"/>
          <w:szCs w:val="20"/>
        </w:rPr>
        <w:t>, kdy bude komplex otevřen</w:t>
      </w:r>
      <w:r w:rsidR="003B7EC3" w:rsidRPr="00A80783">
        <w:rPr>
          <w:rFonts w:ascii="Arial" w:hAnsi="Arial" w:cs="Arial"/>
          <w:sz w:val="20"/>
          <w:szCs w:val="20"/>
        </w:rPr>
        <w:t>.</w:t>
      </w:r>
    </w:p>
    <w:p w:rsidR="00D4508C" w:rsidRPr="00A80783" w:rsidRDefault="00D4508C" w:rsidP="000A2EA1">
      <w:pPr>
        <w:spacing w:line="288" w:lineRule="auto"/>
        <w:rPr>
          <w:rFonts w:ascii="Arial" w:hAnsi="Arial" w:cs="Arial"/>
          <w:sz w:val="20"/>
          <w:szCs w:val="20"/>
        </w:rPr>
      </w:pPr>
    </w:p>
    <w:p w:rsidR="00D4508C" w:rsidRPr="00A80783" w:rsidRDefault="00A80783" w:rsidP="000A2EA1">
      <w:pPr>
        <w:spacing w:line="288" w:lineRule="auto"/>
        <w:rPr>
          <w:rFonts w:ascii="Arial" w:hAnsi="Arial" w:cs="Arial"/>
          <w:sz w:val="20"/>
          <w:szCs w:val="20"/>
          <w:u w:val="single"/>
        </w:rPr>
      </w:pPr>
      <w:r>
        <w:rPr>
          <w:rFonts w:ascii="Arial" w:hAnsi="Arial" w:cs="Arial"/>
          <w:b/>
          <w:sz w:val="20"/>
          <w:szCs w:val="20"/>
          <w:u w:val="single"/>
        </w:rPr>
        <w:t xml:space="preserve">Vyjádření zástupců </w:t>
      </w:r>
      <w:r w:rsidR="00D4508C" w:rsidRPr="00A80783">
        <w:rPr>
          <w:rFonts w:ascii="Arial" w:hAnsi="Arial" w:cs="Arial"/>
          <w:b/>
          <w:sz w:val="20"/>
          <w:szCs w:val="20"/>
          <w:u w:val="single"/>
        </w:rPr>
        <w:t>Jestico + Whiles k aktuálním tématům</w:t>
      </w:r>
      <w:r w:rsidR="002D37B8">
        <w:rPr>
          <w:rFonts w:ascii="Arial" w:hAnsi="Arial" w:cs="Arial"/>
          <w:b/>
          <w:sz w:val="20"/>
          <w:szCs w:val="20"/>
          <w:u w:val="single"/>
        </w:rPr>
        <w:t xml:space="preserve"> </w:t>
      </w:r>
      <w:bookmarkStart w:id="0" w:name="_GoBack"/>
      <w:bookmarkEnd w:id="0"/>
      <w:r w:rsidR="00C147C2">
        <w:rPr>
          <w:rFonts w:ascii="Arial" w:hAnsi="Arial" w:cs="Arial"/>
          <w:b/>
          <w:sz w:val="20"/>
          <w:szCs w:val="20"/>
          <w:u w:val="single"/>
        </w:rPr>
        <w:t>české architektury</w:t>
      </w:r>
    </w:p>
    <w:p w:rsidR="00E22867" w:rsidRPr="00A80783" w:rsidRDefault="00E22867" w:rsidP="000A2EA1">
      <w:pPr>
        <w:spacing w:line="288" w:lineRule="auto"/>
        <w:rPr>
          <w:rFonts w:ascii="Arial" w:hAnsi="Arial" w:cs="Arial"/>
          <w:sz w:val="20"/>
          <w:szCs w:val="20"/>
        </w:rPr>
      </w:pPr>
    </w:p>
    <w:p w:rsidR="00AC4F13" w:rsidRPr="00A80783" w:rsidRDefault="00AC4F13" w:rsidP="00AC4F13">
      <w:pPr>
        <w:spacing w:line="288" w:lineRule="auto"/>
        <w:rPr>
          <w:rFonts w:ascii="Arial" w:hAnsi="Arial" w:cs="Arial"/>
          <w:b/>
          <w:sz w:val="20"/>
          <w:szCs w:val="20"/>
          <w:u w:val="single"/>
        </w:rPr>
      </w:pPr>
      <w:r w:rsidRPr="00A80783">
        <w:rPr>
          <w:rFonts w:ascii="Arial" w:hAnsi="Arial" w:cs="Arial"/>
          <w:b/>
          <w:sz w:val="20"/>
          <w:szCs w:val="20"/>
          <w:u w:val="single"/>
        </w:rPr>
        <w:t>Jestico + Whiles o Pražských stavebních předpisech a Metropolitním plánu</w:t>
      </w:r>
    </w:p>
    <w:p w:rsidR="00AC4F13" w:rsidRPr="00A80783" w:rsidRDefault="00AC4F13" w:rsidP="00AC4F13">
      <w:pPr>
        <w:spacing w:line="288" w:lineRule="auto"/>
        <w:rPr>
          <w:rFonts w:ascii="Arial" w:hAnsi="Arial" w:cs="Arial"/>
          <w:sz w:val="20"/>
          <w:szCs w:val="20"/>
        </w:rPr>
      </w:pPr>
      <w:r w:rsidRPr="00A80783">
        <w:rPr>
          <w:rFonts w:ascii="Arial" w:hAnsi="Arial" w:cs="Arial"/>
          <w:i/>
          <w:sz w:val="20"/>
          <w:szCs w:val="20"/>
        </w:rPr>
        <w:t>„Je dobře, že Pražské stavební předpisy byly schváleny a nabyly platnosti. Bohužel současným problémem, který opět vytváří velkou míru nejistoty, je Metropolitní plán. Podle stavebního zákona mají mít všechna česká města do konce roku 2020 nové územní plány. Původní termín, který byl stanoven na rok 2010, se musel nadvakrát posouvat. Už nyní je zřejmé, že v případě Prahy se nestihne ani rok 2020. Metropolitní plán, tak jak byl rozpracován a předán k projednání, byl totiž zastaven. Situace pro developery a stavebníky obecně je v Praze těžko čitelná a nepřehledná. V</w:t>
      </w:r>
      <w:r w:rsidR="003E752C">
        <w:rPr>
          <w:rFonts w:ascii="Arial" w:hAnsi="Arial" w:cs="Arial"/>
          <w:i/>
          <w:sz w:val="20"/>
          <w:szCs w:val="20"/>
        </w:rPr>
        <w:t> </w:t>
      </w:r>
      <w:r w:rsidRPr="00A80783">
        <w:rPr>
          <w:rFonts w:ascii="Arial" w:hAnsi="Arial" w:cs="Arial"/>
          <w:i/>
          <w:sz w:val="20"/>
          <w:szCs w:val="20"/>
        </w:rPr>
        <w:t>Londýně klienti vědí, co při koupi konkrétního pozemku mohou očekávat. Znají jeho omezení a</w:t>
      </w:r>
      <w:r w:rsidR="003E752C">
        <w:rPr>
          <w:rFonts w:ascii="Arial" w:hAnsi="Arial" w:cs="Arial"/>
          <w:i/>
          <w:sz w:val="20"/>
          <w:szCs w:val="20"/>
        </w:rPr>
        <w:t> </w:t>
      </w:r>
      <w:r w:rsidRPr="00A80783">
        <w:rPr>
          <w:rFonts w:ascii="Arial" w:hAnsi="Arial" w:cs="Arial"/>
          <w:i/>
          <w:sz w:val="20"/>
          <w:szCs w:val="20"/>
        </w:rPr>
        <w:t>pravidla hry. V Praze byly pozastaveny dílčí změny,</w:t>
      </w:r>
      <w:r w:rsidR="00221C60">
        <w:rPr>
          <w:rFonts w:ascii="Arial" w:hAnsi="Arial" w:cs="Arial"/>
          <w:i/>
          <w:sz w:val="20"/>
          <w:szCs w:val="20"/>
        </w:rPr>
        <w:t xml:space="preserve"> které v územním plánu fungovaly</w:t>
      </w:r>
      <w:r w:rsidRPr="00A80783">
        <w:rPr>
          <w:rFonts w:ascii="Arial" w:hAnsi="Arial" w:cs="Arial"/>
          <w:i/>
          <w:sz w:val="20"/>
          <w:szCs w:val="20"/>
        </w:rPr>
        <w:t xml:space="preserve"> dříve. Všichni se upínali k Metropolitnímu plánu, který se nyní v podstatě zastavil. Výsledkem je velké množství pozastavených nebo zpomalených projektů. Právní prostředí je příliš složité a ne náhodou se většina </w:t>
      </w:r>
      <w:r w:rsidRPr="00A80783">
        <w:rPr>
          <w:rFonts w:ascii="Arial" w:hAnsi="Arial" w:cs="Arial"/>
          <w:i/>
          <w:sz w:val="20"/>
          <w:szCs w:val="20"/>
        </w:rPr>
        <w:lastRenderedPageBreak/>
        <w:t>mezinárodních developerů z Prahy před několika lety stáhla a už se nevracejí,“</w:t>
      </w:r>
      <w:r w:rsidRPr="00A80783">
        <w:rPr>
          <w:rFonts w:ascii="Arial" w:hAnsi="Arial" w:cs="Arial"/>
          <w:sz w:val="20"/>
          <w:szCs w:val="20"/>
        </w:rPr>
        <w:t xml:space="preserve"> říká Ing. arch. Pavel Machar z Jestico + Whiles.</w:t>
      </w:r>
    </w:p>
    <w:p w:rsidR="00AC4F13" w:rsidRPr="00A80783" w:rsidRDefault="00AC4F13" w:rsidP="00AC4F13">
      <w:pPr>
        <w:spacing w:line="288" w:lineRule="auto"/>
        <w:rPr>
          <w:rFonts w:ascii="Arial" w:hAnsi="Arial" w:cs="Arial"/>
          <w:sz w:val="20"/>
          <w:szCs w:val="20"/>
        </w:rPr>
      </w:pPr>
    </w:p>
    <w:p w:rsidR="00AC4F13" w:rsidRPr="00A80783" w:rsidRDefault="00AC4F13" w:rsidP="00AC4F13">
      <w:pPr>
        <w:spacing w:line="288" w:lineRule="auto"/>
        <w:rPr>
          <w:rFonts w:ascii="Arial" w:hAnsi="Arial" w:cs="Arial"/>
          <w:b/>
          <w:sz w:val="20"/>
          <w:szCs w:val="20"/>
          <w:u w:val="single"/>
        </w:rPr>
      </w:pPr>
      <w:r w:rsidRPr="00A80783">
        <w:rPr>
          <w:rFonts w:ascii="Arial" w:hAnsi="Arial" w:cs="Arial"/>
          <w:b/>
          <w:sz w:val="20"/>
          <w:szCs w:val="20"/>
          <w:u w:val="single"/>
        </w:rPr>
        <w:t>Jestico + Whiles o brexitu a jeho dopadu na české stavebnictví</w:t>
      </w:r>
    </w:p>
    <w:p w:rsidR="00AC4F13" w:rsidRPr="00A80783" w:rsidRDefault="00AC4F13" w:rsidP="00AC4F13">
      <w:pPr>
        <w:spacing w:line="288" w:lineRule="auto"/>
        <w:rPr>
          <w:rFonts w:ascii="Arial" w:hAnsi="Arial" w:cs="Arial"/>
          <w:sz w:val="20"/>
          <w:szCs w:val="20"/>
        </w:rPr>
      </w:pPr>
      <w:r w:rsidRPr="00A80783">
        <w:rPr>
          <w:rFonts w:ascii="Arial" w:hAnsi="Arial" w:cs="Arial"/>
          <w:i/>
          <w:sz w:val="20"/>
          <w:szCs w:val="20"/>
        </w:rPr>
        <w:t>„Brexit je pro všechny nepředvídatelné a nikým neprozkoumané území. A to především proto, že</w:t>
      </w:r>
      <w:r w:rsidR="004D0519">
        <w:rPr>
          <w:rFonts w:ascii="Arial" w:hAnsi="Arial" w:cs="Arial"/>
          <w:i/>
          <w:sz w:val="20"/>
          <w:szCs w:val="20"/>
        </w:rPr>
        <w:t> </w:t>
      </w:r>
      <w:r w:rsidRPr="00A80783">
        <w:rPr>
          <w:rFonts w:ascii="Arial" w:hAnsi="Arial" w:cs="Arial"/>
          <w:i/>
          <w:sz w:val="20"/>
          <w:szCs w:val="20"/>
        </w:rPr>
        <w:t>v současnosti nikdo neví, kdy k němu skutečně dojde. Každopádně už nyní způsobuje na</w:t>
      </w:r>
      <w:r w:rsidR="003E752C">
        <w:rPr>
          <w:rFonts w:ascii="Arial" w:hAnsi="Arial" w:cs="Arial"/>
          <w:i/>
          <w:sz w:val="20"/>
          <w:szCs w:val="20"/>
        </w:rPr>
        <w:t> </w:t>
      </w:r>
      <w:r w:rsidRPr="00A80783">
        <w:rPr>
          <w:rFonts w:ascii="Arial" w:hAnsi="Arial" w:cs="Arial"/>
          <w:i/>
          <w:sz w:val="20"/>
          <w:szCs w:val="20"/>
        </w:rPr>
        <w:t>britském trhu s nemovitostmi značnou nervozitu. Řada projektů byla pozastavena i na deset let anebo zrušena úplně. Na druhou stranu to znamená příležitost pro ostatní země. Investoři chtějí i</w:t>
      </w:r>
      <w:r w:rsidR="003E752C">
        <w:rPr>
          <w:rFonts w:ascii="Arial" w:hAnsi="Arial" w:cs="Arial"/>
          <w:i/>
          <w:sz w:val="20"/>
          <w:szCs w:val="20"/>
        </w:rPr>
        <w:t> </w:t>
      </w:r>
      <w:r w:rsidRPr="00A80783">
        <w:rPr>
          <w:rFonts w:ascii="Arial" w:hAnsi="Arial" w:cs="Arial"/>
          <w:i/>
          <w:sz w:val="20"/>
          <w:szCs w:val="20"/>
        </w:rPr>
        <w:t>nadále investovat a</w:t>
      </w:r>
      <w:r w:rsidR="004D0519">
        <w:rPr>
          <w:rFonts w:ascii="Arial" w:hAnsi="Arial" w:cs="Arial"/>
          <w:i/>
          <w:sz w:val="20"/>
          <w:szCs w:val="20"/>
        </w:rPr>
        <w:t> </w:t>
      </w:r>
      <w:r w:rsidRPr="00A80783">
        <w:rPr>
          <w:rFonts w:ascii="Arial" w:hAnsi="Arial" w:cs="Arial"/>
          <w:i/>
          <w:sz w:val="20"/>
          <w:szCs w:val="20"/>
        </w:rPr>
        <w:t>začínají se poohlížet po trzích mimo Velkou Británii. Česká republika je zatím relativně stabilní trh a</w:t>
      </w:r>
      <w:r w:rsidR="004D0519">
        <w:rPr>
          <w:rFonts w:ascii="Arial" w:hAnsi="Arial" w:cs="Arial"/>
          <w:i/>
          <w:sz w:val="20"/>
          <w:szCs w:val="20"/>
        </w:rPr>
        <w:t> </w:t>
      </w:r>
      <w:r w:rsidRPr="00A80783">
        <w:rPr>
          <w:rFonts w:ascii="Arial" w:hAnsi="Arial" w:cs="Arial"/>
          <w:i/>
          <w:sz w:val="20"/>
          <w:szCs w:val="20"/>
        </w:rPr>
        <w:t>její atraktivita poroste. Zvýšený zájem investorů pozorujeme už nyní a ve svém důsledku bude mít vliv na růst cen nemovitostí. Aktuálně se poptávka týká především Prahy, ale naše zkušenost je, že</w:t>
      </w:r>
      <w:r w:rsidR="004D0519">
        <w:rPr>
          <w:rFonts w:ascii="Arial" w:hAnsi="Arial" w:cs="Arial"/>
          <w:i/>
          <w:sz w:val="20"/>
          <w:szCs w:val="20"/>
        </w:rPr>
        <w:t> </w:t>
      </w:r>
      <w:r w:rsidRPr="00A80783">
        <w:rPr>
          <w:rFonts w:ascii="Arial" w:hAnsi="Arial" w:cs="Arial"/>
          <w:i/>
          <w:sz w:val="20"/>
          <w:szCs w:val="20"/>
        </w:rPr>
        <w:t xml:space="preserve">jakmile investor realizuje první akvizici v Praze, už se neobává vyhledávat další příležitosti i mimo hlavní město,“ </w:t>
      </w:r>
      <w:r w:rsidRPr="00A80783">
        <w:rPr>
          <w:rFonts w:ascii="Arial" w:hAnsi="Arial" w:cs="Arial"/>
          <w:sz w:val="20"/>
          <w:szCs w:val="20"/>
        </w:rPr>
        <w:t>říká Sean Clifton, ředitel pražské kanceláře společnosti Jestico</w:t>
      </w:r>
      <w:r w:rsidR="003E752C">
        <w:rPr>
          <w:rFonts w:ascii="Arial" w:hAnsi="Arial" w:cs="Arial"/>
          <w:sz w:val="20"/>
          <w:szCs w:val="20"/>
        </w:rPr>
        <w:t> </w:t>
      </w:r>
      <w:r w:rsidRPr="00A80783">
        <w:rPr>
          <w:rFonts w:ascii="Arial" w:hAnsi="Arial" w:cs="Arial"/>
          <w:sz w:val="20"/>
          <w:szCs w:val="20"/>
        </w:rPr>
        <w:t>+</w:t>
      </w:r>
      <w:r w:rsidR="003E752C">
        <w:rPr>
          <w:rFonts w:ascii="Arial" w:hAnsi="Arial" w:cs="Arial"/>
          <w:sz w:val="20"/>
          <w:szCs w:val="20"/>
        </w:rPr>
        <w:t> </w:t>
      </w:r>
      <w:r w:rsidRPr="00A80783">
        <w:rPr>
          <w:rFonts w:ascii="Arial" w:hAnsi="Arial" w:cs="Arial"/>
          <w:sz w:val="20"/>
          <w:szCs w:val="20"/>
        </w:rPr>
        <w:t>Whiles.</w:t>
      </w:r>
    </w:p>
    <w:p w:rsidR="00AC4F13" w:rsidRPr="00A80783" w:rsidRDefault="00AC4F13" w:rsidP="00AC4F13">
      <w:pPr>
        <w:spacing w:line="288" w:lineRule="auto"/>
        <w:rPr>
          <w:rFonts w:ascii="Arial" w:hAnsi="Arial" w:cs="Arial"/>
          <w:sz w:val="20"/>
          <w:szCs w:val="20"/>
        </w:rPr>
      </w:pPr>
    </w:p>
    <w:p w:rsidR="00AC4F13" w:rsidRPr="00A80783" w:rsidRDefault="00AC4F13" w:rsidP="00AC4F13">
      <w:pPr>
        <w:spacing w:line="288" w:lineRule="auto"/>
        <w:rPr>
          <w:rFonts w:ascii="Arial" w:hAnsi="Arial" w:cs="Arial"/>
          <w:sz w:val="20"/>
          <w:szCs w:val="20"/>
        </w:rPr>
      </w:pPr>
      <w:r w:rsidRPr="00A80783">
        <w:rPr>
          <w:rFonts w:ascii="Arial" w:hAnsi="Arial" w:cs="Arial"/>
          <w:i/>
          <w:sz w:val="20"/>
          <w:szCs w:val="20"/>
        </w:rPr>
        <w:t>„Zajímavostí, o které se v souvislosti s brexitem příliš nemluví, je růst inflace, kterou brexit ve Velké</w:t>
      </w:r>
      <w:r w:rsidR="003E752C">
        <w:rPr>
          <w:rFonts w:ascii="Arial" w:hAnsi="Arial" w:cs="Arial"/>
          <w:i/>
          <w:sz w:val="20"/>
          <w:szCs w:val="20"/>
        </w:rPr>
        <w:t> </w:t>
      </w:r>
      <w:r w:rsidRPr="00A80783">
        <w:rPr>
          <w:rFonts w:ascii="Arial" w:hAnsi="Arial" w:cs="Arial"/>
          <w:i/>
          <w:sz w:val="20"/>
          <w:szCs w:val="20"/>
        </w:rPr>
        <w:t>Británii odstartoval. Země je značně provázaná s USA, kde se růst inflace také očekává, a</w:t>
      </w:r>
      <w:r w:rsidR="003E752C">
        <w:rPr>
          <w:rFonts w:ascii="Arial" w:hAnsi="Arial" w:cs="Arial"/>
          <w:i/>
          <w:sz w:val="20"/>
          <w:szCs w:val="20"/>
        </w:rPr>
        <w:t> </w:t>
      </w:r>
      <w:r w:rsidRPr="00A80783">
        <w:rPr>
          <w:rFonts w:ascii="Arial" w:hAnsi="Arial" w:cs="Arial"/>
          <w:i/>
          <w:sz w:val="20"/>
          <w:szCs w:val="20"/>
        </w:rPr>
        <w:t>to</w:t>
      </w:r>
      <w:r w:rsidR="003E752C">
        <w:rPr>
          <w:rFonts w:ascii="Arial" w:hAnsi="Arial" w:cs="Arial"/>
          <w:i/>
          <w:sz w:val="20"/>
          <w:szCs w:val="20"/>
        </w:rPr>
        <w:t> </w:t>
      </w:r>
      <w:r w:rsidRPr="00A80783">
        <w:rPr>
          <w:rFonts w:ascii="Arial" w:hAnsi="Arial" w:cs="Arial"/>
          <w:i/>
          <w:sz w:val="20"/>
          <w:szCs w:val="20"/>
        </w:rPr>
        <w:t>především s příchodem Donalda Trumpa do Bílého domu. Trump totiž plánuje řadu kroků, které</w:t>
      </w:r>
      <w:r w:rsidR="003E752C">
        <w:rPr>
          <w:rFonts w:ascii="Arial" w:hAnsi="Arial" w:cs="Arial"/>
          <w:i/>
          <w:sz w:val="20"/>
          <w:szCs w:val="20"/>
        </w:rPr>
        <w:t> </w:t>
      </w:r>
      <w:r w:rsidRPr="00A80783">
        <w:rPr>
          <w:rFonts w:ascii="Arial" w:hAnsi="Arial" w:cs="Arial"/>
          <w:i/>
          <w:sz w:val="20"/>
          <w:szCs w:val="20"/>
        </w:rPr>
        <w:t xml:space="preserve">způsobí růst cen zboží i služeb. To vše může vyústit v další globální recesi a nestabilitu. Doposud jsme ze všech </w:t>
      </w:r>
      <w:r w:rsidR="00301C69">
        <w:rPr>
          <w:rFonts w:ascii="Arial" w:hAnsi="Arial" w:cs="Arial"/>
          <w:i/>
          <w:sz w:val="20"/>
          <w:szCs w:val="20"/>
        </w:rPr>
        <w:t>stran slýchali</w:t>
      </w:r>
      <w:r w:rsidRPr="00A80783">
        <w:rPr>
          <w:rFonts w:ascii="Arial" w:hAnsi="Arial" w:cs="Arial"/>
          <w:i/>
          <w:sz w:val="20"/>
          <w:szCs w:val="20"/>
        </w:rPr>
        <w:t>, jak jsou</w:t>
      </w:r>
      <w:r w:rsidR="004E15AF">
        <w:rPr>
          <w:rFonts w:ascii="Arial" w:hAnsi="Arial" w:cs="Arial"/>
          <w:i/>
          <w:sz w:val="20"/>
          <w:szCs w:val="20"/>
        </w:rPr>
        <w:t xml:space="preserve"> hypotéky na historickém minimu</w:t>
      </w:r>
      <w:r w:rsidRPr="00A80783">
        <w:rPr>
          <w:rFonts w:ascii="Arial" w:hAnsi="Arial" w:cs="Arial"/>
          <w:i/>
          <w:sz w:val="20"/>
          <w:szCs w:val="20"/>
        </w:rPr>
        <w:t xml:space="preserve"> a řada lidí si neopatrně půjčovala. Nicméně </w:t>
      </w:r>
      <w:r w:rsidR="00301C69">
        <w:rPr>
          <w:rFonts w:ascii="Arial" w:hAnsi="Arial" w:cs="Arial"/>
          <w:i/>
          <w:sz w:val="20"/>
          <w:szCs w:val="20"/>
        </w:rPr>
        <w:t>kvůli</w:t>
      </w:r>
      <w:r w:rsidRPr="00A80783">
        <w:rPr>
          <w:rFonts w:ascii="Arial" w:hAnsi="Arial" w:cs="Arial"/>
          <w:i/>
          <w:sz w:val="20"/>
          <w:szCs w:val="20"/>
        </w:rPr>
        <w:t xml:space="preserve"> vysoké inflaci náklady na půjčky vzrostou, projekty se prodraží a</w:t>
      </w:r>
      <w:r w:rsidR="003E752C">
        <w:rPr>
          <w:rFonts w:ascii="Arial" w:hAnsi="Arial" w:cs="Arial"/>
          <w:i/>
          <w:sz w:val="20"/>
          <w:szCs w:val="20"/>
        </w:rPr>
        <w:t> </w:t>
      </w:r>
      <w:r w:rsidRPr="00A80783">
        <w:rPr>
          <w:rFonts w:ascii="Arial" w:hAnsi="Arial" w:cs="Arial"/>
          <w:i/>
          <w:sz w:val="20"/>
          <w:szCs w:val="20"/>
        </w:rPr>
        <w:t xml:space="preserve">někteří lidé nebudou moci splácet. Brexit tedy může mít skutečně dalekosáhlé následky, se kterými bychom měli počítat,“ </w:t>
      </w:r>
      <w:r w:rsidR="004E15AF">
        <w:rPr>
          <w:rFonts w:ascii="Arial" w:hAnsi="Arial" w:cs="Arial"/>
          <w:sz w:val="20"/>
          <w:szCs w:val="20"/>
        </w:rPr>
        <w:t>komentuje</w:t>
      </w:r>
      <w:r w:rsidRPr="00A80783">
        <w:rPr>
          <w:rFonts w:ascii="Arial" w:hAnsi="Arial" w:cs="Arial"/>
          <w:sz w:val="20"/>
          <w:szCs w:val="20"/>
        </w:rPr>
        <w:t xml:space="preserve"> Sean Clifton, ředitel pražské kanceláře společnosti Jestico + Whiles. </w:t>
      </w:r>
    </w:p>
    <w:p w:rsidR="00AC4F13" w:rsidRPr="00A80783" w:rsidRDefault="00AC4F13" w:rsidP="00AC4F13">
      <w:pPr>
        <w:spacing w:line="288" w:lineRule="auto"/>
        <w:rPr>
          <w:rFonts w:ascii="Arial" w:hAnsi="Arial" w:cs="Arial"/>
          <w:i/>
          <w:sz w:val="20"/>
          <w:szCs w:val="20"/>
        </w:rPr>
      </w:pPr>
    </w:p>
    <w:p w:rsidR="00AC4F13" w:rsidRPr="00A80783" w:rsidRDefault="00AC4F13" w:rsidP="00AC4F13">
      <w:pPr>
        <w:spacing w:line="288" w:lineRule="auto"/>
        <w:rPr>
          <w:rFonts w:ascii="Arial" w:hAnsi="Arial" w:cs="Arial"/>
          <w:b/>
          <w:sz w:val="20"/>
          <w:szCs w:val="20"/>
          <w:u w:val="single"/>
        </w:rPr>
      </w:pPr>
      <w:r w:rsidRPr="00A80783">
        <w:rPr>
          <w:rFonts w:ascii="Arial" w:hAnsi="Arial" w:cs="Arial"/>
          <w:b/>
          <w:sz w:val="20"/>
          <w:szCs w:val="20"/>
          <w:u w:val="single"/>
        </w:rPr>
        <w:t>Jestico + Whiles o stavu a směřování české architektury</w:t>
      </w:r>
    </w:p>
    <w:p w:rsidR="00AC4F13" w:rsidRPr="00A80783" w:rsidRDefault="00AC4F13" w:rsidP="00AC4F13">
      <w:pPr>
        <w:spacing w:line="288" w:lineRule="auto"/>
        <w:rPr>
          <w:rFonts w:ascii="Arial" w:hAnsi="Arial" w:cs="Arial"/>
          <w:i/>
          <w:sz w:val="20"/>
          <w:szCs w:val="20"/>
        </w:rPr>
      </w:pPr>
      <w:r w:rsidRPr="00A80783">
        <w:rPr>
          <w:rFonts w:ascii="Arial" w:hAnsi="Arial" w:cs="Arial"/>
          <w:i/>
          <w:sz w:val="20"/>
          <w:szCs w:val="20"/>
        </w:rPr>
        <w:t>„Česká republika je v mnoha ohledech konzervativnější než většina států, kde působíme. Jedním ze</w:t>
      </w:r>
      <w:r w:rsidR="003E752C">
        <w:rPr>
          <w:rFonts w:ascii="Arial" w:hAnsi="Arial" w:cs="Arial"/>
          <w:i/>
          <w:sz w:val="20"/>
          <w:szCs w:val="20"/>
        </w:rPr>
        <w:t> </w:t>
      </w:r>
      <w:r w:rsidRPr="00A80783">
        <w:rPr>
          <w:rFonts w:ascii="Arial" w:hAnsi="Arial" w:cs="Arial"/>
          <w:i/>
          <w:sz w:val="20"/>
          <w:szCs w:val="20"/>
        </w:rPr>
        <w:t>zásadních problémů české architektury je nejednotný systém a vize v oblasti ochrany památek. V Praze působí dva orgány památkové péče, které navíc mohou vydávat naprosto protichůdná rozhodnutí. S tím se kdekoliv jinde v Evropě nesetkáte. Ve Vídni, která je pro Prahu z hlediska architektury velmi dobrým srovnáním, se mnohem více budov renovuje i staví. Současná architektura zde žije v souznění s historickými stavbami a vytváří jedinečný celek. Developeři vědí, co na jakém pozemku mohou stavět a za jakých podmínek. Naopak v Praze se nachází velké množství budov, které jsou staré 120 nebo 130 let a naposledy byly renovované ve 20. letech minulého století. Jejich</w:t>
      </w:r>
      <w:r w:rsidR="003E752C">
        <w:rPr>
          <w:rFonts w:ascii="Arial" w:hAnsi="Arial" w:cs="Arial"/>
          <w:i/>
          <w:sz w:val="20"/>
          <w:szCs w:val="20"/>
        </w:rPr>
        <w:t> </w:t>
      </w:r>
      <w:r w:rsidR="004E15AF">
        <w:rPr>
          <w:rFonts w:ascii="Arial" w:hAnsi="Arial" w:cs="Arial"/>
          <w:i/>
          <w:sz w:val="20"/>
          <w:szCs w:val="20"/>
        </w:rPr>
        <w:t xml:space="preserve">stav je tristní -  mimo jiné </w:t>
      </w:r>
      <w:r w:rsidRPr="00A80783">
        <w:rPr>
          <w:rFonts w:ascii="Arial" w:hAnsi="Arial" w:cs="Arial"/>
          <w:i/>
          <w:sz w:val="20"/>
          <w:szCs w:val="20"/>
        </w:rPr>
        <w:t>mají velké úniky tepla a spotřeba energií je obrovská. V tomto směru je rozhodně nutné vést dialog a přijít s jednoznačným názorem, jak s</w:t>
      </w:r>
      <w:r w:rsidR="004E15AF">
        <w:rPr>
          <w:rFonts w:ascii="Arial" w:hAnsi="Arial" w:cs="Arial"/>
          <w:i/>
          <w:sz w:val="20"/>
          <w:szCs w:val="20"/>
        </w:rPr>
        <w:t>kutečně cenné památky chránit a </w:t>
      </w:r>
      <w:r w:rsidRPr="00A80783">
        <w:rPr>
          <w:rFonts w:ascii="Arial" w:hAnsi="Arial" w:cs="Arial"/>
          <w:i/>
          <w:sz w:val="20"/>
          <w:szCs w:val="20"/>
        </w:rPr>
        <w:t xml:space="preserve">přitom držet krok s dobou,“ </w:t>
      </w:r>
      <w:r w:rsidRPr="00A80783">
        <w:rPr>
          <w:rFonts w:ascii="Arial" w:hAnsi="Arial" w:cs="Arial"/>
          <w:sz w:val="20"/>
          <w:szCs w:val="20"/>
        </w:rPr>
        <w:t>komentuje Sean Clifton, ředitel pražské kanceláře společnosti Jestico + Whiles.</w:t>
      </w:r>
    </w:p>
    <w:p w:rsidR="00AC4F13" w:rsidRPr="00A80783" w:rsidRDefault="00AC4F13" w:rsidP="00AC4F13">
      <w:pPr>
        <w:spacing w:line="288" w:lineRule="auto"/>
        <w:rPr>
          <w:rFonts w:ascii="Arial" w:hAnsi="Arial" w:cs="Arial"/>
          <w:i/>
          <w:sz w:val="20"/>
          <w:szCs w:val="20"/>
        </w:rPr>
      </w:pPr>
    </w:p>
    <w:p w:rsidR="00E67592" w:rsidRDefault="00AC4F13" w:rsidP="00AC4F13">
      <w:pPr>
        <w:spacing w:line="288" w:lineRule="auto"/>
        <w:rPr>
          <w:rFonts w:ascii="Arial" w:hAnsi="Arial" w:cs="Arial"/>
          <w:sz w:val="20"/>
          <w:szCs w:val="20"/>
        </w:rPr>
      </w:pPr>
      <w:r w:rsidRPr="00A80783">
        <w:rPr>
          <w:rFonts w:ascii="Arial" w:hAnsi="Arial" w:cs="Arial"/>
          <w:sz w:val="20"/>
          <w:szCs w:val="20"/>
        </w:rPr>
        <w:t>„</w:t>
      </w:r>
      <w:r w:rsidRPr="00A80783">
        <w:rPr>
          <w:rFonts w:ascii="Arial" w:hAnsi="Arial" w:cs="Arial"/>
          <w:i/>
          <w:sz w:val="20"/>
          <w:szCs w:val="20"/>
        </w:rPr>
        <w:t xml:space="preserve">Města v zahraničí </w:t>
      </w:r>
      <w:r w:rsidR="0080387A">
        <w:rPr>
          <w:rFonts w:ascii="Arial" w:hAnsi="Arial" w:cs="Arial"/>
          <w:i/>
          <w:sz w:val="20"/>
          <w:szCs w:val="20"/>
        </w:rPr>
        <w:t>si již uvědomují</w:t>
      </w:r>
      <w:r w:rsidRPr="00A80783">
        <w:rPr>
          <w:rFonts w:ascii="Arial" w:hAnsi="Arial" w:cs="Arial"/>
          <w:i/>
          <w:sz w:val="20"/>
          <w:szCs w:val="20"/>
        </w:rPr>
        <w:t xml:space="preserve">, že není možné žít </w:t>
      </w:r>
      <w:r w:rsidR="0080387A">
        <w:rPr>
          <w:rFonts w:ascii="Arial" w:hAnsi="Arial" w:cs="Arial"/>
          <w:i/>
          <w:sz w:val="20"/>
          <w:szCs w:val="20"/>
        </w:rPr>
        <w:t>pouze</w:t>
      </w:r>
      <w:r w:rsidRPr="00A80783">
        <w:rPr>
          <w:rFonts w:ascii="Arial" w:hAnsi="Arial" w:cs="Arial"/>
          <w:i/>
          <w:sz w:val="20"/>
          <w:szCs w:val="20"/>
        </w:rPr>
        <w:t xml:space="preserve"> z historie. </w:t>
      </w:r>
      <w:r w:rsidR="0080387A">
        <w:rPr>
          <w:rFonts w:ascii="Arial" w:hAnsi="Arial" w:cs="Arial"/>
          <w:i/>
          <w:sz w:val="20"/>
          <w:szCs w:val="20"/>
        </w:rPr>
        <w:t>Pokud</w:t>
      </w:r>
      <w:r w:rsidRPr="00A80783">
        <w:rPr>
          <w:rFonts w:ascii="Arial" w:hAnsi="Arial" w:cs="Arial"/>
          <w:i/>
          <w:sz w:val="20"/>
          <w:szCs w:val="20"/>
        </w:rPr>
        <w:t xml:space="preserve"> se vytvoří nějaká současná zajímavá stavba jako na</w:t>
      </w:r>
      <w:r w:rsidR="004E15AF">
        <w:rPr>
          <w:rFonts w:ascii="Arial" w:hAnsi="Arial" w:cs="Arial"/>
          <w:i/>
          <w:sz w:val="20"/>
          <w:szCs w:val="20"/>
        </w:rPr>
        <w:t xml:space="preserve">příklad muzeum či opera, </w:t>
      </w:r>
      <w:r w:rsidRPr="00A80783">
        <w:rPr>
          <w:rFonts w:ascii="Arial" w:hAnsi="Arial" w:cs="Arial"/>
          <w:i/>
          <w:sz w:val="20"/>
          <w:szCs w:val="20"/>
        </w:rPr>
        <w:t xml:space="preserve">přitahuje </w:t>
      </w:r>
      <w:r w:rsidR="004E15AF">
        <w:rPr>
          <w:rFonts w:ascii="Arial" w:hAnsi="Arial" w:cs="Arial"/>
          <w:i/>
          <w:sz w:val="20"/>
          <w:szCs w:val="20"/>
        </w:rPr>
        <w:t>to lidi, kteří se opakovaně vracejí</w:t>
      </w:r>
      <w:r w:rsidRPr="00A80783">
        <w:rPr>
          <w:rFonts w:ascii="Arial" w:hAnsi="Arial" w:cs="Arial"/>
          <w:i/>
          <w:sz w:val="20"/>
          <w:szCs w:val="20"/>
        </w:rPr>
        <w:t xml:space="preserve"> a chtějí vidět stále něco nového. Po čase se i sebekrásnější místo bez jakék</w:t>
      </w:r>
      <w:r w:rsidR="00E67592">
        <w:rPr>
          <w:rFonts w:ascii="Arial" w:hAnsi="Arial" w:cs="Arial"/>
          <w:i/>
          <w:sz w:val="20"/>
          <w:szCs w:val="20"/>
        </w:rPr>
        <w:t>oliv inovace</w:t>
      </w:r>
      <w:r w:rsidRPr="00A80783">
        <w:rPr>
          <w:rFonts w:ascii="Arial" w:hAnsi="Arial" w:cs="Arial"/>
          <w:i/>
          <w:sz w:val="20"/>
          <w:szCs w:val="20"/>
        </w:rPr>
        <w:t xml:space="preserve"> vyčerpá. Naopak pozitivním trendem je, že</w:t>
      </w:r>
      <w:r w:rsidR="004E15AF">
        <w:rPr>
          <w:rFonts w:ascii="Arial" w:hAnsi="Arial" w:cs="Arial"/>
          <w:i/>
          <w:sz w:val="20"/>
          <w:szCs w:val="20"/>
        </w:rPr>
        <w:t xml:space="preserve"> se i u nás </w:t>
      </w:r>
      <w:r w:rsidRPr="00A80783">
        <w:rPr>
          <w:rFonts w:ascii="Arial" w:hAnsi="Arial" w:cs="Arial"/>
          <w:i/>
          <w:sz w:val="20"/>
          <w:szCs w:val="20"/>
        </w:rPr>
        <w:t xml:space="preserve">o architektuře stále více mluví. Má jednoznačně větší dopad a rezonuje ve společnosti,“ </w:t>
      </w:r>
      <w:r w:rsidRPr="00A80783">
        <w:rPr>
          <w:rFonts w:ascii="Arial" w:hAnsi="Arial" w:cs="Arial"/>
          <w:sz w:val="20"/>
          <w:szCs w:val="20"/>
        </w:rPr>
        <w:t>doplňuje Ing. arch. Pavel Machar z Jestico + Whiles.</w:t>
      </w:r>
    </w:p>
    <w:p w:rsidR="00E67592" w:rsidRDefault="00E67592">
      <w:pPr>
        <w:spacing w:after="160" w:line="259" w:lineRule="auto"/>
        <w:rPr>
          <w:rFonts w:ascii="Arial" w:hAnsi="Arial" w:cs="Arial"/>
          <w:sz w:val="20"/>
          <w:szCs w:val="20"/>
        </w:rPr>
      </w:pPr>
      <w:r>
        <w:rPr>
          <w:rFonts w:ascii="Arial" w:hAnsi="Arial" w:cs="Arial"/>
          <w:sz w:val="20"/>
          <w:szCs w:val="20"/>
        </w:rPr>
        <w:br w:type="page"/>
      </w:r>
    </w:p>
    <w:p w:rsidR="00AC4F13" w:rsidRPr="00A80783" w:rsidRDefault="00AC4F13" w:rsidP="00AC4F13">
      <w:pPr>
        <w:spacing w:line="288" w:lineRule="auto"/>
        <w:rPr>
          <w:rFonts w:ascii="Arial" w:hAnsi="Arial" w:cs="Arial"/>
          <w:b/>
          <w:sz w:val="20"/>
          <w:szCs w:val="20"/>
          <w:u w:val="single"/>
        </w:rPr>
      </w:pPr>
      <w:r w:rsidRPr="00A80783">
        <w:rPr>
          <w:rFonts w:ascii="Arial" w:hAnsi="Arial" w:cs="Arial"/>
          <w:b/>
          <w:sz w:val="20"/>
          <w:szCs w:val="20"/>
          <w:u w:val="single"/>
        </w:rPr>
        <w:lastRenderedPageBreak/>
        <w:t>Jestico + Whiles o roli architekta a vztahu s investory</w:t>
      </w:r>
    </w:p>
    <w:p w:rsidR="00AC4F13" w:rsidRPr="00A80783" w:rsidRDefault="00AC4F13" w:rsidP="00AC4F13">
      <w:pPr>
        <w:spacing w:line="288" w:lineRule="auto"/>
        <w:rPr>
          <w:rFonts w:ascii="Arial" w:hAnsi="Arial" w:cs="Arial"/>
          <w:sz w:val="20"/>
          <w:szCs w:val="20"/>
        </w:rPr>
      </w:pPr>
      <w:r w:rsidRPr="00A80783">
        <w:rPr>
          <w:rFonts w:ascii="Arial" w:hAnsi="Arial" w:cs="Arial"/>
          <w:i/>
          <w:sz w:val="20"/>
          <w:szCs w:val="20"/>
        </w:rPr>
        <w:t xml:space="preserve">„Architekt už není ten, kdo sedí za stolem a kreslí návrhy. </w:t>
      </w:r>
      <w:r w:rsidR="00F7585D">
        <w:rPr>
          <w:rFonts w:ascii="Arial" w:hAnsi="Arial" w:cs="Arial"/>
          <w:i/>
          <w:sz w:val="20"/>
          <w:szCs w:val="20"/>
        </w:rPr>
        <w:t>Osmdesát procent naší práce netvoří architektura</w:t>
      </w:r>
      <w:r w:rsidRPr="00A80783">
        <w:rPr>
          <w:rFonts w:ascii="Arial" w:hAnsi="Arial" w:cs="Arial"/>
          <w:i/>
          <w:sz w:val="20"/>
          <w:szCs w:val="20"/>
        </w:rPr>
        <w:t>. Velkou část pracovní doby nám zabírají jednání s odpovědnými úřady – různé prezentace, konzultace a diskuze. Je to především důsledek toho, že zde chybí jasná pravidla, která</w:t>
      </w:r>
      <w:r w:rsidR="003E752C">
        <w:rPr>
          <w:rFonts w:ascii="Arial" w:hAnsi="Arial" w:cs="Arial"/>
          <w:i/>
          <w:sz w:val="20"/>
          <w:szCs w:val="20"/>
        </w:rPr>
        <w:t> </w:t>
      </w:r>
      <w:r w:rsidR="00025B42">
        <w:rPr>
          <w:rFonts w:ascii="Arial" w:hAnsi="Arial" w:cs="Arial"/>
          <w:i/>
          <w:sz w:val="20"/>
          <w:szCs w:val="20"/>
        </w:rPr>
        <w:t>jsou kontinuální</w:t>
      </w:r>
      <w:r w:rsidRPr="00A80783">
        <w:rPr>
          <w:rFonts w:ascii="Arial" w:hAnsi="Arial" w:cs="Arial"/>
          <w:i/>
          <w:sz w:val="20"/>
          <w:szCs w:val="20"/>
        </w:rPr>
        <w:t xml:space="preserve"> v čase,“</w:t>
      </w:r>
      <w:r w:rsidRPr="00A80783">
        <w:rPr>
          <w:rFonts w:ascii="Arial" w:hAnsi="Arial" w:cs="Arial"/>
          <w:sz w:val="20"/>
          <w:szCs w:val="20"/>
        </w:rPr>
        <w:t xml:space="preserve"> říká Sean Clifton, ředitel pražské kanceláře společnosti Jestico</w:t>
      </w:r>
      <w:r w:rsidR="00025B42">
        <w:rPr>
          <w:rFonts w:ascii="Arial" w:hAnsi="Arial" w:cs="Arial"/>
          <w:sz w:val="20"/>
          <w:szCs w:val="20"/>
        </w:rPr>
        <w:t> </w:t>
      </w:r>
      <w:r w:rsidRPr="00A80783">
        <w:rPr>
          <w:rFonts w:ascii="Arial" w:hAnsi="Arial" w:cs="Arial"/>
          <w:sz w:val="20"/>
          <w:szCs w:val="20"/>
        </w:rPr>
        <w:t>+</w:t>
      </w:r>
      <w:r w:rsidR="00025B42">
        <w:rPr>
          <w:rFonts w:ascii="Arial" w:hAnsi="Arial" w:cs="Arial"/>
          <w:sz w:val="20"/>
          <w:szCs w:val="20"/>
        </w:rPr>
        <w:t> </w:t>
      </w:r>
      <w:r w:rsidRPr="00A80783">
        <w:rPr>
          <w:rFonts w:ascii="Arial" w:hAnsi="Arial" w:cs="Arial"/>
          <w:sz w:val="20"/>
          <w:szCs w:val="20"/>
        </w:rPr>
        <w:t>Whiles.</w:t>
      </w:r>
    </w:p>
    <w:p w:rsidR="00AC4F13" w:rsidRPr="00A80783" w:rsidRDefault="00AC4F13" w:rsidP="00AC4F13">
      <w:pPr>
        <w:spacing w:line="288" w:lineRule="auto"/>
        <w:rPr>
          <w:rFonts w:ascii="Arial" w:hAnsi="Arial" w:cs="Arial"/>
          <w:sz w:val="20"/>
          <w:szCs w:val="20"/>
        </w:rPr>
      </w:pPr>
    </w:p>
    <w:p w:rsidR="00AC4F13" w:rsidRPr="00A80783" w:rsidRDefault="00AC4F13" w:rsidP="00AC4F13">
      <w:pPr>
        <w:spacing w:line="288" w:lineRule="auto"/>
        <w:rPr>
          <w:rFonts w:ascii="Arial" w:hAnsi="Arial" w:cs="Arial"/>
          <w:i/>
          <w:sz w:val="20"/>
          <w:szCs w:val="20"/>
        </w:rPr>
      </w:pPr>
      <w:r w:rsidRPr="00A80783">
        <w:rPr>
          <w:rFonts w:ascii="Arial" w:hAnsi="Arial" w:cs="Arial"/>
          <w:i/>
          <w:sz w:val="20"/>
          <w:szCs w:val="20"/>
        </w:rPr>
        <w:t>„Nikdy není dobré zevšeobecňovat, ale existují dva druhy klientů. První skupinu tvoří čistě finanční instituce, které motivuje zisk a chtějí mít stavbu hotovou co nejdříve. Druhou skupinu tvoří investoři, kteří chtějí budovat zajímavou architekturu a vytvářet vyšší hodnoty. I oni jsou ale zpravidla limitováni rozpočtem. Dovedností každého dobrého architekta je pracovat co nejlépe v rámci stanovených mantinelů tak, aby vznikla architektonicky zajímavá stavba</w:t>
      </w:r>
      <w:r w:rsidR="00774A28">
        <w:rPr>
          <w:rFonts w:ascii="Arial" w:hAnsi="Arial" w:cs="Arial"/>
          <w:i/>
          <w:sz w:val="20"/>
          <w:szCs w:val="20"/>
        </w:rPr>
        <w:t xml:space="preserve"> či </w:t>
      </w:r>
      <w:r w:rsidR="00F7585D">
        <w:rPr>
          <w:rFonts w:ascii="Arial" w:hAnsi="Arial" w:cs="Arial"/>
          <w:i/>
          <w:sz w:val="20"/>
          <w:szCs w:val="20"/>
        </w:rPr>
        <w:t>veřejné</w:t>
      </w:r>
      <w:r w:rsidRPr="00A80783">
        <w:rPr>
          <w:rFonts w:ascii="Arial" w:hAnsi="Arial" w:cs="Arial"/>
          <w:i/>
          <w:sz w:val="20"/>
          <w:szCs w:val="20"/>
        </w:rPr>
        <w:t xml:space="preserve"> prostranství. Se všemi klienty spolupracujeme i bojujeme o to, aby investovali do správných věcí,“ </w:t>
      </w:r>
      <w:r w:rsidRPr="00A80783">
        <w:rPr>
          <w:rFonts w:ascii="Arial" w:hAnsi="Arial" w:cs="Arial"/>
          <w:sz w:val="20"/>
          <w:szCs w:val="20"/>
        </w:rPr>
        <w:t>komentuje Sean Clifton, ředitel pražské kanceláře společnosti Jestico + Whiles.</w:t>
      </w:r>
    </w:p>
    <w:p w:rsidR="00AC4F13" w:rsidRPr="00A80783" w:rsidRDefault="00AC4F13" w:rsidP="00AC4F13">
      <w:pPr>
        <w:spacing w:line="288" w:lineRule="auto"/>
        <w:rPr>
          <w:rFonts w:ascii="Arial" w:hAnsi="Arial" w:cs="Arial"/>
          <w:i/>
          <w:sz w:val="20"/>
          <w:szCs w:val="20"/>
        </w:rPr>
      </w:pPr>
    </w:p>
    <w:p w:rsidR="00AC4F13" w:rsidRPr="00A80783" w:rsidRDefault="00AC4F13" w:rsidP="00AC4F13">
      <w:pPr>
        <w:spacing w:line="288" w:lineRule="auto"/>
        <w:rPr>
          <w:rFonts w:ascii="Arial" w:hAnsi="Arial" w:cs="Arial"/>
          <w:b/>
          <w:sz w:val="20"/>
          <w:szCs w:val="20"/>
          <w:u w:val="single"/>
        </w:rPr>
      </w:pPr>
      <w:r w:rsidRPr="00A80783">
        <w:rPr>
          <w:rFonts w:ascii="Arial" w:hAnsi="Arial" w:cs="Arial"/>
          <w:b/>
          <w:sz w:val="20"/>
          <w:szCs w:val="20"/>
          <w:u w:val="single"/>
        </w:rPr>
        <w:t xml:space="preserve">Jestico + Whiles o proměnách, které nastaly od dob </w:t>
      </w:r>
      <w:r w:rsidR="00F7585D">
        <w:rPr>
          <w:rFonts w:ascii="Arial" w:hAnsi="Arial" w:cs="Arial"/>
          <w:b/>
          <w:sz w:val="20"/>
          <w:szCs w:val="20"/>
          <w:u w:val="single"/>
        </w:rPr>
        <w:t xml:space="preserve">sametové </w:t>
      </w:r>
      <w:r w:rsidRPr="00A80783">
        <w:rPr>
          <w:rFonts w:ascii="Arial" w:hAnsi="Arial" w:cs="Arial"/>
          <w:b/>
          <w:sz w:val="20"/>
          <w:szCs w:val="20"/>
          <w:u w:val="single"/>
        </w:rPr>
        <w:t>revoluce</w:t>
      </w:r>
    </w:p>
    <w:p w:rsidR="00AC4F13" w:rsidRPr="00A80783" w:rsidRDefault="00AC4F13" w:rsidP="00AC4F13">
      <w:pPr>
        <w:spacing w:line="288" w:lineRule="auto"/>
        <w:rPr>
          <w:rFonts w:ascii="Arial" w:hAnsi="Arial" w:cs="Arial"/>
          <w:sz w:val="20"/>
          <w:szCs w:val="20"/>
        </w:rPr>
      </w:pPr>
      <w:r w:rsidRPr="00A80783">
        <w:rPr>
          <w:rFonts w:ascii="Arial" w:hAnsi="Arial" w:cs="Arial"/>
          <w:i/>
          <w:sz w:val="20"/>
          <w:szCs w:val="20"/>
        </w:rPr>
        <w:t xml:space="preserve">„Když jsme v České republice v roce 1992 začínali, pohybovali se na trhu převážně zahraniční investoři, kteří oportunisticky kupovali vše, co bylo na prodej. Jednoduše využili příležitost. Dnešní trh je ale mnohem více konkurenční. Zahraniční investoři musí o dobré příležitosti bojovat s českými developery a investory. </w:t>
      </w:r>
      <w:r w:rsidR="00FD5BA7" w:rsidRPr="00A80783">
        <w:rPr>
          <w:rFonts w:ascii="Arial" w:hAnsi="Arial" w:cs="Arial"/>
          <w:i/>
          <w:sz w:val="20"/>
          <w:szCs w:val="20"/>
        </w:rPr>
        <w:t>A</w:t>
      </w:r>
      <w:r w:rsidR="00FD5BA7">
        <w:rPr>
          <w:rFonts w:ascii="Arial" w:hAnsi="Arial" w:cs="Arial"/>
          <w:i/>
          <w:sz w:val="20"/>
          <w:szCs w:val="20"/>
        </w:rPr>
        <w:t xml:space="preserve"> ti jsou v tom </w:t>
      </w:r>
      <w:r w:rsidR="00FD5BA7" w:rsidRPr="00A80783">
        <w:rPr>
          <w:rFonts w:ascii="Arial" w:hAnsi="Arial" w:cs="Arial"/>
          <w:i/>
          <w:sz w:val="20"/>
          <w:szCs w:val="20"/>
        </w:rPr>
        <w:t xml:space="preserve">dobří. </w:t>
      </w:r>
      <w:r w:rsidR="00FD5BA7">
        <w:rPr>
          <w:rFonts w:ascii="Arial" w:hAnsi="Arial" w:cs="Arial"/>
          <w:i/>
          <w:sz w:val="20"/>
          <w:szCs w:val="20"/>
        </w:rPr>
        <w:t>M</w:t>
      </w:r>
      <w:r w:rsidRPr="00A80783">
        <w:rPr>
          <w:rFonts w:ascii="Arial" w:hAnsi="Arial" w:cs="Arial"/>
          <w:i/>
          <w:sz w:val="20"/>
          <w:szCs w:val="20"/>
        </w:rPr>
        <w:t>ají zajištěné financování</w:t>
      </w:r>
      <w:r w:rsidR="00FD5BA7">
        <w:rPr>
          <w:rFonts w:ascii="Arial" w:hAnsi="Arial" w:cs="Arial"/>
          <w:i/>
          <w:sz w:val="20"/>
          <w:szCs w:val="20"/>
        </w:rPr>
        <w:t xml:space="preserve">, </w:t>
      </w:r>
      <w:r w:rsidRPr="00A80783">
        <w:rPr>
          <w:rFonts w:ascii="Arial" w:hAnsi="Arial" w:cs="Arial"/>
          <w:i/>
          <w:sz w:val="20"/>
          <w:szCs w:val="20"/>
        </w:rPr>
        <w:t xml:space="preserve">potřebné znalosti </w:t>
      </w:r>
      <w:r w:rsidR="00FD5BA7">
        <w:rPr>
          <w:rFonts w:ascii="Arial" w:hAnsi="Arial" w:cs="Arial"/>
          <w:i/>
          <w:sz w:val="20"/>
          <w:szCs w:val="20"/>
        </w:rPr>
        <w:t>i</w:t>
      </w:r>
      <w:r w:rsidR="00F7585D">
        <w:rPr>
          <w:rFonts w:ascii="Arial" w:hAnsi="Arial" w:cs="Arial"/>
          <w:i/>
          <w:sz w:val="20"/>
          <w:szCs w:val="20"/>
        </w:rPr>
        <w:t> </w:t>
      </w:r>
      <w:r w:rsidRPr="00A80783">
        <w:rPr>
          <w:rFonts w:ascii="Arial" w:hAnsi="Arial" w:cs="Arial"/>
          <w:i/>
          <w:sz w:val="20"/>
          <w:szCs w:val="20"/>
        </w:rPr>
        <w:t xml:space="preserve">zkušenosti, které před dvaceti lety neměli. </w:t>
      </w:r>
      <w:r w:rsidR="00FD5BA7">
        <w:rPr>
          <w:rFonts w:ascii="Arial" w:hAnsi="Arial" w:cs="Arial"/>
          <w:i/>
          <w:sz w:val="20"/>
          <w:szCs w:val="20"/>
        </w:rPr>
        <w:t>V současnosti už</w:t>
      </w:r>
      <w:r w:rsidRPr="00A80783">
        <w:rPr>
          <w:rFonts w:ascii="Arial" w:hAnsi="Arial" w:cs="Arial"/>
          <w:i/>
          <w:sz w:val="20"/>
          <w:szCs w:val="20"/>
        </w:rPr>
        <w:t xml:space="preserve"> </w:t>
      </w:r>
      <w:r w:rsidR="00FD5BA7">
        <w:rPr>
          <w:rFonts w:ascii="Arial" w:hAnsi="Arial" w:cs="Arial"/>
          <w:i/>
          <w:sz w:val="20"/>
          <w:szCs w:val="20"/>
        </w:rPr>
        <w:t xml:space="preserve">Češi </w:t>
      </w:r>
      <w:r w:rsidRPr="00A80783">
        <w:rPr>
          <w:rFonts w:ascii="Arial" w:hAnsi="Arial" w:cs="Arial"/>
          <w:i/>
          <w:sz w:val="20"/>
          <w:szCs w:val="20"/>
        </w:rPr>
        <w:t>západní know-how</w:t>
      </w:r>
      <w:r w:rsidR="00FD5BA7" w:rsidRPr="00FD5BA7">
        <w:rPr>
          <w:rFonts w:ascii="Arial" w:hAnsi="Arial" w:cs="Arial"/>
          <w:i/>
          <w:sz w:val="20"/>
          <w:szCs w:val="20"/>
        </w:rPr>
        <w:t xml:space="preserve"> </w:t>
      </w:r>
      <w:r w:rsidR="00FD5BA7" w:rsidRPr="00A80783">
        <w:rPr>
          <w:rFonts w:ascii="Arial" w:hAnsi="Arial" w:cs="Arial"/>
          <w:i/>
          <w:sz w:val="20"/>
          <w:szCs w:val="20"/>
        </w:rPr>
        <w:t>nezbytně nepotřebují</w:t>
      </w:r>
      <w:r w:rsidRPr="00A80783">
        <w:rPr>
          <w:rFonts w:ascii="Arial" w:hAnsi="Arial" w:cs="Arial"/>
          <w:i/>
          <w:sz w:val="20"/>
          <w:szCs w:val="20"/>
        </w:rPr>
        <w:t>,“</w:t>
      </w:r>
      <w:r w:rsidRPr="00A80783">
        <w:rPr>
          <w:rFonts w:ascii="Arial" w:hAnsi="Arial" w:cs="Arial"/>
          <w:sz w:val="20"/>
          <w:szCs w:val="20"/>
        </w:rPr>
        <w:t xml:space="preserve"> uvádí Sean Clifton, ředitel pražské kanceláře společnosti Jestico + Whiles.</w:t>
      </w:r>
    </w:p>
    <w:p w:rsidR="00AC4F13" w:rsidRPr="00A80783" w:rsidRDefault="00AC4F13" w:rsidP="00AC4F13">
      <w:pPr>
        <w:spacing w:line="288" w:lineRule="auto"/>
        <w:rPr>
          <w:rFonts w:ascii="Arial" w:hAnsi="Arial" w:cs="Arial"/>
          <w:i/>
          <w:sz w:val="20"/>
          <w:szCs w:val="20"/>
        </w:rPr>
      </w:pPr>
    </w:p>
    <w:p w:rsidR="00AC4F13" w:rsidRPr="00A80783" w:rsidRDefault="00AC4F13" w:rsidP="00AC4F13">
      <w:pPr>
        <w:spacing w:line="288" w:lineRule="auto"/>
        <w:rPr>
          <w:rFonts w:ascii="Arial" w:hAnsi="Arial" w:cs="Arial"/>
          <w:b/>
          <w:sz w:val="20"/>
          <w:szCs w:val="20"/>
          <w:u w:val="single"/>
        </w:rPr>
      </w:pPr>
      <w:r w:rsidRPr="00A80783">
        <w:rPr>
          <w:rFonts w:ascii="Arial" w:hAnsi="Arial" w:cs="Arial"/>
          <w:b/>
          <w:sz w:val="20"/>
          <w:szCs w:val="20"/>
          <w:u w:val="single"/>
        </w:rPr>
        <w:t>Jestico + Whiles o současných problémech, které ovlivňují práci architektů</w:t>
      </w:r>
    </w:p>
    <w:p w:rsidR="00AC4F13" w:rsidRPr="00A80783" w:rsidRDefault="00AC4F13" w:rsidP="00AC4F13">
      <w:pPr>
        <w:spacing w:line="288" w:lineRule="auto"/>
        <w:rPr>
          <w:rFonts w:ascii="Arial" w:hAnsi="Arial" w:cs="Arial"/>
          <w:sz w:val="20"/>
          <w:szCs w:val="20"/>
        </w:rPr>
      </w:pPr>
      <w:r w:rsidRPr="00A80783">
        <w:rPr>
          <w:rFonts w:ascii="Arial" w:hAnsi="Arial" w:cs="Arial"/>
          <w:i/>
          <w:sz w:val="20"/>
          <w:szCs w:val="20"/>
        </w:rPr>
        <w:t>„Palčivým problémem současnosti je proces povolování staveb. Legislativa je složitá a úřady přehlce</w:t>
      </w:r>
      <w:r w:rsidR="00301C69">
        <w:rPr>
          <w:rFonts w:ascii="Arial" w:hAnsi="Arial" w:cs="Arial"/>
          <w:i/>
          <w:sz w:val="20"/>
          <w:szCs w:val="20"/>
        </w:rPr>
        <w:t>né. Na rozdíl od okolních zemí</w:t>
      </w:r>
      <w:r w:rsidRPr="00A80783">
        <w:rPr>
          <w:rFonts w:ascii="Arial" w:hAnsi="Arial" w:cs="Arial"/>
          <w:i/>
          <w:sz w:val="20"/>
          <w:szCs w:val="20"/>
        </w:rPr>
        <w:t xml:space="preserve"> jako například Německa, kde lze stavební povolení nahrát v elektronické formě přes internet, se u nás vše vyřizuje </w:t>
      </w:r>
      <w:r w:rsidR="008D179B">
        <w:rPr>
          <w:rFonts w:ascii="Arial" w:hAnsi="Arial" w:cs="Arial"/>
          <w:i/>
          <w:sz w:val="20"/>
          <w:szCs w:val="20"/>
        </w:rPr>
        <w:t xml:space="preserve">stále </w:t>
      </w:r>
      <w:r w:rsidRPr="00A80783">
        <w:rPr>
          <w:rFonts w:ascii="Arial" w:hAnsi="Arial" w:cs="Arial"/>
          <w:i/>
          <w:sz w:val="20"/>
          <w:szCs w:val="20"/>
        </w:rPr>
        <w:t>v papírové formě. Občas nejsou dodržovány ani zákonné lhůty, což je poměrně složité vysvětlit především zahraničním investorům. Vyřídit územní rozhodnutí pro rodinný dům v Praze trvá v průměru jeden rok. Když vezmeme v potaz, kolik lidí zaměstnává stavební průmysl a j</w:t>
      </w:r>
      <w:r w:rsidR="00F7585D">
        <w:rPr>
          <w:rFonts w:ascii="Arial" w:hAnsi="Arial" w:cs="Arial"/>
          <w:i/>
          <w:sz w:val="20"/>
          <w:szCs w:val="20"/>
        </w:rPr>
        <w:t xml:space="preserve">akou měrou se podílí na HDP, brzdí tato skutečnost </w:t>
      </w:r>
      <w:r w:rsidRPr="00A80783">
        <w:rPr>
          <w:rFonts w:ascii="Arial" w:hAnsi="Arial" w:cs="Arial"/>
          <w:i/>
          <w:sz w:val="20"/>
          <w:szCs w:val="20"/>
        </w:rPr>
        <w:t xml:space="preserve">celou ekonomiku,“ </w:t>
      </w:r>
      <w:r w:rsidRPr="00A80783">
        <w:rPr>
          <w:rFonts w:ascii="Arial" w:hAnsi="Arial" w:cs="Arial"/>
          <w:sz w:val="20"/>
          <w:szCs w:val="20"/>
        </w:rPr>
        <w:t>říká Ing. arch. Radek Teichman z Jestico + Whiles.</w:t>
      </w:r>
    </w:p>
    <w:p w:rsidR="00AC4F13" w:rsidRPr="00A80783" w:rsidRDefault="00AC4F13" w:rsidP="00AC4F13">
      <w:pPr>
        <w:spacing w:line="288" w:lineRule="auto"/>
        <w:rPr>
          <w:rFonts w:ascii="Arial" w:hAnsi="Arial" w:cs="Arial"/>
          <w:sz w:val="20"/>
          <w:szCs w:val="20"/>
        </w:rPr>
      </w:pPr>
    </w:p>
    <w:p w:rsidR="00AC4F13" w:rsidRPr="00A80783" w:rsidRDefault="00AC4F13" w:rsidP="00AC4F13">
      <w:pPr>
        <w:spacing w:line="288" w:lineRule="auto"/>
        <w:rPr>
          <w:rFonts w:ascii="Arial" w:hAnsi="Arial" w:cs="Arial"/>
          <w:i/>
          <w:sz w:val="20"/>
          <w:szCs w:val="20"/>
        </w:rPr>
      </w:pPr>
      <w:r w:rsidRPr="00A80783">
        <w:rPr>
          <w:rFonts w:ascii="Arial" w:hAnsi="Arial" w:cs="Arial"/>
          <w:i/>
          <w:sz w:val="20"/>
          <w:szCs w:val="20"/>
        </w:rPr>
        <w:t xml:space="preserve">„V tomto směru zde vidím určitý pozůstatek z dob komunismu. Ve Velké Británii úřady architektům věří, že navrhnou budovu tak, aby byla bezpečná a v souladu s normami a předpisy. Jednoduše proto, že je to jejich práce a renomé. Předpisy jsou jasné, takže je snadné podle nich pracovat. Žádosti se podávají digitálně a úřad má fixně stanovenou lhůtu pro přezkoumání,“ </w:t>
      </w:r>
      <w:r w:rsidRPr="00A80783">
        <w:rPr>
          <w:rFonts w:ascii="Arial" w:hAnsi="Arial" w:cs="Arial"/>
          <w:sz w:val="20"/>
          <w:szCs w:val="20"/>
        </w:rPr>
        <w:t>doplňuje Sean Clifton, ředitel pražské kanceláře společnosti Jestico + Whiles.</w:t>
      </w:r>
    </w:p>
    <w:p w:rsidR="00AC4F13" w:rsidRPr="00A80783" w:rsidRDefault="00AC4F13" w:rsidP="00AC4F13">
      <w:pPr>
        <w:spacing w:line="288" w:lineRule="auto"/>
        <w:rPr>
          <w:rFonts w:ascii="Arial" w:hAnsi="Arial" w:cs="Arial"/>
          <w:sz w:val="20"/>
          <w:szCs w:val="20"/>
        </w:rPr>
      </w:pPr>
    </w:p>
    <w:p w:rsidR="00AC4F13" w:rsidRPr="00A80783" w:rsidRDefault="00AC4F13" w:rsidP="00AC4F13">
      <w:pPr>
        <w:spacing w:line="288" w:lineRule="auto"/>
        <w:rPr>
          <w:rFonts w:ascii="Arial" w:hAnsi="Arial" w:cs="Arial"/>
          <w:b/>
          <w:sz w:val="20"/>
          <w:szCs w:val="20"/>
          <w:u w:val="single"/>
        </w:rPr>
      </w:pPr>
      <w:r w:rsidRPr="00A80783">
        <w:rPr>
          <w:rFonts w:ascii="Arial" w:hAnsi="Arial" w:cs="Arial"/>
          <w:b/>
          <w:sz w:val="20"/>
          <w:szCs w:val="20"/>
          <w:u w:val="single"/>
        </w:rPr>
        <w:t>Jestico + Whiles o situaci v okolních postkomunistických zemích</w:t>
      </w:r>
    </w:p>
    <w:p w:rsidR="00AC4F13" w:rsidRPr="00A80783" w:rsidRDefault="00AC4F13" w:rsidP="00AC4F13">
      <w:pPr>
        <w:spacing w:line="288" w:lineRule="auto"/>
        <w:rPr>
          <w:rFonts w:ascii="Arial" w:hAnsi="Arial" w:cs="Arial"/>
          <w:sz w:val="20"/>
          <w:szCs w:val="20"/>
        </w:rPr>
      </w:pPr>
      <w:r w:rsidRPr="00A80783">
        <w:rPr>
          <w:rFonts w:ascii="Arial" w:hAnsi="Arial" w:cs="Arial"/>
          <w:i/>
          <w:sz w:val="20"/>
          <w:szCs w:val="20"/>
        </w:rPr>
        <w:t>„V Polsku udělali velký pokrok ve veřejných zakázkách, pořádají mezinárodní soutěže. Díky tomu zde vznikají zajímavé stavby, jako je například nová opera ve Štětíně. Poláci jsou hrdý národ a rádi budují velkorysé stavby. V České republice je naopak ve veřejných zakázkách tendence co nejvíce šetřit, což</w:t>
      </w:r>
      <w:r w:rsidR="003E752C">
        <w:rPr>
          <w:rFonts w:ascii="Arial" w:hAnsi="Arial" w:cs="Arial"/>
          <w:i/>
          <w:sz w:val="20"/>
          <w:szCs w:val="20"/>
        </w:rPr>
        <w:t> </w:t>
      </w:r>
      <w:r w:rsidRPr="00A80783">
        <w:rPr>
          <w:rFonts w:ascii="Arial" w:hAnsi="Arial" w:cs="Arial"/>
          <w:i/>
          <w:sz w:val="20"/>
          <w:szCs w:val="20"/>
        </w:rPr>
        <w:t xml:space="preserve">neukazuje nejlepší směr. Slovensko může být pro zahraniční investory atraktivní, protože mají zavedené euro, ale čistě patrioticky si myslím, že z postkomunistických zemích jsme na tom nejlépe my,“ </w:t>
      </w:r>
      <w:r w:rsidRPr="00A80783">
        <w:rPr>
          <w:rFonts w:ascii="Arial" w:hAnsi="Arial" w:cs="Arial"/>
          <w:sz w:val="20"/>
          <w:szCs w:val="20"/>
        </w:rPr>
        <w:t>říká Ing. arch. Pavel Machar z Jestico + Whiles.</w:t>
      </w:r>
    </w:p>
    <w:p w:rsidR="00AC4F13" w:rsidRPr="00A80783" w:rsidRDefault="00AC4F13" w:rsidP="00AC4F13">
      <w:pPr>
        <w:spacing w:line="288" w:lineRule="auto"/>
        <w:rPr>
          <w:rFonts w:ascii="Arial" w:hAnsi="Arial" w:cs="Arial"/>
          <w:b/>
          <w:sz w:val="20"/>
          <w:szCs w:val="20"/>
          <w:u w:val="single"/>
        </w:rPr>
      </w:pPr>
    </w:p>
    <w:p w:rsidR="00AC4F13" w:rsidRPr="00AC4F13" w:rsidRDefault="00AC4F13" w:rsidP="00AC4F13">
      <w:pPr>
        <w:spacing w:line="288" w:lineRule="auto"/>
        <w:rPr>
          <w:rFonts w:ascii="Arial" w:hAnsi="Arial" w:cs="Arial"/>
          <w:i/>
          <w:sz w:val="20"/>
          <w:szCs w:val="20"/>
          <w:lang w:val="en-GB"/>
        </w:rPr>
      </w:pPr>
    </w:p>
    <w:p w:rsidR="00E679B9" w:rsidRPr="00072B2A" w:rsidRDefault="00E679B9" w:rsidP="002F0AC5">
      <w:pPr>
        <w:pStyle w:val="Normlnweb"/>
        <w:spacing w:before="0" w:beforeAutospacing="0" w:after="0" w:afterAutospacing="0" w:line="288" w:lineRule="auto"/>
        <w:rPr>
          <w:rFonts w:ascii="Arial" w:hAnsi="Arial" w:cs="Arial"/>
          <w:b/>
          <w:sz w:val="20"/>
          <w:szCs w:val="20"/>
        </w:rPr>
      </w:pPr>
      <w:r w:rsidRPr="00072B2A">
        <w:rPr>
          <w:rFonts w:ascii="Arial" w:hAnsi="Arial" w:cs="Arial"/>
          <w:b/>
          <w:sz w:val="20"/>
          <w:szCs w:val="20"/>
        </w:rPr>
        <w:lastRenderedPageBreak/>
        <w:t>Poznámka pro editory</w:t>
      </w:r>
    </w:p>
    <w:p w:rsidR="00E679B9" w:rsidRPr="00072B2A" w:rsidRDefault="00E679B9" w:rsidP="00E679B9">
      <w:pPr>
        <w:pStyle w:val="Zhlav"/>
        <w:rPr>
          <w:rFonts w:ascii="Arial" w:hAnsi="Arial" w:cs="Arial"/>
          <w:sz w:val="20"/>
          <w:szCs w:val="20"/>
        </w:rPr>
      </w:pPr>
    </w:p>
    <w:p w:rsidR="00E679B9" w:rsidRDefault="00E679B9" w:rsidP="00E679B9">
      <w:pPr>
        <w:pStyle w:val="NormalParagraphStyle"/>
        <w:suppressAutoHyphens/>
        <w:rPr>
          <w:rFonts w:ascii="Arial" w:hAnsi="Arial" w:cs="Arial"/>
          <w:color w:val="auto"/>
          <w:sz w:val="20"/>
          <w:szCs w:val="20"/>
          <w:lang w:eastAsia="en-US"/>
        </w:rPr>
      </w:pPr>
      <w:r w:rsidRPr="00072B2A">
        <w:rPr>
          <w:rFonts w:ascii="Arial" w:hAnsi="Arial" w:cs="Arial"/>
          <w:color w:val="auto"/>
          <w:sz w:val="20"/>
          <w:szCs w:val="20"/>
          <w:lang w:eastAsia="en-US"/>
        </w:rPr>
        <w:t xml:space="preserve">Architektonická kancelář </w:t>
      </w:r>
      <w:r w:rsidRPr="00072B2A">
        <w:rPr>
          <w:rFonts w:ascii="Arial" w:hAnsi="Arial" w:cs="Arial"/>
          <w:b/>
          <w:color w:val="auto"/>
          <w:sz w:val="20"/>
          <w:szCs w:val="20"/>
          <w:lang w:eastAsia="en-US"/>
        </w:rPr>
        <w:t>Jestico + Whiles</w:t>
      </w:r>
      <w:r w:rsidRPr="00072B2A">
        <w:rPr>
          <w:rFonts w:ascii="Arial" w:hAnsi="Arial" w:cs="Arial"/>
          <w:color w:val="auto"/>
          <w:sz w:val="20"/>
          <w:szCs w:val="20"/>
          <w:lang w:eastAsia="en-US"/>
        </w:rPr>
        <w:t xml:space="preserve"> ve svém názvu využívá symbol plus</w:t>
      </w:r>
      <w:r w:rsidR="003A14BC">
        <w:rPr>
          <w:rFonts w:ascii="Arial" w:hAnsi="Arial" w:cs="Arial"/>
          <w:color w:val="auto"/>
          <w:sz w:val="20"/>
          <w:szCs w:val="20"/>
          <w:lang w:eastAsia="en-US"/>
        </w:rPr>
        <w:t>. N</w:t>
      </w:r>
      <w:r w:rsidRPr="00072B2A">
        <w:rPr>
          <w:rFonts w:ascii="Arial" w:hAnsi="Arial" w:cs="Arial"/>
          <w:color w:val="auto"/>
          <w:sz w:val="20"/>
          <w:szCs w:val="20"/>
          <w:lang w:eastAsia="en-US"/>
        </w:rPr>
        <w:t xml:space="preserve">epoužívejte, prosím, samohlásku „a“ nebo symbol </w:t>
      </w:r>
      <w:r w:rsidR="003A14BC">
        <w:rPr>
          <w:rFonts w:ascii="Arial" w:hAnsi="Arial" w:cs="Arial"/>
          <w:color w:val="auto"/>
          <w:sz w:val="20"/>
          <w:szCs w:val="20"/>
          <w:lang w:eastAsia="en-US"/>
        </w:rPr>
        <w:t>„</w:t>
      </w:r>
      <w:r w:rsidRPr="00072B2A">
        <w:rPr>
          <w:rFonts w:ascii="Arial" w:hAnsi="Arial" w:cs="Arial"/>
          <w:color w:val="auto"/>
          <w:sz w:val="20"/>
          <w:szCs w:val="20"/>
          <w:lang w:eastAsia="en-US"/>
        </w:rPr>
        <w:t>&amp;</w:t>
      </w:r>
      <w:r w:rsidR="003A14BC">
        <w:rPr>
          <w:rFonts w:ascii="Arial" w:hAnsi="Arial" w:cs="Arial"/>
          <w:color w:val="auto"/>
          <w:sz w:val="20"/>
          <w:szCs w:val="20"/>
          <w:lang w:eastAsia="en-US"/>
        </w:rPr>
        <w:t xml:space="preserve">“. </w:t>
      </w:r>
      <w:r w:rsidRPr="00072B2A">
        <w:rPr>
          <w:rFonts w:ascii="Arial" w:hAnsi="Arial" w:cs="Arial"/>
          <w:color w:val="auto"/>
          <w:sz w:val="20"/>
          <w:szCs w:val="20"/>
          <w:lang w:eastAsia="en-US"/>
        </w:rPr>
        <w:t xml:space="preserve">Pro více informací navštivte </w:t>
      </w:r>
      <w:hyperlink r:id="rId9" w:history="1">
        <w:r w:rsidRPr="00072B2A">
          <w:rPr>
            <w:rStyle w:val="Hypertextovodkaz"/>
            <w:rFonts w:ascii="Arial" w:hAnsi="Arial" w:cs="Arial"/>
            <w:sz w:val="20"/>
            <w:szCs w:val="20"/>
            <w:lang w:eastAsia="en-US"/>
          </w:rPr>
          <w:t>www.jesticowhiles.com</w:t>
        </w:r>
      </w:hyperlink>
      <w:r w:rsidRPr="00072B2A">
        <w:rPr>
          <w:rFonts w:ascii="Arial" w:hAnsi="Arial" w:cs="Arial"/>
          <w:color w:val="auto"/>
          <w:sz w:val="20"/>
          <w:szCs w:val="20"/>
          <w:lang w:eastAsia="en-US"/>
        </w:rPr>
        <w:t>.</w:t>
      </w:r>
    </w:p>
    <w:p w:rsidR="005B2DA6" w:rsidRDefault="005B2DA6" w:rsidP="005B2DA6">
      <w:pPr>
        <w:spacing w:line="240" w:lineRule="auto"/>
        <w:rPr>
          <w:rFonts w:ascii="Calibri" w:eastAsiaTheme="minorHAnsi" w:hAnsi="Calibri"/>
          <w:sz w:val="22"/>
          <w:szCs w:val="22"/>
        </w:rPr>
      </w:pPr>
    </w:p>
    <w:p w:rsidR="00E679B9" w:rsidRPr="00F85065" w:rsidRDefault="00E679B9" w:rsidP="00E679B9">
      <w:pPr>
        <w:rPr>
          <w:rFonts w:ascii="Arial" w:hAnsi="Arial" w:cs="Arial"/>
          <w:b/>
          <w:sz w:val="20"/>
          <w:szCs w:val="20"/>
        </w:rPr>
      </w:pPr>
      <w:r w:rsidRPr="00F85065">
        <w:rPr>
          <w:rFonts w:ascii="Arial" w:hAnsi="Arial" w:cs="Arial"/>
          <w:b/>
          <w:sz w:val="20"/>
          <w:szCs w:val="20"/>
        </w:rPr>
        <w:t>Pro více informací kontaktujte:</w:t>
      </w:r>
    </w:p>
    <w:p w:rsidR="00E679B9" w:rsidRPr="00F85065" w:rsidRDefault="00E679B9" w:rsidP="00E679B9">
      <w:pPr>
        <w:rPr>
          <w:rFonts w:ascii="Arial" w:hAnsi="Arial" w:cs="Arial"/>
          <w:sz w:val="20"/>
          <w:szCs w:val="20"/>
        </w:rPr>
      </w:pPr>
    </w:p>
    <w:p w:rsidR="00E679B9" w:rsidRPr="00F85065" w:rsidRDefault="00E679B9" w:rsidP="00E679B9">
      <w:pPr>
        <w:rPr>
          <w:rFonts w:ascii="Arial" w:hAnsi="Arial" w:cs="Arial"/>
          <w:b/>
          <w:sz w:val="20"/>
          <w:szCs w:val="20"/>
        </w:rPr>
      </w:pPr>
      <w:r w:rsidRPr="00F85065">
        <w:rPr>
          <w:rFonts w:ascii="Arial" w:hAnsi="Arial" w:cs="Arial"/>
          <w:b/>
          <w:sz w:val="20"/>
          <w:szCs w:val="20"/>
        </w:rPr>
        <w:t>Crest Communications, a.s.</w:t>
      </w:r>
    </w:p>
    <w:p w:rsidR="00E679B9" w:rsidRPr="00F85065" w:rsidRDefault="00E679B9" w:rsidP="00E679B9">
      <w:pPr>
        <w:rPr>
          <w:rFonts w:ascii="Arial" w:hAnsi="Arial" w:cs="Arial"/>
          <w:sz w:val="20"/>
          <w:szCs w:val="20"/>
        </w:rPr>
      </w:pPr>
      <w:r w:rsidRPr="00F85065">
        <w:rPr>
          <w:rFonts w:ascii="Arial" w:hAnsi="Arial" w:cs="Arial"/>
          <w:sz w:val="20"/>
          <w:szCs w:val="20"/>
        </w:rPr>
        <w:t>Jana Bakešová</w:t>
      </w:r>
      <w:r w:rsidRPr="00F85065">
        <w:rPr>
          <w:rFonts w:ascii="Arial" w:hAnsi="Arial" w:cs="Arial"/>
          <w:sz w:val="20"/>
          <w:szCs w:val="20"/>
        </w:rPr>
        <w:tab/>
      </w:r>
      <w:r w:rsidRPr="00F85065">
        <w:rPr>
          <w:rFonts w:ascii="Arial" w:hAnsi="Arial" w:cs="Arial"/>
          <w:sz w:val="20"/>
          <w:szCs w:val="20"/>
        </w:rPr>
        <w:tab/>
      </w:r>
      <w:r w:rsidRPr="00F85065">
        <w:rPr>
          <w:rFonts w:ascii="Arial" w:hAnsi="Arial" w:cs="Arial"/>
          <w:sz w:val="20"/>
          <w:szCs w:val="20"/>
        </w:rPr>
        <w:tab/>
      </w:r>
      <w:r w:rsidRPr="00F85065">
        <w:rPr>
          <w:rFonts w:ascii="Arial" w:hAnsi="Arial" w:cs="Arial"/>
          <w:sz w:val="20"/>
          <w:szCs w:val="20"/>
        </w:rPr>
        <w:tab/>
      </w:r>
      <w:r w:rsidRPr="00F85065">
        <w:rPr>
          <w:rFonts w:ascii="Arial" w:hAnsi="Arial" w:cs="Arial"/>
          <w:sz w:val="20"/>
          <w:szCs w:val="20"/>
        </w:rPr>
        <w:tab/>
      </w:r>
      <w:r w:rsidRPr="00F85065">
        <w:rPr>
          <w:rFonts w:ascii="Arial" w:hAnsi="Arial" w:cs="Arial"/>
          <w:sz w:val="20"/>
          <w:szCs w:val="20"/>
        </w:rPr>
        <w:tab/>
        <w:t>Denisa Kolaříková</w:t>
      </w:r>
    </w:p>
    <w:p w:rsidR="00E679B9" w:rsidRPr="00F85065" w:rsidRDefault="002D37B8" w:rsidP="00E679B9">
      <w:pPr>
        <w:rPr>
          <w:rFonts w:ascii="Arial" w:hAnsi="Arial" w:cs="Arial"/>
          <w:sz w:val="20"/>
          <w:szCs w:val="20"/>
        </w:rPr>
      </w:pPr>
      <w:hyperlink r:id="rId10" w:history="1">
        <w:r w:rsidR="00E679B9" w:rsidRPr="00F85065">
          <w:rPr>
            <w:rStyle w:val="Hypertextovodkaz"/>
            <w:rFonts w:ascii="Arial" w:hAnsi="Arial" w:cs="Arial"/>
            <w:sz w:val="20"/>
            <w:szCs w:val="20"/>
          </w:rPr>
          <w:t>jana.bakesova@crestcom.cz</w:t>
        </w:r>
      </w:hyperlink>
      <w:r w:rsidR="00E679B9" w:rsidRPr="00F85065">
        <w:rPr>
          <w:rFonts w:ascii="Arial" w:hAnsi="Arial" w:cs="Arial"/>
          <w:sz w:val="20"/>
          <w:szCs w:val="20"/>
        </w:rPr>
        <w:tab/>
      </w:r>
      <w:r w:rsidR="00E679B9" w:rsidRPr="00F85065">
        <w:rPr>
          <w:rFonts w:ascii="Arial" w:hAnsi="Arial" w:cs="Arial"/>
          <w:sz w:val="20"/>
          <w:szCs w:val="20"/>
        </w:rPr>
        <w:tab/>
      </w:r>
      <w:r w:rsidR="00E679B9" w:rsidRPr="00F85065">
        <w:rPr>
          <w:rFonts w:ascii="Arial" w:hAnsi="Arial" w:cs="Arial"/>
          <w:sz w:val="20"/>
          <w:szCs w:val="20"/>
        </w:rPr>
        <w:tab/>
      </w:r>
      <w:r w:rsidR="00E679B9" w:rsidRPr="00F85065">
        <w:rPr>
          <w:rFonts w:ascii="Arial" w:hAnsi="Arial" w:cs="Arial"/>
          <w:sz w:val="20"/>
          <w:szCs w:val="20"/>
        </w:rPr>
        <w:tab/>
      </w:r>
      <w:hyperlink r:id="rId11" w:history="1">
        <w:r w:rsidR="00E679B9" w:rsidRPr="00F85065">
          <w:rPr>
            <w:rStyle w:val="Hypertextovodkaz"/>
            <w:rFonts w:ascii="Arial" w:hAnsi="Arial" w:cs="Arial"/>
            <w:sz w:val="20"/>
            <w:szCs w:val="20"/>
          </w:rPr>
          <w:t>denisa.kolarikova@crestcom.cz</w:t>
        </w:r>
      </w:hyperlink>
    </w:p>
    <w:p w:rsidR="00E679B9" w:rsidRPr="00F85065" w:rsidRDefault="00E679B9" w:rsidP="00E679B9">
      <w:pPr>
        <w:rPr>
          <w:rFonts w:ascii="Arial" w:hAnsi="Arial" w:cs="Arial"/>
          <w:sz w:val="20"/>
          <w:szCs w:val="20"/>
        </w:rPr>
      </w:pPr>
      <w:r w:rsidRPr="00F85065">
        <w:rPr>
          <w:rFonts w:ascii="Arial" w:hAnsi="Arial" w:cs="Arial"/>
          <w:sz w:val="20"/>
          <w:szCs w:val="20"/>
        </w:rPr>
        <w:t>tel.: 222 927 111</w:t>
      </w:r>
      <w:r w:rsidRPr="00F85065">
        <w:rPr>
          <w:rFonts w:ascii="Arial" w:hAnsi="Arial" w:cs="Arial"/>
          <w:sz w:val="20"/>
          <w:szCs w:val="20"/>
        </w:rPr>
        <w:tab/>
      </w:r>
      <w:r w:rsidRPr="00F85065">
        <w:rPr>
          <w:rFonts w:ascii="Arial" w:hAnsi="Arial" w:cs="Arial"/>
          <w:sz w:val="20"/>
          <w:szCs w:val="20"/>
        </w:rPr>
        <w:tab/>
      </w:r>
      <w:r w:rsidRPr="00F85065">
        <w:rPr>
          <w:rFonts w:ascii="Arial" w:hAnsi="Arial" w:cs="Arial"/>
          <w:sz w:val="20"/>
          <w:szCs w:val="20"/>
        </w:rPr>
        <w:tab/>
      </w:r>
      <w:r w:rsidRPr="00F85065">
        <w:rPr>
          <w:rFonts w:ascii="Arial" w:hAnsi="Arial" w:cs="Arial"/>
          <w:sz w:val="20"/>
          <w:szCs w:val="20"/>
        </w:rPr>
        <w:tab/>
      </w:r>
      <w:r w:rsidRPr="00F85065">
        <w:rPr>
          <w:rFonts w:ascii="Arial" w:hAnsi="Arial" w:cs="Arial"/>
          <w:sz w:val="20"/>
          <w:szCs w:val="20"/>
        </w:rPr>
        <w:tab/>
        <w:t>tel.: 222 927 111</w:t>
      </w:r>
    </w:p>
    <w:p w:rsidR="00E679B9" w:rsidRPr="00F85065" w:rsidRDefault="00E679B9" w:rsidP="00E679B9">
      <w:pPr>
        <w:rPr>
          <w:rFonts w:ascii="Arial" w:hAnsi="Arial" w:cs="Arial"/>
          <w:b/>
          <w:sz w:val="20"/>
          <w:szCs w:val="20"/>
          <w:highlight w:val="yellow"/>
        </w:rPr>
      </w:pPr>
      <w:r w:rsidRPr="00F85065">
        <w:rPr>
          <w:rFonts w:ascii="Arial" w:hAnsi="Arial" w:cs="Arial"/>
          <w:sz w:val="20"/>
          <w:szCs w:val="20"/>
        </w:rPr>
        <w:t>mobil: 731 613 604</w:t>
      </w:r>
      <w:r w:rsidRPr="00F85065">
        <w:rPr>
          <w:rFonts w:ascii="Arial" w:hAnsi="Arial" w:cs="Arial"/>
          <w:sz w:val="20"/>
          <w:szCs w:val="20"/>
        </w:rPr>
        <w:tab/>
      </w:r>
      <w:r w:rsidRPr="00F85065">
        <w:rPr>
          <w:rFonts w:ascii="Arial" w:hAnsi="Arial" w:cs="Arial"/>
          <w:sz w:val="20"/>
          <w:szCs w:val="20"/>
        </w:rPr>
        <w:tab/>
      </w:r>
      <w:r w:rsidRPr="00F85065">
        <w:rPr>
          <w:rFonts w:ascii="Arial" w:hAnsi="Arial" w:cs="Arial"/>
          <w:sz w:val="20"/>
          <w:szCs w:val="20"/>
        </w:rPr>
        <w:tab/>
      </w:r>
      <w:r w:rsidRPr="00F85065">
        <w:rPr>
          <w:rFonts w:ascii="Arial" w:hAnsi="Arial" w:cs="Arial"/>
          <w:sz w:val="20"/>
          <w:szCs w:val="20"/>
        </w:rPr>
        <w:tab/>
      </w:r>
      <w:r w:rsidRPr="00F85065">
        <w:rPr>
          <w:rFonts w:ascii="Arial" w:hAnsi="Arial" w:cs="Arial"/>
          <w:sz w:val="20"/>
          <w:szCs w:val="20"/>
        </w:rPr>
        <w:tab/>
        <w:t>mobil: 731 613 606</w:t>
      </w:r>
    </w:p>
    <w:p w:rsidR="00407E40" w:rsidRPr="00F85065" w:rsidRDefault="002D37B8">
      <w:pPr>
        <w:rPr>
          <w:rFonts w:ascii="Arial" w:hAnsi="Arial" w:cs="Arial"/>
        </w:rPr>
      </w:pPr>
    </w:p>
    <w:sectPr w:rsidR="00407E40" w:rsidRPr="00F85065" w:rsidSect="00527EAF">
      <w:headerReference w:type="default" r:id="rId12"/>
      <w:pgSz w:w="11906" w:h="16838"/>
      <w:pgMar w:top="1417" w:right="1417" w:bottom="1417" w:left="1417" w:header="198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0E6" w:rsidRDefault="00BF00E6" w:rsidP="00527EAF">
      <w:pPr>
        <w:spacing w:line="240" w:lineRule="auto"/>
      </w:pPr>
      <w:r>
        <w:separator/>
      </w:r>
    </w:p>
  </w:endnote>
  <w:endnote w:type="continuationSeparator" w:id="0">
    <w:p w:rsidR="00BF00E6" w:rsidRDefault="00BF00E6" w:rsidP="00527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Univers LT Std 55">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0E6" w:rsidRDefault="00BF00E6" w:rsidP="00527EAF">
      <w:pPr>
        <w:spacing w:line="240" w:lineRule="auto"/>
      </w:pPr>
      <w:r>
        <w:separator/>
      </w:r>
    </w:p>
  </w:footnote>
  <w:footnote w:type="continuationSeparator" w:id="0">
    <w:p w:rsidR="00BF00E6" w:rsidRDefault="00BF00E6" w:rsidP="00527E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AF" w:rsidRDefault="00527EAF" w:rsidP="00527EAF">
    <w:pPr>
      <w:pStyle w:val="Zhlav"/>
      <w:jc w:val="right"/>
    </w:pPr>
    <w:r>
      <w:rPr>
        <w:noProof/>
        <w:lang w:eastAsia="cs-CZ"/>
      </w:rPr>
      <w:drawing>
        <wp:anchor distT="0" distB="0" distL="114300" distR="114300" simplePos="0" relativeHeight="251658240" behindDoc="0" locked="0" layoutInCell="1" allowOverlap="1" wp14:anchorId="25BB781E" wp14:editId="23FBDA1C">
          <wp:simplePos x="0" y="0"/>
          <wp:positionH relativeFrom="margin">
            <wp:align>right</wp:align>
          </wp:positionH>
          <wp:positionV relativeFrom="paragraph">
            <wp:posOffset>-364490</wp:posOffset>
          </wp:positionV>
          <wp:extent cx="2614930" cy="405797"/>
          <wp:effectExtent l="0" t="0" r="0" b="0"/>
          <wp:wrapNone/>
          <wp:docPr id="2" name="Obrázek 2" descr="Jestico + Whiles logo -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estico + Whiles logo -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4930" cy="4057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EAF" w:rsidRDefault="00527EAF" w:rsidP="00527EAF">
    <w:pPr>
      <w:pStyle w:val="Zhlav"/>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AF"/>
    <w:rsid w:val="000115BB"/>
    <w:rsid w:val="000122C9"/>
    <w:rsid w:val="00025774"/>
    <w:rsid w:val="00025B42"/>
    <w:rsid w:val="000466E5"/>
    <w:rsid w:val="00050A9B"/>
    <w:rsid w:val="000547DB"/>
    <w:rsid w:val="00067582"/>
    <w:rsid w:val="00071606"/>
    <w:rsid w:val="00072B2A"/>
    <w:rsid w:val="00092B38"/>
    <w:rsid w:val="000935F6"/>
    <w:rsid w:val="000951BF"/>
    <w:rsid w:val="000A2EA1"/>
    <w:rsid w:val="000B2569"/>
    <w:rsid w:val="000E40F8"/>
    <w:rsid w:val="000F1F7A"/>
    <w:rsid w:val="001027C9"/>
    <w:rsid w:val="00105A66"/>
    <w:rsid w:val="001060ED"/>
    <w:rsid w:val="00110473"/>
    <w:rsid w:val="0012650C"/>
    <w:rsid w:val="00133810"/>
    <w:rsid w:val="00141F7C"/>
    <w:rsid w:val="0014787E"/>
    <w:rsid w:val="00155B09"/>
    <w:rsid w:val="00162696"/>
    <w:rsid w:val="00164D28"/>
    <w:rsid w:val="00165C3C"/>
    <w:rsid w:val="00174AE4"/>
    <w:rsid w:val="00174CE8"/>
    <w:rsid w:val="00184EED"/>
    <w:rsid w:val="001921B4"/>
    <w:rsid w:val="00192E7A"/>
    <w:rsid w:val="001B2B04"/>
    <w:rsid w:val="001C1F30"/>
    <w:rsid w:val="001C2149"/>
    <w:rsid w:val="001C296C"/>
    <w:rsid w:val="001D071D"/>
    <w:rsid w:val="001D5D6F"/>
    <w:rsid w:val="001D7012"/>
    <w:rsid w:val="001D7E95"/>
    <w:rsid w:val="001E0480"/>
    <w:rsid w:val="001E6691"/>
    <w:rsid w:val="001F3DF0"/>
    <w:rsid w:val="001F75C1"/>
    <w:rsid w:val="00202A75"/>
    <w:rsid w:val="002072E6"/>
    <w:rsid w:val="00220904"/>
    <w:rsid w:val="00221C60"/>
    <w:rsid w:val="0022280E"/>
    <w:rsid w:val="00222C3E"/>
    <w:rsid w:val="00223665"/>
    <w:rsid w:val="00224347"/>
    <w:rsid w:val="002309F0"/>
    <w:rsid w:val="00231305"/>
    <w:rsid w:val="00234AFF"/>
    <w:rsid w:val="00256160"/>
    <w:rsid w:val="0026166A"/>
    <w:rsid w:val="00262483"/>
    <w:rsid w:val="00270BA5"/>
    <w:rsid w:val="00281342"/>
    <w:rsid w:val="00286510"/>
    <w:rsid w:val="00294145"/>
    <w:rsid w:val="00297714"/>
    <w:rsid w:val="002A1C86"/>
    <w:rsid w:val="002A4AB1"/>
    <w:rsid w:val="002B1FFB"/>
    <w:rsid w:val="002B2B46"/>
    <w:rsid w:val="002B4A26"/>
    <w:rsid w:val="002B635E"/>
    <w:rsid w:val="002C4336"/>
    <w:rsid w:val="002C5785"/>
    <w:rsid w:val="002D37B8"/>
    <w:rsid w:val="002D7B32"/>
    <w:rsid w:val="002E3862"/>
    <w:rsid w:val="002F02B5"/>
    <w:rsid w:val="002F0AC5"/>
    <w:rsid w:val="002F22BE"/>
    <w:rsid w:val="002F2BD4"/>
    <w:rsid w:val="002F2CEF"/>
    <w:rsid w:val="002F3B63"/>
    <w:rsid w:val="002F5F60"/>
    <w:rsid w:val="002F6609"/>
    <w:rsid w:val="00301C69"/>
    <w:rsid w:val="00303336"/>
    <w:rsid w:val="003058F9"/>
    <w:rsid w:val="00310892"/>
    <w:rsid w:val="003127CE"/>
    <w:rsid w:val="00323B15"/>
    <w:rsid w:val="003251E4"/>
    <w:rsid w:val="00331D27"/>
    <w:rsid w:val="003430FF"/>
    <w:rsid w:val="0034628D"/>
    <w:rsid w:val="00350840"/>
    <w:rsid w:val="00364446"/>
    <w:rsid w:val="00366250"/>
    <w:rsid w:val="003768B0"/>
    <w:rsid w:val="003859B6"/>
    <w:rsid w:val="0039047D"/>
    <w:rsid w:val="00392C0D"/>
    <w:rsid w:val="003974B9"/>
    <w:rsid w:val="0039764D"/>
    <w:rsid w:val="003A14BC"/>
    <w:rsid w:val="003B281F"/>
    <w:rsid w:val="003B4C6B"/>
    <w:rsid w:val="003B5F3E"/>
    <w:rsid w:val="003B7EC3"/>
    <w:rsid w:val="003C54E0"/>
    <w:rsid w:val="003D2AC7"/>
    <w:rsid w:val="003D2CE4"/>
    <w:rsid w:val="003D3E38"/>
    <w:rsid w:val="003D54FE"/>
    <w:rsid w:val="003D5C6D"/>
    <w:rsid w:val="003E07FF"/>
    <w:rsid w:val="003E30D8"/>
    <w:rsid w:val="003E371E"/>
    <w:rsid w:val="003E4F48"/>
    <w:rsid w:val="003E525D"/>
    <w:rsid w:val="003E752C"/>
    <w:rsid w:val="003F1E4B"/>
    <w:rsid w:val="003F6B10"/>
    <w:rsid w:val="004003EB"/>
    <w:rsid w:val="004066A2"/>
    <w:rsid w:val="00413A15"/>
    <w:rsid w:val="004160D6"/>
    <w:rsid w:val="0044259F"/>
    <w:rsid w:val="00442F00"/>
    <w:rsid w:val="004468FD"/>
    <w:rsid w:val="004510A1"/>
    <w:rsid w:val="00456BD5"/>
    <w:rsid w:val="0045716E"/>
    <w:rsid w:val="0046557E"/>
    <w:rsid w:val="00471330"/>
    <w:rsid w:val="004835EF"/>
    <w:rsid w:val="00491A37"/>
    <w:rsid w:val="004A542B"/>
    <w:rsid w:val="004A6195"/>
    <w:rsid w:val="004B7514"/>
    <w:rsid w:val="004C2C30"/>
    <w:rsid w:val="004D0519"/>
    <w:rsid w:val="004D6B69"/>
    <w:rsid w:val="004D7F6E"/>
    <w:rsid w:val="004E15AF"/>
    <w:rsid w:val="004E1626"/>
    <w:rsid w:val="004E7D1A"/>
    <w:rsid w:val="004F50F8"/>
    <w:rsid w:val="004F590B"/>
    <w:rsid w:val="00515EAC"/>
    <w:rsid w:val="00516AAE"/>
    <w:rsid w:val="005208D9"/>
    <w:rsid w:val="00521256"/>
    <w:rsid w:val="00526692"/>
    <w:rsid w:val="00527EAF"/>
    <w:rsid w:val="0053636B"/>
    <w:rsid w:val="005405BD"/>
    <w:rsid w:val="0054684B"/>
    <w:rsid w:val="0055351C"/>
    <w:rsid w:val="00556230"/>
    <w:rsid w:val="00561A71"/>
    <w:rsid w:val="00571B20"/>
    <w:rsid w:val="00580B8D"/>
    <w:rsid w:val="00582484"/>
    <w:rsid w:val="00590D88"/>
    <w:rsid w:val="00592688"/>
    <w:rsid w:val="005A1434"/>
    <w:rsid w:val="005A3D89"/>
    <w:rsid w:val="005A4E86"/>
    <w:rsid w:val="005B2DA6"/>
    <w:rsid w:val="005B4DF8"/>
    <w:rsid w:val="005C0E2B"/>
    <w:rsid w:val="005C4E2A"/>
    <w:rsid w:val="005D045E"/>
    <w:rsid w:val="005D1B93"/>
    <w:rsid w:val="005E0946"/>
    <w:rsid w:val="005E0C43"/>
    <w:rsid w:val="005E3583"/>
    <w:rsid w:val="005F4785"/>
    <w:rsid w:val="005F68EC"/>
    <w:rsid w:val="0060045D"/>
    <w:rsid w:val="006026CF"/>
    <w:rsid w:val="00604B17"/>
    <w:rsid w:val="00606294"/>
    <w:rsid w:val="00613AAB"/>
    <w:rsid w:val="00613B08"/>
    <w:rsid w:val="00635CBB"/>
    <w:rsid w:val="00641020"/>
    <w:rsid w:val="00643446"/>
    <w:rsid w:val="006439FA"/>
    <w:rsid w:val="006470E8"/>
    <w:rsid w:val="006865BD"/>
    <w:rsid w:val="006A07AE"/>
    <w:rsid w:val="006B0F14"/>
    <w:rsid w:val="006B31BA"/>
    <w:rsid w:val="006B67C8"/>
    <w:rsid w:val="006C495D"/>
    <w:rsid w:val="006C684D"/>
    <w:rsid w:val="006D3617"/>
    <w:rsid w:val="006D3E75"/>
    <w:rsid w:val="006D533C"/>
    <w:rsid w:val="006D62B7"/>
    <w:rsid w:val="006E143A"/>
    <w:rsid w:val="006E18BF"/>
    <w:rsid w:val="006F340D"/>
    <w:rsid w:val="0070013D"/>
    <w:rsid w:val="007070E4"/>
    <w:rsid w:val="007135D2"/>
    <w:rsid w:val="00727C81"/>
    <w:rsid w:val="00736E70"/>
    <w:rsid w:val="00740FAA"/>
    <w:rsid w:val="007414D6"/>
    <w:rsid w:val="00741A38"/>
    <w:rsid w:val="0074357F"/>
    <w:rsid w:val="00745223"/>
    <w:rsid w:val="00745DBA"/>
    <w:rsid w:val="00747AA9"/>
    <w:rsid w:val="00755E15"/>
    <w:rsid w:val="00767C20"/>
    <w:rsid w:val="00770F6F"/>
    <w:rsid w:val="00774A28"/>
    <w:rsid w:val="00790797"/>
    <w:rsid w:val="007924D1"/>
    <w:rsid w:val="0079390C"/>
    <w:rsid w:val="007A2C3F"/>
    <w:rsid w:val="007A2E55"/>
    <w:rsid w:val="007A3D7B"/>
    <w:rsid w:val="007B01D9"/>
    <w:rsid w:val="007B5842"/>
    <w:rsid w:val="007C4D0B"/>
    <w:rsid w:val="007E442F"/>
    <w:rsid w:val="007F20B0"/>
    <w:rsid w:val="007F2192"/>
    <w:rsid w:val="007F5381"/>
    <w:rsid w:val="00802EE7"/>
    <w:rsid w:val="0080387A"/>
    <w:rsid w:val="008043E4"/>
    <w:rsid w:val="008109EE"/>
    <w:rsid w:val="00813462"/>
    <w:rsid w:val="0082176F"/>
    <w:rsid w:val="00824123"/>
    <w:rsid w:val="008348E2"/>
    <w:rsid w:val="00854F21"/>
    <w:rsid w:val="00856080"/>
    <w:rsid w:val="00860EAD"/>
    <w:rsid w:val="00862888"/>
    <w:rsid w:val="00866442"/>
    <w:rsid w:val="0087364E"/>
    <w:rsid w:val="00873DD5"/>
    <w:rsid w:val="008824A4"/>
    <w:rsid w:val="008914B9"/>
    <w:rsid w:val="00892CFC"/>
    <w:rsid w:val="008965C8"/>
    <w:rsid w:val="008A6A5F"/>
    <w:rsid w:val="008B4512"/>
    <w:rsid w:val="008B62E5"/>
    <w:rsid w:val="008C3882"/>
    <w:rsid w:val="008C660D"/>
    <w:rsid w:val="008C77F4"/>
    <w:rsid w:val="008D179B"/>
    <w:rsid w:val="008E7B85"/>
    <w:rsid w:val="008F3857"/>
    <w:rsid w:val="00903AD6"/>
    <w:rsid w:val="009057DF"/>
    <w:rsid w:val="00907F1E"/>
    <w:rsid w:val="0095591B"/>
    <w:rsid w:val="00966F21"/>
    <w:rsid w:val="00967AAD"/>
    <w:rsid w:val="00970756"/>
    <w:rsid w:val="009774B1"/>
    <w:rsid w:val="009825E5"/>
    <w:rsid w:val="00984807"/>
    <w:rsid w:val="00986EC6"/>
    <w:rsid w:val="00991AD5"/>
    <w:rsid w:val="009957A0"/>
    <w:rsid w:val="009957AF"/>
    <w:rsid w:val="009A1718"/>
    <w:rsid w:val="009A3C28"/>
    <w:rsid w:val="009A5370"/>
    <w:rsid w:val="009A705C"/>
    <w:rsid w:val="009B51CD"/>
    <w:rsid w:val="009C52CE"/>
    <w:rsid w:val="009C6326"/>
    <w:rsid w:val="009D2D65"/>
    <w:rsid w:val="009D7C06"/>
    <w:rsid w:val="009F5B88"/>
    <w:rsid w:val="009F7973"/>
    <w:rsid w:val="009F7DF4"/>
    <w:rsid w:val="00A32775"/>
    <w:rsid w:val="00A32FEC"/>
    <w:rsid w:val="00A37215"/>
    <w:rsid w:val="00A400C3"/>
    <w:rsid w:val="00A4070A"/>
    <w:rsid w:val="00A602A3"/>
    <w:rsid w:val="00A6314A"/>
    <w:rsid w:val="00A64F74"/>
    <w:rsid w:val="00A65864"/>
    <w:rsid w:val="00A75B36"/>
    <w:rsid w:val="00A80783"/>
    <w:rsid w:val="00AA202A"/>
    <w:rsid w:val="00AA4DBD"/>
    <w:rsid w:val="00AA604C"/>
    <w:rsid w:val="00AB526E"/>
    <w:rsid w:val="00AC4F13"/>
    <w:rsid w:val="00AD0D9F"/>
    <w:rsid w:val="00AD5795"/>
    <w:rsid w:val="00AD663A"/>
    <w:rsid w:val="00AD7367"/>
    <w:rsid w:val="00AF403E"/>
    <w:rsid w:val="00AF6C5E"/>
    <w:rsid w:val="00AF6FD4"/>
    <w:rsid w:val="00AF7DBB"/>
    <w:rsid w:val="00B04D88"/>
    <w:rsid w:val="00B05A61"/>
    <w:rsid w:val="00B100D0"/>
    <w:rsid w:val="00B173D8"/>
    <w:rsid w:val="00B1795F"/>
    <w:rsid w:val="00B23B9C"/>
    <w:rsid w:val="00B60D4E"/>
    <w:rsid w:val="00B619B4"/>
    <w:rsid w:val="00B6568F"/>
    <w:rsid w:val="00B7295D"/>
    <w:rsid w:val="00B8326A"/>
    <w:rsid w:val="00B833BD"/>
    <w:rsid w:val="00BA5BD5"/>
    <w:rsid w:val="00BA7A6E"/>
    <w:rsid w:val="00BD103C"/>
    <w:rsid w:val="00BD553E"/>
    <w:rsid w:val="00BD563F"/>
    <w:rsid w:val="00BD6AFD"/>
    <w:rsid w:val="00BE010F"/>
    <w:rsid w:val="00BE4605"/>
    <w:rsid w:val="00BF00E6"/>
    <w:rsid w:val="00C00DD9"/>
    <w:rsid w:val="00C12156"/>
    <w:rsid w:val="00C147C2"/>
    <w:rsid w:val="00C20FF6"/>
    <w:rsid w:val="00C30D97"/>
    <w:rsid w:val="00C34846"/>
    <w:rsid w:val="00C419EC"/>
    <w:rsid w:val="00C4357E"/>
    <w:rsid w:val="00C47DEC"/>
    <w:rsid w:val="00C73E9D"/>
    <w:rsid w:val="00C74ADE"/>
    <w:rsid w:val="00C81E3F"/>
    <w:rsid w:val="00C82E86"/>
    <w:rsid w:val="00C8349E"/>
    <w:rsid w:val="00C863CB"/>
    <w:rsid w:val="00C952A4"/>
    <w:rsid w:val="00C962B7"/>
    <w:rsid w:val="00CA0D34"/>
    <w:rsid w:val="00CA43B8"/>
    <w:rsid w:val="00CA6117"/>
    <w:rsid w:val="00CA6432"/>
    <w:rsid w:val="00CA757B"/>
    <w:rsid w:val="00CB1087"/>
    <w:rsid w:val="00CB161C"/>
    <w:rsid w:val="00CC237B"/>
    <w:rsid w:val="00CC364B"/>
    <w:rsid w:val="00CD0F5E"/>
    <w:rsid w:val="00CD5115"/>
    <w:rsid w:val="00CE23BA"/>
    <w:rsid w:val="00CE7292"/>
    <w:rsid w:val="00CE78BE"/>
    <w:rsid w:val="00CF2899"/>
    <w:rsid w:val="00D0044A"/>
    <w:rsid w:val="00D022F7"/>
    <w:rsid w:val="00D078CA"/>
    <w:rsid w:val="00D10363"/>
    <w:rsid w:val="00D107D2"/>
    <w:rsid w:val="00D135D9"/>
    <w:rsid w:val="00D226ED"/>
    <w:rsid w:val="00D22C2C"/>
    <w:rsid w:val="00D2590F"/>
    <w:rsid w:val="00D26DE4"/>
    <w:rsid w:val="00D3163F"/>
    <w:rsid w:val="00D37DFA"/>
    <w:rsid w:val="00D4508C"/>
    <w:rsid w:val="00D564B9"/>
    <w:rsid w:val="00D63F73"/>
    <w:rsid w:val="00D661B6"/>
    <w:rsid w:val="00D70EE7"/>
    <w:rsid w:val="00D9047B"/>
    <w:rsid w:val="00D91F19"/>
    <w:rsid w:val="00DA7AC6"/>
    <w:rsid w:val="00DB18EB"/>
    <w:rsid w:val="00DB6E0D"/>
    <w:rsid w:val="00DB76BF"/>
    <w:rsid w:val="00DC52A6"/>
    <w:rsid w:val="00DC561E"/>
    <w:rsid w:val="00DC5BC8"/>
    <w:rsid w:val="00DC6181"/>
    <w:rsid w:val="00DD0F93"/>
    <w:rsid w:val="00DD2F31"/>
    <w:rsid w:val="00DD30CA"/>
    <w:rsid w:val="00DE276F"/>
    <w:rsid w:val="00DE2C76"/>
    <w:rsid w:val="00DE3948"/>
    <w:rsid w:val="00DE5E3B"/>
    <w:rsid w:val="00DF5772"/>
    <w:rsid w:val="00DF715E"/>
    <w:rsid w:val="00E0036B"/>
    <w:rsid w:val="00E01A24"/>
    <w:rsid w:val="00E04D39"/>
    <w:rsid w:val="00E07261"/>
    <w:rsid w:val="00E07FE2"/>
    <w:rsid w:val="00E15B02"/>
    <w:rsid w:val="00E171DE"/>
    <w:rsid w:val="00E1750E"/>
    <w:rsid w:val="00E200C8"/>
    <w:rsid w:val="00E22867"/>
    <w:rsid w:val="00E24846"/>
    <w:rsid w:val="00E33008"/>
    <w:rsid w:val="00E36682"/>
    <w:rsid w:val="00E436B6"/>
    <w:rsid w:val="00E50DDD"/>
    <w:rsid w:val="00E54095"/>
    <w:rsid w:val="00E568DD"/>
    <w:rsid w:val="00E64580"/>
    <w:rsid w:val="00E650CB"/>
    <w:rsid w:val="00E67592"/>
    <w:rsid w:val="00E679B9"/>
    <w:rsid w:val="00E70945"/>
    <w:rsid w:val="00E73156"/>
    <w:rsid w:val="00E743A4"/>
    <w:rsid w:val="00E80B7E"/>
    <w:rsid w:val="00E87440"/>
    <w:rsid w:val="00E95DEF"/>
    <w:rsid w:val="00EA4031"/>
    <w:rsid w:val="00EB2004"/>
    <w:rsid w:val="00EB2C83"/>
    <w:rsid w:val="00EB48F1"/>
    <w:rsid w:val="00EB4D73"/>
    <w:rsid w:val="00EB6C45"/>
    <w:rsid w:val="00EB7C72"/>
    <w:rsid w:val="00EB7D14"/>
    <w:rsid w:val="00EC071B"/>
    <w:rsid w:val="00EC578D"/>
    <w:rsid w:val="00ED433D"/>
    <w:rsid w:val="00EE0D09"/>
    <w:rsid w:val="00EF2148"/>
    <w:rsid w:val="00EF2170"/>
    <w:rsid w:val="00EF5AF2"/>
    <w:rsid w:val="00EF656A"/>
    <w:rsid w:val="00F004FD"/>
    <w:rsid w:val="00F06CEA"/>
    <w:rsid w:val="00F06FB8"/>
    <w:rsid w:val="00F339BB"/>
    <w:rsid w:val="00F36C21"/>
    <w:rsid w:val="00F423C0"/>
    <w:rsid w:val="00F50649"/>
    <w:rsid w:val="00F523B2"/>
    <w:rsid w:val="00F625C9"/>
    <w:rsid w:val="00F63409"/>
    <w:rsid w:val="00F65795"/>
    <w:rsid w:val="00F707AB"/>
    <w:rsid w:val="00F747A0"/>
    <w:rsid w:val="00F7585D"/>
    <w:rsid w:val="00F8179C"/>
    <w:rsid w:val="00F85065"/>
    <w:rsid w:val="00F95E94"/>
    <w:rsid w:val="00FA1CBE"/>
    <w:rsid w:val="00FA4799"/>
    <w:rsid w:val="00FA6276"/>
    <w:rsid w:val="00FA6A46"/>
    <w:rsid w:val="00FB6D9F"/>
    <w:rsid w:val="00FD4FA1"/>
    <w:rsid w:val="00FD560F"/>
    <w:rsid w:val="00FD5BA7"/>
    <w:rsid w:val="00FD728B"/>
    <w:rsid w:val="00FE4B48"/>
    <w:rsid w:val="00FE7C8C"/>
    <w:rsid w:val="00FF017C"/>
    <w:rsid w:val="00FF2305"/>
    <w:rsid w:val="00FF4B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15DAA38-352A-4A3E-BE8D-28DC2FFE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79B9"/>
    <w:pPr>
      <w:spacing w:after="0" w:line="260" w:lineRule="exact"/>
    </w:pPr>
    <w:rPr>
      <w:rFonts w:ascii="Univers LT Std 55" w:eastAsia="Times New Roman" w:hAnsi="Univers LT Std 55" w:cs="Times New Roman"/>
      <w:sz w:val="1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27EAF"/>
    <w:pPr>
      <w:tabs>
        <w:tab w:val="center" w:pos="4536"/>
        <w:tab w:val="right" w:pos="9072"/>
      </w:tabs>
      <w:spacing w:line="240" w:lineRule="auto"/>
    </w:pPr>
  </w:style>
  <w:style w:type="character" w:customStyle="1" w:styleId="ZhlavChar">
    <w:name w:val="Záhlaví Char"/>
    <w:basedOn w:val="Standardnpsmoodstavce"/>
    <w:link w:val="Zhlav"/>
    <w:rsid w:val="00527EAF"/>
  </w:style>
  <w:style w:type="paragraph" w:styleId="Zpat">
    <w:name w:val="footer"/>
    <w:basedOn w:val="Normln"/>
    <w:link w:val="ZpatChar"/>
    <w:uiPriority w:val="99"/>
    <w:unhideWhenUsed/>
    <w:rsid w:val="00527EAF"/>
    <w:pPr>
      <w:tabs>
        <w:tab w:val="center" w:pos="4536"/>
        <w:tab w:val="right" w:pos="9072"/>
      </w:tabs>
      <w:spacing w:line="240" w:lineRule="auto"/>
    </w:pPr>
  </w:style>
  <w:style w:type="character" w:customStyle="1" w:styleId="ZpatChar">
    <w:name w:val="Zápatí Char"/>
    <w:basedOn w:val="Standardnpsmoodstavce"/>
    <w:link w:val="Zpat"/>
    <w:uiPriority w:val="99"/>
    <w:rsid w:val="00527EAF"/>
  </w:style>
  <w:style w:type="paragraph" w:styleId="Zkladntext">
    <w:name w:val="Body Text"/>
    <w:basedOn w:val="Normln"/>
    <w:link w:val="ZkladntextChar"/>
    <w:rsid w:val="00E679B9"/>
    <w:pPr>
      <w:spacing w:line="400" w:lineRule="atLeast"/>
      <w:ind w:left="835" w:firstLine="360"/>
      <w:jc w:val="both"/>
    </w:pPr>
    <w:rPr>
      <w:rFonts w:ascii="Arial" w:hAnsi="Arial"/>
      <w:spacing w:val="-5"/>
      <w:sz w:val="20"/>
      <w:szCs w:val="20"/>
      <w:lang w:val="en-US"/>
    </w:rPr>
  </w:style>
  <w:style w:type="character" w:customStyle="1" w:styleId="ZkladntextChar">
    <w:name w:val="Základní text Char"/>
    <w:basedOn w:val="Standardnpsmoodstavce"/>
    <w:link w:val="Zkladntext"/>
    <w:rsid w:val="00E679B9"/>
    <w:rPr>
      <w:rFonts w:ascii="Arial" w:eastAsia="Times New Roman" w:hAnsi="Arial" w:cs="Times New Roman"/>
      <w:spacing w:val="-5"/>
      <w:sz w:val="20"/>
      <w:szCs w:val="20"/>
      <w:lang w:val="en-US"/>
    </w:rPr>
  </w:style>
  <w:style w:type="character" w:customStyle="1" w:styleId="Lead-inEmphasis">
    <w:name w:val="Lead-in Emphasis"/>
    <w:rsid w:val="00E679B9"/>
    <w:rPr>
      <w:rFonts w:ascii="Arial Black" w:hAnsi="Arial Black"/>
      <w:spacing w:val="-15"/>
    </w:rPr>
  </w:style>
  <w:style w:type="character" w:styleId="Hypertextovodkaz">
    <w:name w:val="Hyperlink"/>
    <w:unhideWhenUsed/>
    <w:rsid w:val="00E679B9"/>
    <w:rPr>
      <w:color w:val="0000FF"/>
      <w:u w:val="single"/>
    </w:rPr>
  </w:style>
  <w:style w:type="paragraph" w:customStyle="1" w:styleId="NormalParagraphStyle">
    <w:name w:val="NormalParagraphStyle"/>
    <w:basedOn w:val="Normln"/>
    <w:rsid w:val="00E679B9"/>
    <w:pPr>
      <w:autoSpaceDE w:val="0"/>
      <w:autoSpaceDN w:val="0"/>
      <w:adjustRightInd w:val="0"/>
      <w:spacing w:line="288" w:lineRule="auto"/>
    </w:pPr>
    <w:rPr>
      <w:rFonts w:ascii="Times New Roman" w:hAnsi="Times New Roman"/>
      <w:color w:val="000000"/>
      <w:sz w:val="24"/>
      <w:lang w:eastAsia="en-GB"/>
    </w:rPr>
  </w:style>
  <w:style w:type="paragraph" w:styleId="Textbubliny">
    <w:name w:val="Balloon Text"/>
    <w:basedOn w:val="Normln"/>
    <w:link w:val="TextbublinyChar"/>
    <w:uiPriority w:val="99"/>
    <w:semiHidden/>
    <w:unhideWhenUsed/>
    <w:rsid w:val="003F6B10"/>
    <w:pPr>
      <w:spacing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3F6B10"/>
    <w:rPr>
      <w:rFonts w:ascii="Segoe UI" w:eastAsia="Times New Roman" w:hAnsi="Segoe UI" w:cs="Segoe UI"/>
      <w:sz w:val="18"/>
      <w:szCs w:val="18"/>
    </w:rPr>
  </w:style>
  <w:style w:type="paragraph" w:styleId="Normlnweb">
    <w:name w:val="Normal (Web)"/>
    <w:basedOn w:val="Normln"/>
    <w:uiPriority w:val="99"/>
    <w:unhideWhenUsed/>
    <w:rsid w:val="00E01A24"/>
    <w:pPr>
      <w:spacing w:before="100" w:beforeAutospacing="1" w:after="100" w:afterAutospacing="1" w:line="240" w:lineRule="auto"/>
    </w:pPr>
    <w:rPr>
      <w:rFonts w:ascii="Times New Roman" w:hAnsi="Times New Roman"/>
      <w:sz w:val="24"/>
      <w:lang w:eastAsia="cs-CZ"/>
    </w:rPr>
  </w:style>
  <w:style w:type="paragraph" w:styleId="Revize">
    <w:name w:val="Revision"/>
    <w:hidden/>
    <w:uiPriority w:val="99"/>
    <w:semiHidden/>
    <w:rsid w:val="00526692"/>
    <w:pPr>
      <w:spacing w:after="0" w:line="240" w:lineRule="auto"/>
    </w:pPr>
    <w:rPr>
      <w:rFonts w:ascii="Univers LT Std 55" w:eastAsia="Times New Roman" w:hAnsi="Univers LT Std 55" w:cs="Times New Roman"/>
      <w:sz w:val="18"/>
      <w:szCs w:val="24"/>
    </w:rPr>
  </w:style>
  <w:style w:type="paragraph" w:styleId="Titulek">
    <w:name w:val="caption"/>
    <w:basedOn w:val="Normln"/>
    <w:next w:val="Normln"/>
    <w:uiPriority w:val="35"/>
    <w:unhideWhenUsed/>
    <w:qFormat/>
    <w:rsid w:val="007414D6"/>
    <w:pPr>
      <w:spacing w:after="200" w:line="240" w:lineRule="auto"/>
    </w:pPr>
    <w:rPr>
      <w:i/>
      <w:iCs/>
      <w:color w:val="44546A"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461772">
      <w:bodyDiv w:val="1"/>
      <w:marLeft w:val="0"/>
      <w:marRight w:val="0"/>
      <w:marTop w:val="0"/>
      <w:marBottom w:val="0"/>
      <w:divBdr>
        <w:top w:val="none" w:sz="0" w:space="0" w:color="auto"/>
        <w:left w:val="none" w:sz="0" w:space="0" w:color="auto"/>
        <w:bottom w:val="none" w:sz="0" w:space="0" w:color="auto"/>
        <w:right w:val="none" w:sz="0" w:space="0" w:color="auto"/>
      </w:divBdr>
    </w:div>
    <w:div w:id="1156605551">
      <w:bodyDiv w:val="1"/>
      <w:marLeft w:val="0"/>
      <w:marRight w:val="0"/>
      <w:marTop w:val="0"/>
      <w:marBottom w:val="0"/>
      <w:divBdr>
        <w:top w:val="none" w:sz="0" w:space="0" w:color="auto"/>
        <w:left w:val="none" w:sz="0" w:space="0" w:color="auto"/>
        <w:bottom w:val="none" w:sz="0" w:space="0" w:color="auto"/>
        <w:right w:val="none" w:sz="0" w:space="0" w:color="auto"/>
      </w:divBdr>
      <w:divsChild>
        <w:div w:id="916398055">
          <w:marLeft w:val="0"/>
          <w:marRight w:val="0"/>
          <w:marTop w:val="0"/>
          <w:marBottom w:val="0"/>
          <w:divBdr>
            <w:top w:val="none" w:sz="0" w:space="0" w:color="auto"/>
            <w:left w:val="none" w:sz="0" w:space="0" w:color="auto"/>
            <w:bottom w:val="none" w:sz="0" w:space="0" w:color="auto"/>
            <w:right w:val="none" w:sz="0" w:space="0" w:color="auto"/>
          </w:divBdr>
        </w:div>
        <w:div w:id="39130932">
          <w:marLeft w:val="0"/>
          <w:marRight w:val="0"/>
          <w:marTop w:val="0"/>
          <w:marBottom w:val="0"/>
          <w:divBdr>
            <w:top w:val="none" w:sz="0" w:space="0" w:color="auto"/>
            <w:left w:val="none" w:sz="0" w:space="0" w:color="auto"/>
            <w:bottom w:val="none" w:sz="0" w:space="0" w:color="auto"/>
            <w:right w:val="none" w:sz="0" w:space="0" w:color="auto"/>
          </w:divBdr>
        </w:div>
      </w:divsChild>
    </w:div>
    <w:div w:id="14464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enisa.kolarikova@crestcom.cz" TargetMode="External"/><Relationship Id="rId5" Type="http://schemas.openxmlformats.org/officeDocument/2006/relationships/footnotes" Target="footnotes.xml"/><Relationship Id="rId10" Type="http://schemas.openxmlformats.org/officeDocument/2006/relationships/hyperlink" Target="mailto:jana.bakesova@crestcom.cz" TargetMode="External"/><Relationship Id="rId4" Type="http://schemas.openxmlformats.org/officeDocument/2006/relationships/webSettings" Target="webSettings.xml"/><Relationship Id="rId9" Type="http://schemas.openxmlformats.org/officeDocument/2006/relationships/hyperlink" Target="http://www.jesticowhile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7DEA8-6F23-4427-B411-96E102B1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5</Pages>
  <Words>1898</Words>
  <Characters>11202</Characters>
  <Application>Microsoft Office Word</Application>
  <DocSecurity>0</DocSecurity>
  <Lines>93</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Kolaříková</dc:creator>
  <cp:lastModifiedBy>Kamila Čadková</cp:lastModifiedBy>
  <cp:revision>254</cp:revision>
  <cp:lastPrinted>2016-04-12T11:01:00Z</cp:lastPrinted>
  <dcterms:created xsi:type="dcterms:W3CDTF">2016-05-09T06:52:00Z</dcterms:created>
  <dcterms:modified xsi:type="dcterms:W3CDTF">2016-11-16T15:37:00Z</dcterms:modified>
</cp:coreProperties>
</file>