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E02D7" w14:textId="77777777" w:rsidR="007733FB" w:rsidRPr="006232C1" w:rsidRDefault="00E841EB" w:rsidP="000419D3">
      <w:pPr>
        <w:ind w:left="4944" w:firstLine="720"/>
        <w:jc w:val="right"/>
        <w:rPr>
          <w:rFonts w:ascii="Arial" w:hAnsi="Arial"/>
          <w:b/>
          <w:color w:val="474747"/>
          <w:sz w:val="24"/>
          <w:lang w:val="cs-CZ"/>
        </w:rPr>
      </w:pPr>
      <w:r w:rsidRPr="006232C1">
        <w:rPr>
          <w:noProof/>
          <w:color w:val="474747"/>
          <w:lang w:val="cs-CZ"/>
        </w:rPr>
        <w:drawing>
          <wp:anchor distT="0" distB="0" distL="114300" distR="114300" simplePos="0" relativeHeight="251658240" behindDoc="1" locked="0" layoutInCell="1" allowOverlap="1" wp14:anchorId="1FAE0305" wp14:editId="00BE4DD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276350" cy="861060"/>
            <wp:effectExtent l="0" t="0" r="0" b="0"/>
            <wp:wrapTight wrapText="bothSides">
              <wp:wrapPolygon edited="0">
                <wp:start x="0" y="0"/>
                <wp:lineTo x="0" y="21027"/>
                <wp:lineTo x="21278" y="21027"/>
                <wp:lineTo x="2127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gray">
                    <a:xfrm>
                      <a:off x="0" y="0"/>
                      <a:ext cx="127635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AE02D8" w14:textId="77777777" w:rsidR="00B57C6F" w:rsidRPr="006232C1" w:rsidRDefault="00B57C6F" w:rsidP="00B57C6F">
      <w:pPr>
        <w:rPr>
          <w:rFonts w:ascii="Arial" w:hAnsi="Arial" w:cs="Arial"/>
          <w:b/>
          <w:color w:val="626262"/>
          <w:sz w:val="24"/>
          <w:szCs w:val="24"/>
          <w:lang w:val="cs-CZ"/>
        </w:rPr>
      </w:pPr>
      <w:r w:rsidRPr="006232C1">
        <w:rPr>
          <w:rFonts w:ascii="Arial" w:hAnsi="Arial" w:cs="Arial"/>
          <w:b/>
          <w:color w:val="626262"/>
          <w:sz w:val="24"/>
          <w:szCs w:val="24"/>
          <w:lang w:val="cs-CZ"/>
        </w:rPr>
        <w:t>Tisková zpráva</w:t>
      </w:r>
    </w:p>
    <w:p w14:paraId="1FAE02D9" w14:textId="77777777" w:rsidR="00B57C6F" w:rsidRPr="006232C1" w:rsidRDefault="00B57C6F" w:rsidP="00B57C6F">
      <w:pPr>
        <w:jc w:val="both"/>
        <w:rPr>
          <w:rFonts w:ascii="Arial" w:hAnsi="Arial" w:cs="Arial"/>
          <w:sz w:val="10"/>
          <w:szCs w:val="10"/>
          <w:lang w:val="cs-CZ"/>
        </w:rPr>
      </w:pPr>
    </w:p>
    <w:p w14:paraId="1FAE02DA" w14:textId="240B82FE" w:rsidR="00B57C6F" w:rsidRPr="006232C1" w:rsidRDefault="00B57C6F" w:rsidP="68599C6D">
      <w:pPr>
        <w:jc w:val="both"/>
        <w:rPr>
          <w:rFonts w:ascii="Arial" w:hAnsi="Arial" w:cs="Arial"/>
          <w:noProof/>
          <w:lang w:val="cs-CZ"/>
        </w:rPr>
      </w:pPr>
      <w:r w:rsidRPr="006232C1">
        <w:rPr>
          <w:rFonts w:ascii="Arial" w:hAnsi="Arial" w:cs="Arial"/>
          <w:lang w:val="cs-CZ"/>
        </w:rPr>
        <w:t xml:space="preserve">Praha </w:t>
      </w:r>
      <w:r w:rsidR="00BC34D9" w:rsidRPr="006232C1">
        <w:rPr>
          <w:rFonts w:ascii="Arial" w:hAnsi="Arial" w:cs="Arial"/>
          <w:lang w:val="cs-CZ"/>
        </w:rPr>
        <w:t>2</w:t>
      </w:r>
      <w:r w:rsidR="009236E1" w:rsidRPr="007B253E">
        <w:rPr>
          <w:rFonts w:ascii="Arial" w:hAnsi="Arial" w:cs="Arial"/>
          <w:lang w:val="cs-CZ"/>
        </w:rPr>
        <w:t>7</w:t>
      </w:r>
      <w:r w:rsidR="77F2946B" w:rsidRPr="006232C1">
        <w:rPr>
          <w:rFonts w:ascii="Arial" w:hAnsi="Arial" w:cs="Arial"/>
          <w:lang w:val="cs-CZ"/>
        </w:rPr>
        <w:t xml:space="preserve">. </w:t>
      </w:r>
      <w:r w:rsidR="7E9A9E1F" w:rsidRPr="006232C1">
        <w:rPr>
          <w:rFonts w:ascii="Arial" w:hAnsi="Arial" w:cs="Arial"/>
          <w:lang w:val="cs-CZ"/>
        </w:rPr>
        <w:t>ledna</w:t>
      </w:r>
      <w:r w:rsidR="00BC34D9" w:rsidRPr="006232C1">
        <w:rPr>
          <w:rFonts w:ascii="Arial" w:hAnsi="Arial" w:cs="Arial"/>
          <w:lang w:val="cs-CZ"/>
        </w:rPr>
        <w:t xml:space="preserve"> </w:t>
      </w:r>
      <w:r w:rsidR="77F2946B" w:rsidRPr="006232C1">
        <w:rPr>
          <w:rFonts w:ascii="Arial" w:hAnsi="Arial" w:cs="Arial"/>
          <w:lang w:val="cs-CZ"/>
        </w:rPr>
        <w:t>202</w:t>
      </w:r>
      <w:r w:rsidR="572421CD" w:rsidRPr="006232C1">
        <w:rPr>
          <w:rFonts w:ascii="Arial" w:hAnsi="Arial" w:cs="Arial"/>
          <w:lang w:val="cs-CZ"/>
        </w:rPr>
        <w:t>6</w:t>
      </w:r>
    </w:p>
    <w:p w14:paraId="1FAE02DC" w14:textId="10E809F6" w:rsidR="00B57C6F" w:rsidRPr="006232C1" w:rsidRDefault="00B57C6F" w:rsidP="00B57C6F">
      <w:pPr>
        <w:jc w:val="both"/>
        <w:outlineLvl w:val="0"/>
        <w:rPr>
          <w:rFonts w:ascii="Arial" w:hAnsi="Arial" w:cs="Arial"/>
          <w:b/>
          <w:color w:val="474747"/>
          <w:lang w:val="cs-CZ"/>
        </w:rPr>
      </w:pPr>
    </w:p>
    <w:p w14:paraId="30D2D971" w14:textId="1FBD3582" w:rsidR="007446AB" w:rsidRPr="006232C1" w:rsidRDefault="007446AB" w:rsidP="00B57C6F">
      <w:pPr>
        <w:jc w:val="both"/>
        <w:outlineLvl w:val="0"/>
        <w:rPr>
          <w:rFonts w:ascii="Arial" w:hAnsi="Arial" w:cs="Arial"/>
          <w:b/>
          <w:color w:val="474747"/>
          <w:lang w:val="cs-CZ"/>
        </w:rPr>
      </w:pPr>
    </w:p>
    <w:p w14:paraId="38BA6E21" w14:textId="77777777" w:rsidR="00454B6E" w:rsidRPr="006232C1" w:rsidRDefault="00454B6E" w:rsidP="00722D41">
      <w:pPr>
        <w:outlineLvl w:val="0"/>
        <w:rPr>
          <w:rFonts w:ascii="Arial" w:hAnsi="Arial" w:cs="Arial"/>
          <w:b/>
          <w:color w:val="474747"/>
          <w:lang w:val="cs-CZ"/>
        </w:rPr>
      </w:pPr>
    </w:p>
    <w:p w14:paraId="5E5764AF" w14:textId="6A6F68E0" w:rsidR="00BA29D4" w:rsidRPr="006232C1" w:rsidRDefault="66EFEDC1" w:rsidP="333986D3">
      <w:pPr>
        <w:pStyle w:val="Nadpis1"/>
        <w:jc w:val="center"/>
        <w:rPr>
          <w:rStyle w:val="Nzevknihy"/>
          <w:color w:val="000000" w:themeColor="text1"/>
          <w:sz w:val="28"/>
          <w:szCs w:val="28"/>
          <w:lang w:val="cs-CZ"/>
        </w:rPr>
      </w:pPr>
      <w:r w:rsidRPr="006232C1">
        <w:rPr>
          <w:rStyle w:val="Nzevknihy"/>
          <w:color w:val="000000" w:themeColor="text1"/>
          <w:sz w:val="28"/>
          <w:szCs w:val="28"/>
          <w:lang w:val="cs-CZ"/>
        </w:rPr>
        <w:t>Stabilní objem výstav</w:t>
      </w:r>
      <w:r w:rsidR="00632ECF">
        <w:rPr>
          <w:rStyle w:val="Nzevknihy"/>
          <w:color w:val="000000" w:themeColor="text1"/>
          <w:sz w:val="28"/>
          <w:szCs w:val="28"/>
          <w:lang w:val="cs-CZ"/>
        </w:rPr>
        <w:t>b</w:t>
      </w:r>
      <w:r w:rsidRPr="006232C1">
        <w:rPr>
          <w:rStyle w:val="Nzevknihy"/>
          <w:color w:val="000000" w:themeColor="text1"/>
          <w:sz w:val="28"/>
          <w:szCs w:val="28"/>
          <w:lang w:val="cs-CZ"/>
        </w:rPr>
        <w:t>y a třetí nejsilnější poptávka v historii českého industriálního</w:t>
      </w:r>
      <w:r w:rsidR="446E4B14" w:rsidRPr="006232C1">
        <w:rPr>
          <w:rStyle w:val="Nzevknihy"/>
          <w:color w:val="000000" w:themeColor="text1"/>
          <w:sz w:val="28"/>
          <w:szCs w:val="28"/>
          <w:lang w:val="cs-CZ"/>
        </w:rPr>
        <w:t xml:space="preserve"> trhu</w:t>
      </w:r>
      <w:r w:rsidR="5F8C7F17" w:rsidRPr="006232C1">
        <w:rPr>
          <w:rStyle w:val="Nzevknihy"/>
          <w:color w:val="000000" w:themeColor="text1"/>
          <w:sz w:val="28"/>
          <w:szCs w:val="28"/>
          <w:lang w:val="cs-CZ"/>
        </w:rPr>
        <w:t xml:space="preserve"> v roce 2025</w:t>
      </w:r>
      <w:r w:rsidR="009236E1" w:rsidRPr="006232C1" w:rsidDel="009236E1">
        <w:rPr>
          <w:rStyle w:val="Nzevknihy"/>
          <w:color w:val="000000" w:themeColor="text1"/>
          <w:sz w:val="28"/>
          <w:szCs w:val="28"/>
          <w:lang w:val="cs-CZ"/>
        </w:rPr>
        <w:t xml:space="preserve"> </w:t>
      </w:r>
    </w:p>
    <w:p w14:paraId="15B8406C" w14:textId="77777777" w:rsidR="00182446" w:rsidRPr="00546841" w:rsidRDefault="00182446" w:rsidP="00546841">
      <w:pPr>
        <w:pStyle w:val="Nadpis1"/>
        <w:jc w:val="center"/>
        <w:rPr>
          <w:rFonts w:cs="Arial"/>
          <w:b w:val="0"/>
          <w:szCs w:val="22"/>
          <w:lang w:val="cs-CZ"/>
        </w:rPr>
      </w:pPr>
    </w:p>
    <w:p w14:paraId="044E8969" w14:textId="5CEC1C64" w:rsidR="00BA29D4" w:rsidRPr="006232C1" w:rsidRDefault="005A2697" w:rsidP="14468CA5">
      <w:pPr>
        <w:jc w:val="center"/>
        <w:rPr>
          <w:rFonts w:ascii="Arial" w:eastAsia="Arial" w:hAnsi="Arial" w:cs="Arial"/>
          <w:i/>
          <w:iCs/>
          <w:color w:val="333333"/>
          <w:lang w:val="cs-CZ"/>
        </w:rPr>
      </w:pPr>
      <w:r w:rsidRPr="006232C1">
        <w:rPr>
          <w:rFonts w:ascii="Arial" w:eastAsia="Arial" w:hAnsi="Arial" w:cs="Arial"/>
          <w:i/>
          <w:iCs/>
          <w:color w:val="333333"/>
          <w:lang w:val="cs-CZ"/>
        </w:rPr>
        <w:t xml:space="preserve">Industrial Research Forum oznamuje údaje o trhu se skladovými a výrobními nemovitostmi </w:t>
      </w:r>
      <w:r w:rsidR="00BF0185" w:rsidRPr="006232C1">
        <w:rPr>
          <w:rFonts w:ascii="Arial" w:eastAsia="Arial" w:hAnsi="Arial" w:cs="Arial"/>
          <w:i/>
          <w:iCs/>
          <w:color w:val="333333"/>
          <w:lang w:val="cs-CZ"/>
        </w:rPr>
        <w:t xml:space="preserve">za </w:t>
      </w:r>
      <w:r w:rsidR="00341C15" w:rsidRPr="006232C1">
        <w:rPr>
          <w:rFonts w:ascii="Arial" w:eastAsia="Arial" w:hAnsi="Arial" w:cs="Arial"/>
          <w:i/>
          <w:iCs/>
          <w:color w:val="333333"/>
          <w:lang w:val="cs-CZ"/>
        </w:rPr>
        <w:t>4</w:t>
      </w:r>
      <w:r w:rsidRPr="006232C1">
        <w:rPr>
          <w:rFonts w:ascii="Arial" w:eastAsia="Arial" w:hAnsi="Arial" w:cs="Arial"/>
          <w:i/>
          <w:iCs/>
          <w:color w:val="333333"/>
          <w:lang w:val="cs-CZ"/>
        </w:rPr>
        <w:t>. čtvrtletí</w:t>
      </w:r>
      <w:r w:rsidR="002C1993" w:rsidRPr="006232C1">
        <w:rPr>
          <w:rFonts w:ascii="Arial" w:eastAsia="Arial" w:hAnsi="Arial" w:cs="Arial"/>
          <w:i/>
          <w:iCs/>
          <w:color w:val="333333"/>
          <w:lang w:val="cs-CZ"/>
        </w:rPr>
        <w:t xml:space="preserve"> </w:t>
      </w:r>
      <w:r w:rsidRPr="006232C1">
        <w:rPr>
          <w:rFonts w:ascii="Arial" w:eastAsia="Arial" w:hAnsi="Arial" w:cs="Arial"/>
          <w:i/>
          <w:iCs/>
          <w:color w:val="333333"/>
          <w:lang w:val="cs-CZ"/>
        </w:rPr>
        <w:t>202</w:t>
      </w:r>
      <w:r w:rsidR="00284020" w:rsidRPr="006232C1">
        <w:rPr>
          <w:rFonts w:ascii="Arial" w:eastAsia="Arial" w:hAnsi="Arial" w:cs="Arial"/>
          <w:i/>
          <w:iCs/>
          <w:color w:val="333333"/>
          <w:lang w:val="cs-CZ"/>
        </w:rPr>
        <w:t>5</w:t>
      </w:r>
    </w:p>
    <w:p w14:paraId="5F249659" w14:textId="419F19EB" w:rsidR="00855113" w:rsidRPr="006232C1" w:rsidRDefault="007A5C1A" w:rsidP="00030FF2">
      <w:pPr>
        <w:pStyle w:val="Odstavecseseznamem"/>
        <w:numPr>
          <w:ilvl w:val="0"/>
          <w:numId w:val="6"/>
        </w:numPr>
        <w:spacing w:before="240" w:after="120"/>
        <w:outlineLvl w:val="0"/>
        <w:rPr>
          <w:rFonts w:ascii="Arial" w:hAnsi="Arial" w:cs="Arial"/>
          <w:b/>
          <w:bCs/>
          <w:sz w:val="21"/>
          <w:szCs w:val="21"/>
          <w:lang w:val="cs-CZ"/>
        </w:rPr>
      </w:pPr>
      <w:r w:rsidRPr="006232C1">
        <w:rPr>
          <w:rFonts w:ascii="Arial" w:hAnsi="Arial" w:cs="Arial"/>
          <w:b/>
          <w:bCs/>
          <w:sz w:val="21"/>
          <w:szCs w:val="21"/>
          <w:lang w:val="cs-CZ"/>
        </w:rPr>
        <w:t>Celková nabídka moderních průmyslových prostor</w:t>
      </w:r>
      <w:r w:rsidR="005B2BD9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 dosáhla </w:t>
      </w:r>
      <w:r w:rsidR="00837C1B" w:rsidRPr="006232C1">
        <w:rPr>
          <w:rFonts w:ascii="Arial" w:hAnsi="Arial" w:cs="Arial"/>
          <w:b/>
          <w:bCs/>
          <w:sz w:val="21"/>
          <w:szCs w:val="21"/>
          <w:lang w:val="cs-CZ"/>
        </w:rPr>
        <w:t>1</w:t>
      </w:r>
      <w:r w:rsidR="00612A39" w:rsidRPr="006232C1">
        <w:rPr>
          <w:rFonts w:ascii="Arial" w:hAnsi="Arial" w:cs="Arial"/>
          <w:b/>
          <w:bCs/>
          <w:sz w:val="21"/>
          <w:szCs w:val="21"/>
          <w:lang w:val="cs-CZ"/>
        </w:rPr>
        <w:t>3</w:t>
      </w:r>
      <w:r w:rsidR="00837C1B" w:rsidRPr="006232C1">
        <w:rPr>
          <w:rFonts w:ascii="Arial" w:hAnsi="Arial" w:cs="Arial"/>
          <w:b/>
          <w:bCs/>
          <w:sz w:val="21"/>
          <w:szCs w:val="21"/>
          <w:lang w:val="cs-CZ"/>
        </w:rPr>
        <w:t>,</w:t>
      </w:r>
      <w:r w:rsidR="00612A39" w:rsidRPr="006232C1">
        <w:rPr>
          <w:rFonts w:ascii="Arial" w:hAnsi="Arial" w:cs="Arial"/>
          <w:b/>
          <w:bCs/>
          <w:sz w:val="21"/>
          <w:szCs w:val="21"/>
          <w:lang w:val="cs-CZ"/>
        </w:rPr>
        <w:t>28</w:t>
      </w:r>
      <w:r w:rsidR="005B2BD9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 milionu m</w:t>
      </w:r>
      <w:r w:rsidR="005B2BD9" w:rsidRPr="006232C1">
        <w:rPr>
          <w:rFonts w:ascii="Arial" w:hAnsi="Arial" w:cs="Arial"/>
          <w:b/>
          <w:bCs/>
          <w:sz w:val="21"/>
          <w:szCs w:val="21"/>
          <w:vertAlign w:val="superscript"/>
          <w:lang w:val="cs-CZ"/>
        </w:rPr>
        <w:t>2</w:t>
      </w:r>
      <w:r w:rsidR="0067341B" w:rsidRPr="006232C1">
        <w:rPr>
          <w:rFonts w:ascii="Arial" w:hAnsi="Arial" w:cs="Arial"/>
          <w:b/>
          <w:bCs/>
          <w:sz w:val="21"/>
          <w:szCs w:val="21"/>
          <w:lang w:val="cs-CZ"/>
        </w:rPr>
        <w:t>.</w:t>
      </w:r>
      <w:r w:rsidR="00030FF2" w:rsidRPr="006232C1">
        <w:rPr>
          <w:rFonts w:ascii="Arial" w:hAnsi="Arial" w:cs="Arial"/>
          <w:b/>
          <w:bCs/>
          <w:sz w:val="21"/>
          <w:szCs w:val="21"/>
          <w:lang w:val="cs-CZ"/>
        </w:rPr>
        <w:br/>
      </w:r>
    </w:p>
    <w:p w14:paraId="5B68BF5F" w14:textId="4A8FA025" w:rsidR="00030FF2" w:rsidRPr="006232C1" w:rsidRDefault="00030FF2" w:rsidP="00030FF2">
      <w:pPr>
        <w:pStyle w:val="Odstavecseseznamem"/>
        <w:numPr>
          <w:ilvl w:val="0"/>
          <w:numId w:val="6"/>
        </w:numPr>
        <w:rPr>
          <w:rFonts w:ascii="Arial" w:hAnsi="Arial" w:cs="Arial"/>
          <w:b/>
          <w:bCs/>
          <w:sz w:val="21"/>
          <w:szCs w:val="21"/>
          <w:lang w:val="cs-CZ"/>
        </w:rPr>
      </w:pPr>
      <w:r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Poptávka po průmyslových prostorech oproti minulému kvartálu </w:t>
      </w:r>
      <w:r w:rsidR="00E70D8F" w:rsidRPr="006232C1">
        <w:rPr>
          <w:rFonts w:ascii="Arial" w:hAnsi="Arial" w:cs="Arial"/>
          <w:b/>
          <w:bCs/>
          <w:sz w:val="21"/>
          <w:szCs w:val="21"/>
          <w:lang w:val="cs-CZ"/>
        </w:rPr>
        <w:t>v</w:t>
      </w:r>
      <w:r w:rsidRPr="006232C1">
        <w:rPr>
          <w:rFonts w:ascii="Arial" w:hAnsi="Arial" w:cs="Arial"/>
          <w:b/>
          <w:bCs/>
          <w:sz w:val="21"/>
          <w:szCs w:val="21"/>
          <w:lang w:val="cs-CZ"/>
        </w:rPr>
        <w:t>rostla, hrubá realizovaná poptávka dosáhla 642 000 m</w:t>
      </w:r>
      <w:r w:rsidRPr="00546841">
        <w:rPr>
          <w:rFonts w:ascii="Arial" w:hAnsi="Arial" w:cs="Arial"/>
          <w:b/>
          <w:bCs/>
          <w:sz w:val="21"/>
          <w:szCs w:val="21"/>
          <w:vertAlign w:val="superscript"/>
          <w:lang w:val="cs-CZ"/>
        </w:rPr>
        <w:t>2</w:t>
      </w:r>
      <w:r w:rsidRPr="006232C1">
        <w:rPr>
          <w:rFonts w:ascii="Arial" w:hAnsi="Arial" w:cs="Arial"/>
          <w:b/>
          <w:bCs/>
          <w:sz w:val="21"/>
          <w:szCs w:val="21"/>
          <w:lang w:val="cs-CZ"/>
        </w:rPr>
        <w:t>. I díky tomu dosáhla hrubá poptávka za celý rok téměř</w:t>
      </w:r>
      <w:r w:rsidR="002E3CAC">
        <w:rPr>
          <w:rFonts w:ascii="Arial" w:hAnsi="Arial" w:cs="Arial"/>
          <w:b/>
          <w:bCs/>
          <w:sz w:val="21"/>
          <w:szCs w:val="21"/>
          <w:lang w:val="cs-CZ"/>
        </w:rPr>
        <w:t> </w:t>
      </w:r>
      <w:r w:rsidRPr="006232C1">
        <w:rPr>
          <w:rFonts w:ascii="Arial" w:hAnsi="Arial" w:cs="Arial"/>
          <w:b/>
          <w:bCs/>
          <w:sz w:val="21"/>
          <w:szCs w:val="21"/>
          <w:lang w:val="cs-CZ"/>
        </w:rPr>
        <w:t>2,1</w:t>
      </w:r>
      <w:r w:rsidR="002E3CAC">
        <w:rPr>
          <w:rFonts w:ascii="Arial" w:hAnsi="Arial" w:cs="Arial"/>
          <w:b/>
          <w:bCs/>
          <w:sz w:val="21"/>
          <w:szCs w:val="21"/>
          <w:lang w:val="cs-CZ"/>
        </w:rPr>
        <w:t> </w:t>
      </w:r>
      <w:r w:rsidRPr="006232C1">
        <w:rPr>
          <w:rFonts w:ascii="Arial" w:hAnsi="Arial" w:cs="Arial"/>
          <w:b/>
          <w:bCs/>
          <w:sz w:val="21"/>
          <w:szCs w:val="21"/>
          <w:lang w:val="cs-CZ"/>
        </w:rPr>
        <w:t>milionu</w:t>
      </w:r>
      <w:r w:rsidR="002E3CAC">
        <w:rPr>
          <w:rFonts w:ascii="Arial" w:hAnsi="Arial" w:cs="Arial"/>
          <w:b/>
          <w:bCs/>
          <w:sz w:val="21"/>
          <w:szCs w:val="21"/>
          <w:lang w:val="cs-CZ"/>
        </w:rPr>
        <w:t> </w:t>
      </w:r>
      <w:r w:rsidRPr="006232C1">
        <w:rPr>
          <w:rFonts w:ascii="Arial" w:hAnsi="Arial" w:cs="Arial"/>
          <w:b/>
          <w:bCs/>
          <w:sz w:val="21"/>
          <w:szCs w:val="21"/>
          <w:lang w:val="cs-CZ"/>
        </w:rPr>
        <w:t>m</w:t>
      </w:r>
      <w:r w:rsidRPr="00546841">
        <w:rPr>
          <w:rFonts w:ascii="Arial" w:hAnsi="Arial" w:cs="Arial"/>
          <w:b/>
          <w:bCs/>
          <w:sz w:val="21"/>
          <w:szCs w:val="21"/>
          <w:vertAlign w:val="superscript"/>
          <w:lang w:val="cs-CZ"/>
        </w:rPr>
        <w:t>2</w:t>
      </w:r>
      <w:r w:rsidRPr="006232C1">
        <w:rPr>
          <w:rFonts w:ascii="Arial" w:hAnsi="Arial" w:cs="Arial"/>
          <w:b/>
          <w:bCs/>
          <w:sz w:val="21"/>
          <w:szCs w:val="21"/>
          <w:lang w:val="cs-CZ"/>
        </w:rPr>
        <w:t>, z toho bylo nově pronajato 1,2 milionu m</w:t>
      </w:r>
      <w:r w:rsidRPr="00546841">
        <w:rPr>
          <w:rFonts w:ascii="Arial" w:hAnsi="Arial" w:cs="Arial"/>
          <w:b/>
          <w:bCs/>
          <w:sz w:val="21"/>
          <w:szCs w:val="21"/>
          <w:vertAlign w:val="superscript"/>
          <w:lang w:val="cs-CZ"/>
        </w:rPr>
        <w:t>2</w:t>
      </w:r>
      <w:r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. </w:t>
      </w:r>
    </w:p>
    <w:p w14:paraId="49A0EBB4" w14:textId="5168F35A" w:rsidR="00F1308D" w:rsidRPr="006232C1" w:rsidRDefault="000D0A0D" w:rsidP="000D0A0D">
      <w:pPr>
        <w:numPr>
          <w:ilvl w:val="0"/>
          <w:numId w:val="6"/>
        </w:numPr>
        <w:spacing w:before="240" w:after="120" w:line="259" w:lineRule="auto"/>
        <w:rPr>
          <w:rFonts w:ascii="Arial" w:eastAsia="Arial" w:hAnsi="Arial" w:cs="Arial"/>
          <w:b/>
          <w:bCs/>
          <w:sz w:val="21"/>
          <w:szCs w:val="21"/>
          <w:lang w:val="cs-CZ"/>
        </w:rPr>
      </w:pPr>
      <w:r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V důsledku odložení dokončení několika projektů na následující rok zůstalo </w:t>
      </w:r>
      <w:r w:rsidR="00573702" w:rsidRPr="006232C1">
        <w:rPr>
          <w:rFonts w:ascii="Arial" w:hAnsi="Arial" w:cs="Arial"/>
          <w:b/>
          <w:bCs/>
          <w:sz w:val="21"/>
          <w:szCs w:val="21"/>
          <w:lang w:val="cs-CZ"/>
        </w:rPr>
        <w:t>v závěru</w:t>
      </w:r>
      <w:r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 roku </w:t>
      </w:r>
      <w:r w:rsidR="34C79D20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>v</w:t>
      </w:r>
      <w:r w:rsidR="008C6CE1">
        <w:rPr>
          <w:rFonts w:ascii="Arial" w:eastAsia="Arial" w:hAnsi="Arial" w:cs="Arial"/>
          <w:b/>
          <w:bCs/>
          <w:sz w:val="21"/>
          <w:szCs w:val="21"/>
          <w:lang w:val="cs-CZ"/>
        </w:rPr>
        <w:t> </w:t>
      </w:r>
      <w:r w:rsidR="301471DA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aktivní </w:t>
      </w:r>
      <w:r w:rsidR="0A6EC73B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výstavbě </w:t>
      </w:r>
      <w:r w:rsidR="39FEAE78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>téměř</w:t>
      </w:r>
      <w:r w:rsidR="181F5ED2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1,</w:t>
      </w:r>
      <w:r w:rsidR="6BDD3BDC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>25</w:t>
      </w:r>
      <w:r w:rsidR="0A6EC73B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milionu m</w:t>
      </w:r>
      <w:r w:rsidR="0A6EC73B" w:rsidRPr="006232C1">
        <w:rPr>
          <w:rFonts w:ascii="Arial" w:eastAsia="Arial" w:hAnsi="Arial" w:cs="Arial"/>
          <w:b/>
          <w:bCs/>
          <w:sz w:val="21"/>
          <w:szCs w:val="21"/>
          <w:vertAlign w:val="superscript"/>
          <w:lang w:val="cs-CZ"/>
        </w:rPr>
        <w:t>2</w:t>
      </w:r>
      <w:r w:rsidR="0A6EC73B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průmyslových ploch</w:t>
      </w:r>
      <w:r w:rsidR="7EA749D5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. </w:t>
      </w:r>
      <w:r w:rsidR="00A47514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>Jedná se o</w:t>
      </w:r>
      <w:r w:rsidR="45A34973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</w:t>
      </w:r>
      <w:r w:rsidR="1BB8BE80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obdobný </w:t>
      </w:r>
      <w:r w:rsidR="010A99E9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>objem jako</w:t>
      </w:r>
      <w:r w:rsidR="00463F55">
        <w:rPr>
          <w:rFonts w:ascii="Arial" w:eastAsia="Arial" w:hAnsi="Arial" w:cs="Arial"/>
          <w:b/>
          <w:bCs/>
          <w:sz w:val="21"/>
          <w:szCs w:val="21"/>
          <w:lang w:val="cs-CZ"/>
        </w:rPr>
        <w:t> </w:t>
      </w:r>
      <w:r w:rsidR="010A99E9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>minulý kvartál</w:t>
      </w:r>
      <w:r w:rsidR="13EE5868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, přičemž </w:t>
      </w:r>
      <w:r w:rsidR="00A47514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>třetina</w:t>
      </w:r>
      <w:r w:rsidR="13EE5868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těchto ploch </w:t>
      </w:r>
      <w:r w:rsidR="09C026C6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má plánované </w:t>
      </w:r>
      <w:r w:rsidR="00A47514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dokončení </w:t>
      </w:r>
      <w:r w:rsidR="09C026C6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>v 1. čtvrtletí roku 2026.</w:t>
      </w:r>
      <w:r w:rsidR="61E45314" w:rsidRPr="006232C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</w:t>
      </w:r>
    </w:p>
    <w:p w14:paraId="181764BA" w14:textId="1D09045D" w:rsidR="0051082F" w:rsidRPr="006232C1" w:rsidRDefault="4C8AADB4" w:rsidP="0051082F">
      <w:pPr>
        <w:pStyle w:val="Odstavecseseznamem"/>
        <w:numPr>
          <w:ilvl w:val="0"/>
          <w:numId w:val="4"/>
        </w:numPr>
        <w:spacing w:before="240" w:after="120" w:line="259" w:lineRule="auto"/>
        <w:rPr>
          <w:rFonts w:ascii="Arial" w:hAnsi="Arial" w:cs="Arial"/>
          <w:b/>
          <w:bCs/>
          <w:sz w:val="21"/>
          <w:szCs w:val="21"/>
          <w:lang w:val="cs-CZ"/>
        </w:rPr>
      </w:pPr>
      <w:r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Míra neobsazenosti </w:t>
      </w:r>
      <w:r w:rsidR="002E2257" w:rsidRPr="006232C1">
        <w:rPr>
          <w:rFonts w:ascii="Arial" w:hAnsi="Arial" w:cs="Arial"/>
          <w:b/>
          <w:bCs/>
          <w:sz w:val="21"/>
          <w:szCs w:val="21"/>
          <w:lang w:val="cs-CZ"/>
        </w:rPr>
        <w:t>dosáhla</w:t>
      </w:r>
      <w:r w:rsidR="008929FD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 na</w:t>
      </w:r>
      <w:r w:rsidR="00783CDB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 </w:t>
      </w:r>
      <w:r w:rsidR="005E7C75" w:rsidRPr="006232C1">
        <w:rPr>
          <w:rFonts w:ascii="Arial" w:hAnsi="Arial" w:cs="Arial"/>
          <w:b/>
          <w:bCs/>
          <w:sz w:val="21"/>
          <w:szCs w:val="21"/>
          <w:lang w:val="cs-CZ"/>
        </w:rPr>
        <w:t>úrov</w:t>
      </w:r>
      <w:r w:rsidR="002E2257" w:rsidRPr="006232C1">
        <w:rPr>
          <w:rFonts w:ascii="Arial" w:hAnsi="Arial" w:cs="Arial"/>
          <w:b/>
          <w:bCs/>
          <w:sz w:val="21"/>
          <w:szCs w:val="21"/>
          <w:lang w:val="cs-CZ"/>
        </w:rPr>
        <w:t>eň</w:t>
      </w:r>
      <w:r w:rsidR="005E7C75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 </w:t>
      </w:r>
      <w:r w:rsidR="007E1494" w:rsidRPr="006232C1">
        <w:rPr>
          <w:rFonts w:ascii="Arial" w:hAnsi="Arial" w:cs="Arial"/>
          <w:b/>
          <w:bCs/>
          <w:sz w:val="21"/>
          <w:szCs w:val="21"/>
          <w:lang w:val="cs-CZ"/>
        </w:rPr>
        <w:t>4,</w:t>
      </w:r>
      <w:r w:rsidR="0064703A" w:rsidRPr="006232C1">
        <w:rPr>
          <w:rFonts w:ascii="Arial" w:hAnsi="Arial" w:cs="Arial"/>
          <w:b/>
          <w:bCs/>
          <w:sz w:val="21"/>
          <w:szCs w:val="21"/>
          <w:lang w:val="cs-CZ"/>
        </w:rPr>
        <w:t>8</w:t>
      </w:r>
      <w:r w:rsidR="43E43FC0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 </w:t>
      </w:r>
      <w:r w:rsidRPr="006232C1">
        <w:rPr>
          <w:rFonts w:ascii="Arial" w:hAnsi="Arial" w:cs="Arial"/>
          <w:b/>
          <w:bCs/>
          <w:sz w:val="21"/>
          <w:szCs w:val="21"/>
          <w:lang w:val="cs-CZ"/>
        </w:rPr>
        <w:t>%</w:t>
      </w:r>
      <w:r w:rsidR="00783CDB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, meziročně se zvýšila o </w:t>
      </w:r>
      <w:r w:rsidR="00E5537C" w:rsidRPr="006232C1">
        <w:rPr>
          <w:rFonts w:ascii="Arial" w:hAnsi="Arial" w:cs="Arial"/>
          <w:b/>
          <w:bCs/>
          <w:sz w:val="21"/>
          <w:szCs w:val="21"/>
          <w:lang w:val="cs-CZ"/>
        </w:rPr>
        <w:t>1</w:t>
      </w:r>
      <w:r w:rsidR="0064703A" w:rsidRPr="006232C1">
        <w:rPr>
          <w:rFonts w:ascii="Arial" w:hAnsi="Arial" w:cs="Arial"/>
          <w:b/>
          <w:bCs/>
          <w:sz w:val="21"/>
          <w:szCs w:val="21"/>
          <w:lang w:val="cs-CZ"/>
        </w:rPr>
        <w:t>01</w:t>
      </w:r>
      <w:r w:rsidR="00783CDB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 bazických bodů</w:t>
      </w:r>
      <w:r w:rsidR="0067341B" w:rsidRPr="006232C1">
        <w:rPr>
          <w:rFonts w:ascii="Arial" w:hAnsi="Arial" w:cs="Arial"/>
          <w:b/>
          <w:bCs/>
          <w:sz w:val="21"/>
          <w:szCs w:val="21"/>
          <w:lang w:val="cs-CZ"/>
        </w:rPr>
        <w:t>.</w:t>
      </w:r>
    </w:p>
    <w:p w14:paraId="0D7CFBD9" w14:textId="77777777" w:rsidR="000F6F2A" w:rsidRPr="006232C1" w:rsidRDefault="000F6F2A" w:rsidP="00546841">
      <w:pPr>
        <w:pStyle w:val="Odstavecseseznamem"/>
        <w:spacing w:before="240" w:after="120" w:line="259" w:lineRule="auto"/>
        <w:rPr>
          <w:rFonts w:ascii="Arial" w:hAnsi="Arial" w:cs="Arial"/>
          <w:b/>
          <w:bCs/>
          <w:sz w:val="21"/>
          <w:szCs w:val="21"/>
          <w:lang w:val="cs-CZ"/>
        </w:rPr>
      </w:pPr>
    </w:p>
    <w:p w14:paraId="5876F46B" w14:textId="1CC93809" w:rsidR="00A7168A" w:rsidRPr="006232C1" w:rsidRDefault="3A95B2E7" w:rsidP="6E10C278">
      <w:pPr>
        <w:pStyle w:val="Odstavecseseznamem"/>
        <w:numPr>
          <w:ilvl w:val="0"/>
          <w:numId w:val="4"/>
        </w:numPr>
        <w:spacing w:before="240" w:after="120" w:line="259" w:lineRule="auto"/>
        <w:rPr>
          <w:rFonts w:ascii="Arial" w:hAnsi="Arial" w:cs="Arial"/>
          <w:b/>
          <w:bCs/>
          <w:sz w:val="21"/>
          <w:szCs w:val="21"/>
          <w:lang w:val="cs-CZ"/>
        </w:rPr>
      </w:pPr>
      <w:r w:rsidRPr="006232C1">
        <w:rPr>
          <w:rFonts w:ascii="Arial" w:hAnsi="Arial" w:cs="Arial"/>
          <w:b/>
          <w:bCs/>
          <w:sz w:val="21"/>
          <w:szCs w:val="21"/>
          <w:lang w:val="cs-CZ"/>
        </w:rPr>
        <w:t>N</w:t>
      </w:r>
      <w:r w:rsidR="3AAE4D38" w:rsidRPr="006232C1">
        <w:rPr>
          <w:rFonts w:ascii="Arial" w:hAnsi="Arial" w:cs="Arial"/>
          <w:b/>
          <w:bCs/>
          <w:sz w:val="21"/>
          <w:szCs w:val="21"/>
          <w:lang w:val="cs-CZ"/>
        </w:rPr>
        <w:t>ejvyšší dosa</w:t>
      </w:r>
      <w:r w:rsidR="6BF61428" w:rsidRPr="006232C1">
        <w:rPr>
          <w:rFonts w:ascii="Arial" w:hAnsi="Arial" w:cs="Arial"/>
          <w:b/>
          <w:bCs/>
          <w:sz w:val="21"/>
          <w:szCs w:val="21"/>
          <w:lang w:val="cs-CZ"/>
        </w:rPr>
        <w:t>hova</w:t>
      </w:r>
      <w:r w:rsidR="3AAE4D38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né nájemné </w:t>
      </w:r>
      <w:r w:rsidR="7EA749D5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je </w:t>
      </w:r>
      <w:r w:rsidR="3AAE4D38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v Praze </w:t>
      </w:r>
      <w:r w:rsidR="7EA749D5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a </w:t>
      </w:r>
      <w:r w:rsidR="3FB19197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zůstalo </w:t>
      </w:r>
      <w:r w:rsidR="623C9334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již </w:t>
      </w:r>
      <w:r w:rsidR="361F2617" w:rsidRPr="006232C1">
        <w:rPr>
          <w:rFonts w:ascii="Arial" w:hAnsi="Arial" w:cs="Arial"/>
          <w:b/>
          <w:bCs/>
          <w:sz w:val="21"/>
          <w:szCs w:val="21"/>
          <w:lang w:val="cs-CZ"/>
        </w:rPr>
        <w:t>páté</w:t>
      </w:r>
      <w:r w:rsidR="623C9334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 čtvrtletí </w:t>
      </w:r>
      <w:r w:rsidR="1CF61A0B" w:rsidRPr="006232C1">
        <w:rPr>
          <w:rFonts w:ascii="Arial" w:hAnsi="Arial" w:cs="Arial"/>
          <w:b/>
          <w:bCs/>
          <w:sz w:val="21"/>
          <w:szCs w:val="21"/>
          <w:lang w:val="cs-CZ"/>
        </w:rPr>
        <w:t>stabilní</w:t>
      </w:r>
      <w:r w:rsidR="3FB19197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 </w:t>
      </w:r>
      <w:r w:rsidR="4989E7FA" w:rsidRPr="006232C1">
        <w:rPr>
          <w:rFonts w:ascii="Arial" w:hAnsi="Arial" w:cs="Arial"/>
          <w:b/>
          <w:bCs/>
          <w:sz w:val="21"/>
          <w:szCs w:val="21"/>
          <w:lang w:val="cs-CZ"/>
        </w:rPr>
        <w:t>na úrovni</w:t>
      </w:r>
      <w:r w:rsidR="3AAE4D38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 </w:t>
      </w:r>
      <w:r w:rsidR="41DEC759" w:rsidRPr="006232C1">
        <w:rPr>
          <w:rFonts w:ascii="Arial" w:hAnsi="Arial" w:cs="Arial"/>
          <w:b/>
          <w:bCs/>
          <w:sz w:val="21"/>
          <w:szCs w:val="21"/>
          <w:lang w:val="cs-CZ"/>
        </w:rPr>
        <w:t>7</w:t>
      </w:r>
      <w:r w:rsidR="3AAE4D38" w:rsidRPr="006232C1">
        <w:rPr>
          <w:rFonts w:ascii="Arial" w:hAnsi="Arial" w:cs="Arial"/>
          <w:b/>
          <w:bCs/>
          <w:sz w:val="21"/>
          <w:szCs w:val="21"/>
          <w:lang w:val="cs-CZ"/>
        </w:rPr>
        <w:t>,</w:t>
      </w:r>
      <w:r w:rsidR="41DEC759" w:rsidRPr="006232C1">
        <w:rPr>
          <w:rFonts w:ascii="Arial" w:hAnsi="Arial" w:cs="Arial"/>
          <w:b/>
          <w:bCs/>
          <w:sz w:val="21"/>
          <w:szCs w:val="21"/>
          <w:lang w:val="cs-CZ"/>
        </w:rPr>
        <w:t>0</w:t>
      </w:r>
      <w:r w:rsidR="3AAE4D38" w:rsidRPr="006232C1">
        <w:rPr>
          <w:rFonts w:ascii="Arial" w:hAnsi="Arial" w:cs="Arial"/>
          <w:b/>
          <w:bCs/>
          <w:sz w:val="21"/>
          <w:szCs w:val="21"/>
          <w:lang w:val="cs-CZ"/>
        </w:rPr>
        <w:t>0 – 7,</w:t>
      </w:r>
      <w:r w:rsidR="50192C4A" w:rsidRPr="006232C1">
        <w:rPr>
          <w:rFonts w:ascii="Arial" w:hAnsi="Arial" w:cs="Arial"/>
          <w:b/>
          <w:bCs/>
          <w:sz w:val="21"/>
          <w:szCs w:val="21"/>
          <w:lang w:val="cs-CZ"/>
        </w:rPr>
        <w:t>5</w:t>
      </w:r>
      <w:r w:rsidR="3FB19197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0 </w:t>
      </w:r>
      <w:r w:rsidR="34A614C8" w:rsidRPr="006232C1">
        <w:rPr>
          <w:rFonts w:ascii="Arial" w:hAnsi="Arial" w:cs="Arial"/>
          <w:b/>
          <w:bCs/>
          <w:sz w:val="21"/>
          <w:szCs w:val="21"/>
          <w:lang w:val="cs-CZ"/>
        </w:rPr>
        <w:t>EUR</w:t>
      </w:r>
      <w:r w:rsidR="3AAE4D38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 za m</w:t>
      </w:r>
      <w:r w:rsidR="3AAE4D38" w:rsidRPr="006232C1">
        <w:rPr>
          <w:rFonts w:ascii="Arial" w:hAnsi="Arial" w:cs="Arial"/>
          <w:b/>
          <w:bCs/>
          <w:sz w:val="21"/>
          <w:szCs w:val="21"/>
          <w:vertAlign w:val="superscript"/>
          <w:lang w:val="cs-CZ"/>
        </w:rPr>
        <w:t>2</w:t>
      </w:r>
      <w:r w:rsidR="3AAE4D38" w:rsidRPr="006232C1">
        <w:rPr>
          <w:rFonts w:ascii="Arial" w:hAnsi="Arial" w:cs="Arial"/>
          <w:b/>
          <w:bCs/>
          <w:sz w:val="21"/>
          <w:szCs w:val="21"/>
          <w:lang w:val="cs-CZ"/>
        </w:rPr>
        <w:t xml:space="preserve"> měsíčně</w:t>
      </w:r>
      <w:r w:rsidR="14782997" w:rsidRPr="006232C1">
        <w:rPr>
          <w:rFonts w:ascii="Arial" w:hAnsi="Arial" w:cs="Arial"/>
          <w:b/>
          <w:bCs/>
          <w:sz w:val="21"/>
          <w:szCs w:val="21"/>
          <w:lang w:val="cs-CZ"/>
        </w:rPr>
        <w:t>.</w:t>
      </w:r>
    </w:p>
    <w:p w14:paraId="010DDAB2" w14:textId="66F0CE66" w:rsidR="00823023" w:rsidRPr="006232C1" w:rsidRDefault="00823023" w:rsidP="00823023">
      <w:pPr>
        <w:pStyle w:val="Nadpis1"/>
        <w:rPr>
          <w:lang w:val="cs-CZ"/>
        </w:rPr>
      </w:pPr>
      <w:r w:rsidRPr="006232C1">
        <w:rPr>
          <w:lang w:val="cs-CZ"/>
        </w:rPr>
        <w:t>KOMENTÁŘ</w:t>
      </w:r>
    </w:p>
    <w:p w14:paraId="16E37DBC" w14:textId="24F2C0B0" w:rsidR="00D14151" w:rsidRPr="00546841" w:rsidRDefault="3FCDE265" w:rsidP="0D634661">
      <w:pPr>
        <w:pStyle w:val="Nadpis1"/>
        <w:jc w:val="both"/>
        <w:rPr>
          <w:rFonts w:cs="Arial"/>
          <w:i/>
          <w:iCs/>
          <w:color w:val="FF0000"/>
          <w:kern w:val="0"/>
          <w:sz w:val="18"/>
          <w:szCs w:val="18"/>
          <w:highlight w:val="yellow"/>
          <w:lang w:val="cs-CZ" w:eastAsia="en-GB"/>
        </w:rPr>
      </w:pPr>
      <w:r w:rsidRPr="00546841">
        <w:rPr>
          <w:rFonts w:cs="Arial"/>
          <w:i/>
          <w:iCs/>
          <w:color w:val="000000" w:themeColor="text1"/>
          <w:sz w:val="18"/>
          <w:szCs w:val="18"/>
          <w:lang w:val="cs-CZ" w:eastAsia="en-GB"/>
        </w:rPr>
        <w:t>Jan Hřivnacký</w:t>
      </w:r>
      <w:r w:rsidR="1834CF62" w:rsidRPr="00546841">
        <w:rPr>
          <w:rFonts w:cs="Arial"/>
          <w:i/>
          <w:iCs/>
          <w:color w:val="000000" w:themeColor="text1"/>
          <w:sz w:val="18"/>
          <w:szCs w:val="18"/>
          <w:lang w:val="cs-CZ" w:eastAsia="en-GB"/>
        </w:rPr>
        <w:t xml:space="preserve">, </w:t>
      </w:r>
      <w:r w:rsidR="00E62A4F" w:rsidRPr="00546841">
        <w:rPr>
          <w:rFonts w:cs="Arial"/>
          <w:i/>
          <w:iCs/>
          <w:color w:val="000000" w:themeColor="text1"/>
          <w:sz w:val="18"/>
          <w:szCs w:val="18"/>
          <w:lang w:val="cs-CZ" w:eastAsia="en-GB"/>
        </w:rPr>
        <w:t>v</w:t>
      </w:r>
      <w:r w:rsidR="35FD545E" w:rsidRPr="00546841">
        <w:rPr>
          <w:rFonts w:cs="Arial"/>
          <w:i/>
          <w:iCs/>
          <w:color w:val="000000" w:themeColor="text1"/>
          <w:sz w:val="18"/>
          <w:szCs w:val="18"/>
          <w:lang w:val="cs-CZ" w:eastAsia="en-GB"/>
        </w:rPr>
        <w:t xml:space="preserve">edoucí oddělení </w:t>
      </w:r>
      <w:r w:rsidR="00E62A4F" w:rsidRPr="00546841">
        <w:rPr>
          <w:rFonts w:cs="Arial"/>
          <w:i/>
          <w:iCs/>
          <w:color w:val="000000" w:themeColor="text1"/>
          <w:sz w:val="18"/>
          <w:szCs w:val="18"/>
          <w:lang w:val="cs-CZ" w:eastAsia="en-GB"/>
        </w:rPr>
        <w:t>i</w:t>
      </w:r>
      <w:r w:rsidR="35FD545E" w:rsidRPr="00546841">
        <w:rPr>
          <w:rFonts w:cs="Arial"/>
          <w:i/>
          <w:iCs/>
          <w:color w:val="000000" w:themeColor="text1"/>
          <w:sz w:val="18"/>
          <w:szCs w:val="18"/>
          <w:lang w:val="cs-CZ" w:eastAsia="en-GB"/>
        </w:rPr>
        <w:t xml:space="preserve">ndustriálních pronájmů, </w:t>
      </w:r>
      <w:r w:rsidR="48E500FA" w:rsidRPr="00546841">
        <w:rPr>
          <w:rFonts w:cs="Arial"/>
          <w:i/>
          <w:iCs/>
          <w:color w:val="000000" w:themeColor="text1"/>
          <w:sz w:val="18"/>
          <w:szCs w:val="18"/>
          <w:lang w:val="cs-CZ" w:eastAsia="en-GB"/>
        </w:rPr>
        <w:t>C</w:t>
      </w:r>
      <w:r w:rsidR="6EC46A51" w:rsidRPr="00546841">
        <w:rPr>
          <w:rFonts w:cs="Arial"/>
          <w:i/>
          <w:iCs/>
          <w:color w:val="000000" w:themeColor="text1"/>
          <w:sz w:val="18"/>
          <w:szCs w:val="18"/>
          <w:lang w:val="cs-CZ" w:eastAsia="en-GB"/>
        </w:rPr>
        <w:t>BRE</w:t>
      </w:r>
      <w:r w:rsidR="754359AB" w:rsidRPr="00546841">
        <w:rPr>
          <w:rFonts w:cs="Arial"/>
          <w:i/>
          <w:iCs/>
          <w:color w:val="000000" w:themeColor="text1"/>
          <w:sz w:val="18"/>
          <w:szCs w:val="18"/>
          <w:lang w:val="cs-CZ" w:eastAsia="en-GB"/>
        </w:rPr>
        <w:t xml:space="preserve">: </w:t>
      </w:r>
    </w:p>
    <w:p w14:paraId="2DC26023" w14:textId="7494341C" w:rsidR="00D50FA1" w:rsidRPr="00546841" w:rsidRDefault="5C936F40" w:rsidP="0D634661">
      <w:pPr>
        <w:pStyle w:val="Nadpis1"/>
        <w:jc w:val="both"/>
        <w:rPr>
          <w:rFonts w:eastAsia="Arial" w:cs="Arial"/>
          <w:b w:val="0"/>
          <w:i/>
          <w:iCs/>
          <w:color w:val="auto"/>
          <w:sz w:val="18"/>
          <w:szCs w:val="18"/>
          <w:lang w:val="cs-CZ"/>
        </w:rPr>
      </w:pPr>
      <w:r w:rsidRPr="00546841">
        <w:rPr>
          <w:rFonts w:eastAsia="Arial" w:cs="Arial"/>
          <w:b w:val="0"/>
          <w:i/>
          <w:iCs/>
          <w:color w:val="auto"/>
          <w:sz w:val="18"/>
          <w:szCs w:val="18"/>
          <w:lang w:val="cs-CZ"/>
        </w:rPr>
        <w:t>„</w:t>
      </w:r>
      <w:r w:rsidR="38285D97" w:rsidRPr="00546841">
        <w:rPr>
          <w:rFonts w:eastAsia="Arial" w:cs="Arial"/>
          <w:b w:val="0"/>
          <w:i/>
          <w:iCs/>
          <w:color w:val="auto"/>
          <w:sz w:val="18"/>
          <w:szCs w:val="18"/>
          <w:lang w:val="cs-CZ"/>
        </w:rPr>
        <w:t xml:space="preserve">Rok 2025 byl třetím nejlepším rokem z hlediska poptávky. Navzdory očekávání za ní i nadále stály především výrobní společnosti, z nichž </w:t>
      </w:r>
      <w:r w:rsidR="5C702295" w:rsidRPr="00546841">
        <w:rPr>
          <w:rFonts w:eastAsia="Arial" w:cs="Arial"/>
          <w:b w:val="0"/>
          <w:i/>
          <w:iCs/>
          <w:color w:val="auto"/>
          <w:sz w:val="18"/>
          <w:szCs w:val="18"/>
          <w:lang w:val="cs-CZ"/>
        </w:rPr>
        <w:t>mnohé</w:t>
      </w:r>
      <w:r w:rsidR="38285D97" w:rsidRPr="00546841">
        <w:rPr>
          <w:rFonts w:eastAsia="Arial" w:cs="Arial"/>
          <w:b w:val="0"/>
          <w:i/>
          <w:iCs/>
          <w:color w:val="auto"/>
          <w:sz w:val="18"/>
          <w:szCs w:val="18"/>
          <w:lang w:val="cs-CZ"/>
        </w:rPr>
        <w:t xml:space="preserve"> byl</w:t>
      </w:r>
      <w:r w:rsidR="7EA749D5" w:rsidRPr="00546841">
        <w:rPr>
          <w:rFonts w:eastAsia="Arial" w:cs="Arial"/>
          <w:b w:val="0"/>
          <w:i/>
          <w:iCs/>
          <w:color w:val="auto"/>
          <w:sz w:val="18"/>
          <w:szCs w:val="18"/>
          <w:lang w:val="cs-CZ"/>
        </w:rPr>
        <w:t>y</w:t>
      </w:r>
      <w:r w:rsidR="38285D97" w:rsidRPr="00546841">
        <w:rPr>
          <w:rFonts w:eastAsia="Arial" w:cs="Arial"/>
          <w:b w:val="0"/>
          <w:i/>
          <w:iCs/>
          <w:color w:val="auto"/>
          <w:sz w:val="18"/>
          <w:szCs w:val="18"/>
          <w:lang w:val="cs-CZ"/>
        </w:rPr>
        <w:t xml:space="preserve"> napojen</w:t>
      </w:r>
      <w:r w:rsidR="73DC60AF" w:rsidRPr="00546841">
        <w:rPr>
          <w:rFonts w:eastAsia="Arial" w:cs="Arial"/>
          <w:b w:val="0"/>
          <w:i/>
          <w:iCs/>
          <w:color w:val="auto"/>
          <w:sz w:val="18"/>
          <w:szCs w:val="18"/>
          <w:lang w:val="cs-CZ"/>
        </w:rPr>
        <w:t>y</w:t>
      </w:r>
      <w:r w:rsidR="38285D97" w:rsidRPr="00546841">
        <w:rPr>
          <w:rFonts w:eastAsia="Arial" w:cs="Arial"/>
          <w:b w:val="0"/>
          <w:i/>
          <w:iCs/>
          <w:color w:val="auto"/>
          <w:sz w:val="18"/>
          <w:szCs w:val="18"/>
          <w:lang w:val="cs-CZ"/>
        </w:rPr>
        <w:t xml:space="preserve"> na automobilový průmysl. Zároveň jsme zaznamenali oživení poptávky ze strany maloobchodních řetězců a segmentu e-commerce — trend, u kterého předpokládáme, že bude pokračovat i v průběhu letošního roku. Je však na</w:t>
      </w:r>
      <w:r w:rsidR="7EA749D5" w:rsidRPr="00546841">
        <w:rPr>
          <w:rFonts w:eastAsia="Arial" w:cs="Arial"/>
          <w:b w:val="0"/>
          <w:i/>
          <w:iCs/>
          <w:color w:val="auto"/>
          <w:sz w:val="18"/>
          <w:szCs w:val="18"/>
          <w:lang w:val="cs-CZ"/>
        </w:rPr>
        <w:t xml:space="preserve"> </w:t>
      </w:r>
      <w:r w:rsidR="38285D97" w:rsidRPr="00546841">
        <w:rPr>
          <w:rFonts w:eastAsia="Arial" w:cs="Arial"/>
          <w:b w:val="0"/>
          <w:i/>
          <w:iCs/>
          <w:color w:val="auto"/>
          <w:sz w:val="18"/>
          <w:szCs w:val="18"/>
          <w:lang w:val="cs-CZ"/>
        </w:rPr>
        <w:t>místě zamyslet se nad tím, jak dlouho může takto vysoká úroveň poptávky zůstat udržitelná. Dle očekávání začala v některých regionech narůstat neobsazenost. To může vyvíjet tlak na výši nájemného v těchto lokalitách a podobně ovlivnit budoucí developerskou aktivitu. Výsledkem může být částečný návrat k situaci před rokem 2021, kdy významnou část nové výstavby tvořily projekty typu BTS (Build-to-Suit), tedy budovy stavěné na míru konkrétním nájemcům.“</w:t>
      </w:r>
    </w:p>
    <w:p w14:paraId="1E9EDB2C" w14:textId="127F03D3" w:rsidR="009D4AD5" w:rsidRPr="006232C1" w:rsidRDefault="00C00746" w:rsidP="536DAACD">
      <w:pPr>
        <w:pStyle w:val="Nadpis1"/>
        <w:jc w:val="both"/>
        <w:rPr>
          <w:lang w:val="cs-CZ"/>
        </w:rPr>
      </w:pPr>
      <w:r w:rsidRPr="006232C1">
        <w:rPr>
          <w:lang w:val="cs-CZ"/>
        </w:rPr>
        <w:t>CELKOVÁ NABÍDKA PRŮMYSLOVÝCH PROSTOR V ČR</w:t>
      </w:r>
    </w:p>
    <w:p w14:paraId="3290CC9D" w14:textId="57773F5C" w:rsidR="00385AFD" w:rsidRPr="006232C1" w:rsidRDefault="261E1FAE" w:rsidP="00A50A51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Celková </w:t>
      </w:r>
      <w:r w:rsidR="65DA6534" w:rsidRPr="006232C1">
        <w:rPr>
          <w:rFonts w:ascii="Arial" w:hAnsi="Arial" w:cs="Arial"/>
          <w:sz w:val="18"/>
          <w:szCs w:val="18"/>
          <w:lang w:val="cs-CZ" w:eastAsia="en-GB"/>
        </w:rPr>
        <w:t>nabídka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 moderních průmyslových prostor určených k pronájmu v České republice</w:t>
      </w:r>
      <w:r w:rsidR="13B9B787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76248566" w:rsidRPr="006232C1">
        <w:rPr>
          <w:rFonts w:ascii="Arial" w:hAnsi="Arial" w:cs="Arial"/>
          <w:sz w:val="18"/>
          <w:szCs w:val="18"/>
          <w:lang w:val="cs-CZ" w:eastAsia="en-GB"/>
        </w:rPr>
        <w:t>dosáhla</w:t>
      </w:r>
      <w:r w:rsidR="13B9B787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62859F91" w:rsidRPr="006232C1">
        <w:rPr>
          <w:rFonts w:ascii="Arial" w:hAnsi="Arial" w:cs="Arial"/>
          <w:sz w:val="18"/>
          <w:szCs w:val="18"/>
          <w:lang w:val="cs-CZ" w:eastAsia="en-GB"/>
        </w:rPr>
        <w:t>1</w:t>
      </w:r>
      <w:r w:rsidR="484F21C1" w:rsidRPr="006232C1">
        <w:rPr>
          <w:rFonts w:ascii="Arial" w:hAnsi="Arial" w:cs="Arial"/>
          <w:sz w:val="18"/>
          <w:szCs w:val="18"/>
          <w:lang w:val="cs-CZ" w:eastAsia="en-GB"/>
        </w:rPr>
        <w:t>3</w:t>
      </w:r>
      <w:r w:rsidR="62859F91" w:rsidRPr="006232C1">
        <w:rPr>
          <w:rFonts w:ascii="Arial" w:hAnsi="Arial" w:cs="Arial"/>
          <w:sz w:val="18"/>
          <w:szCs w:val="18"/>
          <w:lang w:val="cs-CZ" w:eastAsia="en-GB"/>
        </w:rPr>
        <w:t>,</w:t>
      </w:r>
      <w:r w:rsidR="484F21C1" w:rsidRPr="006232C1">
        <w:rPr>
          <w:rFonts w:ascii="Arial" w:hAnsi="Arial" w:cs="Arial"/>
          <w:sz w:val="18"/>
          <w:szCs w:val="18"/>
          <w:lang w:val="cs-CZ" w:eastAsia="en-GB"/>
        </w:rPr>
        <w:t>28</w:t>
      </w:r>
      <w:r w:rsidR="13B9B787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6E87DA20" w:rsidRPr="006232C1">
        <w:rPr>
          <w:rFonts w:ascii="Arial" w:hAnsi="Arial" w:cs="Arial"/>
          <w:sz w:val="18"/>
          <w:szCs w:val="18"/>
          <w:lang w:val="cs-CZ" w:eastAsia="en-GB"/>
        </w:rPr>
        <w:t>milion</w:t>
      </w:r>
      <w:r w:rsidR="65DA6534" w:rsidRPr="006232C1">
        <w:rPr>
          <w:rFonts w:ascii="Arial" w:hAnsi="Arial" w:cs="Arial"/>
          <w:sz w:val="18"/>
          <w:szCs w:val="18"/>
          <w:lang w:val="cs-CZ" w:eastAsia="en-GB"/>
        </w:rPr>
        <w:t>u m</w:t>
      </w:r>
      <w:r w:rsidR="65DA6534" w:rsidRPr="006232C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Pr="006232C1">
        <w:rPr>
          <w:rFonts w:ascii="Arial" w:hAnsi="Arial" w:cs="Arial"/>
          <w:sz w:val="18"/>
          <w:szCs w:val="18"/>
          <w:lang w:val="cs-CZ" w:eastAsia="en-GB"/>
        </w:rPr>
        <w:t>.</w:t>
      </w:r>
      <w:r w:rsidR="3EE4548E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65DA6534" w:rsidRPr="006232C1">
        <w:rPr>
          <w:rFonts w:ascii="Arial" w:hAnsi="Arial" w:cs="Arial"/>
          <w:sz w:val="18"/>
          <w:szCs w:val="18"/>
          <w:lang w:val="cs-CZ" w:eastAsia="en-GB"/>
        </w:rPr>
        <w:t xml:space="preserve">Ve </w:t>
      </w:r>
      <w:r w:rsidR="484F21C1" w:rsidRPr="006232C1">
        <w:rPr>
          <w:rFonts w:ascii="Arial" w:hAnsi="Arial" w:cs="Arial"/>
          <w:sz w:val="18"/>
          <w:szCs w:val="18"/>
          <w:lang w:val="cs-CZ" w:eastAsia="en-GB"/>
        </w:rPr>
        <w:t>čtvrtém</w:t>
      </w:r>
      <w:r w:rsidR="4F862A21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65DA6534" w:rsidRPr="006232C1">
        <w:rPr>
          <w:rFonts w:ascii="Arial" w:hAnsi="Arial" w:cs="Arial"/>
          <w:sz w:val="18"/>
          <w:szCs w:val="18"/>
          <w:lang w:val="cs-CZ" w:eastAsia="en-GB"/>
        </w:rPr>
        <w:t>čtvrtletí 2025 bylo n</w:t>
      </w:r>
      <w:r w:rsidR="7BE2B3CE" w:rsidRPr="006232C1">
        <w:rPr>
          <w:rFonts w:ascii="Arial" w:hAnsi="Arial" w:cs="Arial"/>
          <w:sz w:val="18"/>
          <w:szCs w:val="18"/>
          <w:lang w:val="cs-CZ" w:eastAsia="en-GB"/>
        </w:rPr>
        <w:t xml:space="preserve">a trh dodáno </w:t>
      </w:r>
      <w:r w:rsidR="7509455D" w:rsidRPr="006232C1">
        <w:rPr>
          <w:rFonts w:ascii="Arial" w:hAnsi="Arial" w:cs="Arial"/>
          <w:sz w:val="18"/>
          <w:szCs w:val="18"/>
          <w:lang w:val="cs-CZ" w:eastAsia="en-GB"/>
        </w:rPr>
        <w:t>229</w:t>
      </w:r>
      <w:r w:rsidR="62859F91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7509455D" w:rsidRPr="006232C1">
        <w:rPr>
          <w:rFonts w:ascii="Arial" w:hAnsi="Arial" w:cs="Arial"/>
          <w:sz w:val="18"/>
          <w:szCs w:val="18"/>
          <w:lang w:val="cs-CZ" w:eastAsia="en-GB"/>
        </w:rPr>
        <w:t>0</w:t>
      </w:r>
      <w:r w:rsidR="7BE2B3CE" w:rsidRPr="006232C1">
        <w:rPr>
          <w:rFonts w:ascii="Arial" w:hAnsi="Arial" w:cs="Arial"/>
          <w:sz w:val="18"/>
          <w:szCs w:val="18"/>
          <w:lang w:val="cs-CZ" w:eastAsia="en-GB"/>
        </w:rPr>
        <w:t>00 m</w:t>
      </w:r>
      <w:r w:rsidR="7BE2B3CE" w:rsidRPr="006232C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7BE2B3CE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65DA6534" w:rsidRPr="006232C1">
        <w:rPr>
          <w:rFonts w:ascii="Arial" w:hAnsi="Arial" w:cs="Arial"/>
          <w:sz w:val="18"/>
          <w:szCs w:val="18"/>
          <w:lang w:val="cs-CZ" w:eastAsia="en-GB"/>
        </w:rPr>
        <w:t xml:space="preserve">nových </w:t>
      </w:r>
      <w:r w:rsidR="7BE2B3CE" w:rsidRPr="006232C1">
        <w:rPr>
          <w:rFonts w:ascii="Arial" w:hAnsi="Arial" w:cs="Arial"/>
          <w:sz w:val="18"/>
          <w:szCs w:val="18"/>
          <w:lang w:val="cs-CZ" w:eastAsia="en-GB"/>
        </w:rPr>
        <w:t xml:space="preserve">skladových ploch </w:t>
      </w:r>
      <w:r w:rsidR="65DA6534" w:rsidRPr="006232C1">
        <w:rPr>
          <w:rFonts w:ascii="Arial" w:hAnsi="Arial" w:cs="Arial"/>
          <w:sz w:val="18"/>
          <w:szCs w:val="18"/>
          <w:lang w:val="cs-CZ" w:eastAsia="en-GB"/>
        </w:rPr>
        <w:t>napříč</w:t>
      </w:r>
      <w:r w:rsidR="7BE2B3CE" w:rsidRPr="006232C1">
        <w:rPr>
          <w:rFonts w:ascii="Arial" w:hAnsi="Arial" w:cs="Arial"/>
          <w:sz w:val="18"/>
          <w:szCs w:val="18"/>
          <w:lang w:val="cs-CZ" w:eastAsia="en-GB"/>
        </w:rPr>
        <w:t> </w:t>
      </w:r>
      <w:r w:rsidR="6B71ACE0" w:rsidRPr="006232C1">
        <w:rPr>
          <w:rFonts w:ascii="Arial" w:hAnsi="Arial" w:cs="Arial"/>
          <w:sz w:val="18"/>
          <w:szCs w:val="18"/>
          <w:lang w:val="cs-CZ" w:eastAsia="en-GB"/>
        </w:rPr>
        <w:t>1</w:t>
      </w:r>
      <w:r w:rsidR="7509455D" w:rsidRPr="006232C1">
        <w:rPr>
          <w:rFonts w:ascii="Arial" w:hAnsi="Arial" w:cs="Arial"/>
          <w:sz w:val="18"/>
          <w:szCs w:val="18"/>
          <w:lang w:val="cs-CZ" w:eastAsia="en-GB"/>
        </w:rPr>
        <w:t>1</w:t>
      </w:r>
      <w:r w:rsidR="7BE2B3CE" w:rsidRPr="006232C1">
        <w:rPr>
          <w:rFonts w:ascii="Arial" w:hAnsi="Arial" w:cs="Arial"/>
          <w:sz w:val="18"/>
          <w:szCs w:val="18"/>
          <w:lang w:val="cs-CZ" w:eastAsia="en-GB"/>
        </w:rPr>
        <w:t xml:space="preserve"> průmyslov</w:t>
      </w:r>
      <w:r w:rsidR="65DA6534" w:rsidRPr="006232C1">
        <w:rPr>
          <w:rFonts w:ascii="Arial" w:hAnsi="Arial" w:cs="Arial"/>
          <w:sz w:val="18"/>
          <w:szCs w:val="18"/>
          <w:lang w:val="cs-CZ" w:eastAsia="en-GB"/>
        </w:rPr>
        <w:t>ými</w:t>
      </w:r>
      <w:r w:rsidR="7BE2B3CE" w:rsidRPr="006232C1">
        <w:rPr>
          <w:rFonts w:ascii="Arial" w:hAnsi="Arial" w:cs="Arial"/>
          <w:sz w:val="18"/>
          <w:szCs w:val="18"/>
          <w:lang w:val="cs-CZ" w:eastAsia="en-GB"/>
        </w:rPr>
        <w:t xml:space="preserve"> par</w:t>
      </w:r>
      <w:r w:rsidR="65DA6534" w:rsidRPr="006232C1">
        <w:rPr>
          <w:rFonts w:ascii="Arial" w:hAnsi="Arial" w:cs="Arial"/>
          <w:sz w:val="18"/>
          <w:szCs w:val="18"/>
          <w:lang w:val="cs-CZ" w:eastAsia="en-GB"/>
        </w:rPr>
        <w:t>ky</w:t>
      </w:r>
      <w:r w:rsidR="7BE2B3CE" w:rsidRPr="006232C1">
        <w:rPr>
          <w:rFonts w:ascii="Arial" w:hAnsi="Arial" w:cs="Arial"/>
          <w:sz w:val="18"/>
          <w:szCs w:val="18"/>
          <w:lang w:val="cs-CZ" w:eastAsia="en-GB"/>
        </w:rPr>
        <w:t xml:space="preserve">. To představuje </w:t>
      </w:r>
      <w:r w:rsidR="65DA6534" w:rsidRPr="006232C1">
        <w:rPr>
          <w:rFonts w:ascii="Arial" w:hAnsi="Arial" w:cs="Arial"/>
          <w:sz w:val="18"/>
          <w:szCs w:val="18"/>
          <w:lang w:val="cs-CZ" w:eastAsia="en-GB"/>
        </w:rPr>
        <w:t xml:space="preserve">mezikvartální </w:t>
      </w:r>
      <w:r w:rsidR="7509455D" w:rsidRPr="006232C1">
        <w:rPr>
          <w:rFonts w:ascii="Arial" w:hAnsi="Arial" w:cs="Arial"/>
          <w:sz w:val="18"/>
          <w:szCs w:val="18"/>
          <w:lang w:val="cs-CZ" w:eastAsia="en-GB"/>
        </w:rPr>
        <w:t>nárůst</w:t>
      </w:r>
      <w:r w:rsidR="65DA6534" w:rsidRPr="006232C1">
        <w:rPr>
          <w:rFonts w:ascii="Arial" w:hAnsi="Arial" w:cs="Arial"/>
          <w:sz w:val="18"/>
          <w:szCs w:val="18"/>
          <w:lang w:val="cs-CZ" w:eastAsia="en-GB"/>
        </w:rPr>
        <w:t xml:space="preserve"> o </w:t>
      </w:r>
      <w:r w:rsidR="27EACC57" w:rsidRPr="006232C1">
        <w:rPr>
          <w:rFonts w:ascii="Arial" w:hAnsi="Arial" w:cs="Arial"/>
          <w:sz w:val="18"/>
          <w:szCs w:val="18"/>
          <w:lang w:val="cs-CZ" w:eastAsia="en-GB"/>
        </w:rPr>
        <w:t xml:space="preserve">75 </w:t>
      </w:r>
      <w:r w:rsidR="7BE2B3CE" w:rsidRPr="006232C1">
        <w:rPr>
          <w:rFonts w:ascii="Arial" w:hAnsi="Arial" w:cs="Arial"/>
          <w:sz w:val="18"/>
          <w:szCs w:val="18"/>
          <w:lang w:val="cs-CZ" w:eastAsia="en-GB"/>
        </w:rPr>
        <w:t>%</w:t>
      </w:r>
      <w:r w:rsidR="671B6F21" w:rsidRPr="006232C1">
        <w:rPr>
          <w:rFonts w:ascii="Arial" w:hAnsi="Arial" w:cs="Arial"/>
          <w:sz w:val="18"/>
          <w:szCs w:val="18"/>
          <w:lang w:val="cs-CZ" w:eastAsia="en-GB"/>
        </w:rPr>
        <w:t>.</w:t>
      </w:r>
      <w:r w:rsidR="2C2FA5EA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7E5D1A0" w:rsidRPr="006232C1">
        <w:rPr>
          <w:rFonts w:ascii="Arial" w:hAnsi="Arial" w:cs="Arial"/>
          <w:sz w:val="18"/>
          <w:szCs w:val="18"/>
          <w:lang w:val="cs-CZ" w:eastAsia="en-GB"/>
        </w:rPr>
        <w:t xml:space="preserve">Největší dokončená průmyslová hala </w:t>
      </w:r>
      <w:r w:rsidR="2C2FA5EA" w:rsidRPr="006232C1">
        <w:rPr>
          <w:rFonts w:ascii="Arial" w:hAnsi="Arial" w:cs="Arial"/>
          <w:sz w:val="18"/>
          <w:szCs w:val="18"/>
          <w:lang w:val="cs-CZ" w:eastAsia="en-GB"/>
        </w:rPr>
        <w:t>ve 4.</w:t>
      </w:r>
      <w:r w:rsidR="07E5D1A0" w:rsidRPr="006232C1">
        <w:rPr>
          <w:rFonts w:ascii="Arial" w:hAnsi="Arial" w:cs="Arial"/>
          <w:sz w:val="18"/>
          <w:szCs w:val="18"/>
          <w:lang w:val="cs-CZ" w:eastAsia="en-GB"/>
        </w:rPr>
        <w:t xml:space="preserve"> čtvrtletí roku 2025 se nacházela v</w:t>
      </w:r>
      <w:r w:rsidR="4123D10D" w:rsidRPr="006232C1">
        <w:rPr>
          <w:rFonts w:ascii="Arial" w:hAnsi="Arial" w:cs="Arial"/>
          <w:sz w:val="18"/>
          <w:szCs w:val="18"/>
          <w:lang w:val="cs-CZ" w:eastAsia="en-GB"/>
        </w:rPr>
        <w:t> Industrial Park</w:t>
      </w:r>
      <w:r w:rsidR="00462825">
        <w:rPr>
          <w:rFonts w:ascii="Arial" w:hAnsi="Arial" w:cs="Arial"/>
          <w:sz w:val="18"/>
          <w:szCs w:val="18"/>
          <w:lang w:val="cs-CZ" w:eastAsia="en-GB"/>
        </w:rPr>
        <w:t>u</w:t>
      </w:r>
      <w:r w:rsidR="4123D10D" w:rsidRPr="006232C1">
        <w:rPr>
          <w:rFonts w:ascii="Arial" w:hAnsi="Arial" w:cs="Arial"/>
          <w:sz w:val="18"/>
          <w:szCs w:val="18"/>
          <w:lang w:val="cs-CZ" w:eastAsia="en-GB"/>
        </w:rPr>
        <w:t xml:space="preserve"> Nymburk</w:t>
      </w:r>
      <w:r w:rsidR="07E5D1A0" w:rsidRPr="006232C1">
        <w:rPr>
          <w:rFonts w:ascii="Arial" w:hAnsi="Arial" w:cs="Arial"/>
          <w:sz w:val="18"/>
          <w:szCs w:val="18"/>
          <w:lang w:val="cs-CZ" w:eastAsia="en-GB"/>
        </w:rPr>
        <w:t xml:space="preserve"> (</w:t>
      </w:r>
      <w:r w:rsidR="4123D10D" w:rsidRPr="006232C1">
        <w:rPr>
          <w:rFonts w:ascii="Arial" w:hAnsi="Arial" w:cs="Arial"/>
          <w:sz w:val="18"/>
          <w:szCs w:val="18"/>
          <w:lang w:val="cs-CZ" w:eastAsia="en-GB"/>
        </w:rPr>
        <w:t>40</w:t>
      </w:r>
      <w:r w:rsidR="07E5D1A0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4123D10D" w:rsidRPr="006232C1">
        <w:rPr>
          <w:rFonts w:ascii="Arial" w:hAnsi="Arial" w:cs="Arial"/>
          <w:sz w:val="18"/>
          <w:szCs w:val="18"/>
          <w:lang w:val="cs-CZ" w:eastAsia="en-GB"/>
        </w:rPr>
        <w:t>0</w:t>
      </w:r>
      <w:r w:rsidR="07E5D1A0" w:rsidRPr="006232C1">
        <w:rPr>
          <w:rFonts w:ascii="Arial" w:hAnsi="Arial" w:cs="Arial"/>
          <w:sz w:val="18"/>
          <w:szCs w:val="18"/>
          <w:lang w:val="cs-CZ" w:eastAsia="en-GB"/>
        </w:rPr>
        <w:t>00 m²)</w:t>
      </w:r>
      <w:r w:rsidR="00EE30FB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4123D10D" w:rsidRPr="006232C1">
        <w:rPr>
          <w:rFonts w:ascii="Arial" w:hAnsi="Arial" w:cs="Arial"/>
          <w:sz w:val="18"/>
          <w:szCs w:val="18"/>
          <w:lang w:val="cs-CZ" w:eastAsia="en-GB"/>
        </w:rPr>
        <w:t xml:space="preserve">a byla předpronajata </w:t>
      </w:r>
      <w:r w:rsidR="07E5D1A0" w:rsidRPr="006232C1">
        <w:rPr>
          <w:rFonts w:ascii="Arial" w:hAnsi="Arial" w:cs="Arial"/>
          <w:sz w:val="18"/>
          <w:szCs w:val="18"/>
          <w:lang w:val="cs-CZ" w:eastAsia="en-GB"/>
        </w:rPr>
        <w:t xml:space="preserve">společnosti </w:t>
      </w:r>
      <w:r w:rsidR="4123D10D" w:rsidRPr="006232C1">
        <w:rPr>
          <w:rFonts w:ascii="Arial" w:hAnsi="Arial" w:cs="Arial"/>
          <w:sz w:val="18"/>
          <w:szCs w:val="18"/>
          <w:lang w:val="cs-CZ" w:eastAsia="en-GB"/>
        </w:rPr>
        <w:t>Linde Wiemann</w:t>
      </w:r>
      <w:r w:rsidR="07E5D1A0" w:rsidRPr="006232C1">
        <w:rPr>
          <w:rFonts w:ascii="Arial" w:hAnsi="Arial" w:cs="Arial"/>
          <w:sz w:val="18"/>
          <w:szCs w:val="18"/>
          <w:lang w:val="cs-CZ" w:eastAsia="en-GB"/>
        </w:rPr>
        <w:t xml:space="preserve">. Druhým největším </w:t>
      </w:r>
      <w:r w:rsidR="5EE4B785" w:rsidRPr="006232C1">
        <w:rPr>
          <w:rFonts w:ascii="Arial" w:hAnsi="Arial" w:cs="Arial"/>
          <w:sz w:val="18"/>
          <w:szCs w:val="18"/>
          <w:lang w:val="cs-CZ" w:eastAsia="en-GB"/>
        </w:rPr>
        <w:t xml:space="preserve">dokončeným </w:t>
      </w:r>
      <w:r w:rsidR="07E5D1A0" w:rsidRPr="006232C1">
        <w:rPr>
          <w:rFonts w:ascii="Arial" w:hAnsi="Arial" w:cs="Arial"/>
          <w:sz w:val="18"/>
          <w:szCs w:val="18"/>
          <w:lang w:val="cs-CZ" w:eastAsia="en-GB"/>
        </w:rPr>
        <w:t>projektem byl</w:t>
      </w:r>
      <w:r w:rsidR="5EE4B785" w:rsidRPr="006232C1">
        <w:rPr>
          <w:rFonts w:ascii="Arial" w:hAnsi="Arial" w:cs="Arial"/>
          <w:sz w:val="18"/>
          <w:szCs w:val="18"/>
          <w:lang w:val="cs-CZ" w:eastAsia="en-GB"/>
        </w:rPr>
        <w:t xml:space="preserve">a </w:t>
      </w:r>
      <w:r w:rsidR="07E5D1A0" w:rsidRPr="006232C1">
        <w:rPr>
          <w:rFonts w:ascii="Arial" w:hAnsi="Arial" w:cs="Arial"/>
          <w:sz w:val="18"/>
          <w:szCs w:val="18"/>
          <w:lang w:val="cs-CZ" w:eastAsia="en-GB"/>
        </w:rPr>
        <w:t>hal</w:t>
      </w:r>
      <w:r w:rsidR="5EE4B785" w:rsidRPr="006232C1">
        <w:rPr>
          <w:rFonts w:ascii="Arial" w:hAnsi="Arial" w:cs="Arial"/>
          <w:sz w:val="18"/>
          <w:szCs w:val="18"/>
          <w:lang w:val="cs-CZ" w:eastAsia="en-GB"/>
        </w:rPr>
        <w:t>a</w:t>
      </w:r>
      <w:r w:rsidR="07E5D1A0" w:rsidRPr="006232C1">
        <w:rPr>
          <w:rFonts w:ascii="Arial" w:hAnsi="Arial" w:cs="Arial"/>
          <w:sz w:val="18"/>
          <w:szCs w:val="18"/>
          <w:lang w:val="cs-CZ" w:eastAsia="en-GB"/>
        </w:rPr>
        <w:t xml:space="preserve"> v CTPark</w:t>
      </w:r>
      <w:r w:rsidR="00462825">
        <w:rPr>
          <w:rFonts w:ascii="Arial" w:hAnsi="Arial" w:cs="Arial"/>
          <w:sz w:val="18"/>
          <w:szCs w:val="18"/>
          <w:lang w:val="cs-CZ" w:eastAsia="en-GB"/>
        </w:rPr>
        <w:t>u</w:t>
      </w:r>
      <w:r w:rsidR="07E5D1A0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2B3625CC" w:rsidRPr="006232C1">
        <w:rPr>
          <w:rFonts w:ascii="Arial" w:hAnsi="Arial" w:cs="Arial"/>
          <w:sz w:val="18"/>
          <w:szCs w:val="18"/>
          <w:lang w:val="cs-CZ" w:eastAsia="en-GB"/>
        </w:rPr>
        <w:t>Brno</w:t>
      </w:r>
      <w:r w:rsidR="07E5D1A0" w:rsidRPr="006232C1">
        <w:rPr>
          <w:rFonts w:ascii="Arial" w:hAnsi="Arial" w:cs="Arial"/>
          <w:sz w:val="18"/>
          <w:szCs w:val="18"/>
          <w:lang w:val="cs-CZ" w:eastAsia="en-GB"/>
        </w:rPr>
        <w:t xml:space="preserve"> (</w:t>
      </w:r>
      <w:r w:rsidR="2B3625CC" w:rsidRPr="006232C1">
        <w:rPr>
          <w:rFonts w:ascii="Arial" w:hAnsi="Arial" w:cs="Arial"/>
          <w:sz w:val="18"/>
          <w:szCs w:val="18"/>
          <w:lang w:val="cs-CZ" w:eastAsia="en-GB"/>
        </w:rPr>
        <w:t>36</w:t>
      </w:r>
      <w:r w:rsidR="07E5D1A0" w:rsidRPr="006232C1">
        <w:rPr>
          <w:rFonts w:ascii="Arial" w:hAnsi="Arial" w:cs="Arial"/>
          <w:sz w:val="18"/>
          <w:szCs w:val="18"/>
          <w:lang w:val="cs-CZ" w:eastAsia="en-GB"/>
        </w:rPr>
        <w:t xml:space="preserve"> 000 m²), </w:t>
      </w:r>
      <w:r w:rsidR="0992A47B" w:rsidRPr="006232C1">
        <w:rPr>
          <w:rFonts w:ascii="Arial" w:hAnsi="Arial" w:cs="Arial"/>
          <w:sz w:val="18"/>
          <w:szCs w:val="18"/>
          <w:lang w:val="cs-CZ" w:eastAsia="en-GB"/>
        </w:rPr>
        <w:t xml:space="preserve">obsazená </w:t>
      </w:r>
      <w:r w:rsidR="2B3625CC" w:rsidRPr="006232C1">
        <w:rPr>
          <w:rFonts w:ascii="Arial" w:hAnsi="Arial" w:cs="Arial"/>
          <w:sz w:val="18"/>
          <w:szCs w:val="18"/>
          <w:lang w:val="cs-CZ" w:eastAsia="en-GB"/>
        </w:rPr>
        <w:t>společností Hitachi Energy</w:t>
      </w:r>
      <w:r w:rsidR="0992A47B" w:rsidRPr="006232C1">
        <w:rPr>
          <w:rFonts w:ascii="Arial" w:hAnsi="Arial" w:cs="Arial"/>
          <w:sz w:val="18"/>
          <w:szCs w:val="18"/>
          <w:lang w:val="cs-CZ" w:eastAsia="en-GB"/>
        </w:rPr>
        <w:t xml:space="preserve">. </w:t>
      </w:r>
    </w:p>
    <w:p w14:paraId="1B706591" w14:textId="4436649B" w:rsidR="00D62F6B" w:rsidRPr="006232C1" w:rsidRDefault="2B3625CC" w:rsidP="00A50A51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006232C1">
        <w:rPr>
          <w:rFonts w:ascii="Arial" w:hAnsi="Arial" w:cs="Arial"/>
          <w:sz w:val="18"/>
          <w:szCs w:val="18"/>
          <w:lang w:val="cs-CZ" w:eastAsia="en-GB"/>
        </w:rPr>
        <w:lastRenderedPageBreak/>
        <w:t>V rámci celého roku</w:t>
      </w:r>
      <w:r w:rsidR="006E195F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bylo na trh nově dodáno </w:t>
      </w:r>
      <w:r w:rsidR="35FDA3AF" w:rsidRPr="006232C1">
        <w:rPr>
          <w:rFonts w:ascii="Arial" w:hAnsi="Arial" w:cs="Arial"/>
          <w:sz w:val="18"/>
          <w:szCs w:val="18"/>
          <w:lang w:val="cs-CZ" w:eastAsia="en-GB"/>
        </w:rPr>
        <w:t>813 500 m</w:t>
      </w:r>
      <w:r w:rsidR="35FDA3AF" w:rsidRPr="006232C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35FDA3AF" w:rsidRPr="006232C1">
        <w:rPr>
          <w:rFonts w:ascii="Arial" w:hAnsi="Arial" w:cs="Arial"/>
          <w:sz w:val="18"/>
          <w:szCs w:val="18"/>
          <w:lang w:val="cs-CZ" w:eastAsia="en-GB"/>
        </w:rPr>
        <w:t>. Tento objem představuje 53% nárůst oproti hodnotám v roce 2024 (532 </w:t>
      </w:r>
      <w:r w:rsidR="56228F6F" w:rsidRPr="006232C1">
        <w:rPr>
          <w:rFonts w:ascii="Arial" w:hAnsi="Arial" w:cs="Arial"/>
          <w:sz w:val="18"/>
          <w:szCs w:val="18"/>
          <w:lang w:val="cs-CZ" w:eastAsia="en-GB"/>
        </w:rPr>
        <w:t>9</w:t>
      </w:r>
      <w:r w:rsidR="35FDA3AF" w:rsidRPr="006232C1">
        <w:rPr>
          <w:rFonts w:ascii="Arial" w:hAnsi="Arial" w:cs="Arial"/>
          <w:sz w:val="18"/>
          <w:szCs w:val="18"/>
          <w:lang w:val="cs-CZ" w:eastAsia="en-GB"/>
        </w:rPr>
        <w:t>00 m</w:t>
      </w:r>
      <w:r w:rsidR="35FDA3AF" w:rsidRPr="006232C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35FDA3AF" w:rsidRPr="006232C1">
        <w:rPr>
          <w:rFonts w:ascii="Arial" w:hAnsi="Arial" w:cs="Arial"/>
          <w:sz w:val="18"/>
          <w:szCs w:val="18"/>
          <w:lang w:val="cs-CZ" w:eastAsia="en-GB"/>
        </w:rPr>
        <w:t>)</w:t>
      </w:r>
      <w:r w:rsidR="1FB440CA" w:rsidRPr="006232C1">
        <w:rPr>
          <w:rFonts w:ascii="Arial" w:hAnsi="Arial" w:cs="Arial"/>
          <w:sz w:val="18"/>
          <w:szCs w:val="18"/>
          <w:lang w:val="cs-CZ" w:eastAsia="en-GB"/>
        </w:rPr>
        <w:t xml:space="preserve">. Největší nově dokončenou halou v tomto roce byla hala v Panattoni Parku Ostrov – North. Budova byla dokončena v 1. čtvrtletí </w:t>
      </w:r>
      <w:r w:rsidR="64C98A56" w:rsidRPr="006232C1">
        <w:rPr>
          <w:rFonts w:ascii="Arial" w:hAnsi="Arial" w:cs="Arial"/>
          <w:sz w:val="18"/>
          <w:szCs w:val="18"/>
          <w:lang w:val="cs-CZ" w:eastAsia="en-GB"/>
        </w:rPr>
        <w:t>2025 a byla předpronajata již v roce 2023 společností ZF Automotive.</w:t>
      </w:r>
    </w:p>
    <w:p w14:paraId="7A708FB4" w14:textId="5E1ACDBD" w:rsidR="007E63C7" w:rsidRPr="006232C1" w:rsidRDefault="00C00746" w:rsidP="00385AFD">
      <w:pPr>
        <w:pStyle w:val="Nadpis1"/>
        <w:rPr>
          <w:lang w:val="cs-CZ"/>
        </w:rPr>
      </w:pPr>
      <w:r w:rsidRPr="006232C1">
        <w:rPr>
          <w:lang w:val="cs-CZ"/>
        </w:rPr>
        <w:t>PROJEKTY VE VÝSTAVBĚ</w:t>
      </w:r>
    </w:p>
    <w:p w14:paraId="5F2C6DB9" w14:textId="0EF316AB" w:rsidR="00584F34" w:rsidRPr="006232C1" w:rsidRDefault="5BF99DBE" w:rsidP="235F8B35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Na </w:t>
      </w:r>
      <w:r w:rsidR="7BE2B3CE" w:rsidRPr="006232C1">
        <w:rPr>
          <w:rFonts w:ascii="Arial" w:hAnsi="Arial" w:cs="Arial"/>
          <w:sz w:val="18"/>
          <w:szCs w:val="18"/>
          <w:lang w:val="cs-CZ" w:eastAsia="en-GB"/>
        </w:rPr>
        <w:t xml:space="preserve">konci </w:t>
      </w:r>
      <w:r w:rsidR="5830BAA4" w:rsidRPr="006232C1">
        <w:rPr>
          <w:rFonts w:ascii="Arial" w:hAnsi="Arial" w:cs="Arial"/>
          <w:sz w:val="18"/>
          <w:szCs w:val="18"/>
          <w:lang w:val="cs-CZ" w:eastAsia="en-GB"/>
        </w:rPr>
        <w:t>4.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4C45C649" w:rsidRPr="006232C1">
        <w:rPr>
          <w:rFonts w:ascii="Arial" w:hAnsi="Arial" w:cs="Arial"/>
          <w:sz w:val="18"/>
          <w:szCs w:val="18"/>
          <w:lang w:val="cs-CZ" w:eastAsia="en-GB"/>
        </w:rPr>
        <w:t xml:space="preserve">čtvrtletí </w:t>
      </w:r>
      <w:r w:rsidRPr="006232C1">
        <w:rPr>
          <w:rFonts w:ascii="Arial" w:hAnsi="Arial" w:cs="Arial"/>
          <w:sz w:val="18"/>
          <w:szCs w:val="18"/>
          <w:lang w:val="cs-CZ" w:eastAsia="en-GB"/>
        </w:rPr>
        <w:t>20</w:t>
      </w:r>
      <w:r w:rsidR="1E7ECD67" w:rsidRPr="006232C1">
        <w:rPr>
          <w:rFonts w:ascii="Arial" w:hAnsi="Arial" w:cs="Arial"/>
          <w:sz w:val="18"/>
          <w:szCs w:val="18"/>
          <w:lang w:val="cs-CZ" w:eastAsia="en-GB"/>
        </w:rPr>
        <w:t>2</w:t>
      </w:r>
      <w:r w:rsidR="3662609E" w:rsidRPr="006232C1">
        <w:rPr>
          <w:rFonts w:ascii="Arial" w:hAnsi="Arial" w:cs="Arial"/>
          <w:sz w:val="18"/>
          <w:szCs w:val="18"/>
          <w:lang w:val="cs-CZ" w:eastAsia="en-GB"/>
        </w:rPr>
        <w:t>5</w:t>
      </w:r>
      <w:r w:rsidR="4C45C649" w:rsidRPr="006232C1">
        <w:rPr>
          <w:rFonts w:ascii="Arial" w:hAnsi="Arial" w:cs="Arial"/>
          <w:sz w:val="18"/>
          <w:szCs w:val="18"/>
          <w:lang w:val="cs-CZ" w:eastAsia="en-GB"/>
        </w:rPr>
        <w:t xml:space="preserve"> bylo v</w:t>
      </w:r>
      <w:r w:rsidR="3EC16EB6" w:rsidRPr="006232C1">
        <w:rPr>
          <w:rFonts w:ascii="Arial" w:hAnsi="Arial" w:cs="Arial"/>
          <w:sz w:val="18"/>
          <w:szCs w:val="18"/>
          <w:lang w:val="cs-CZ" w:eastAsia="en-GB"/>
        </w:rPr>
        <w:t xml:space="preserve"> České republice ve výstavbě </w:t>
      </w:r>
      <w:r w:rsidR="4C45C649" w:rsidRPr="006232C1">
        <w:rPr>
          <w:rFonts w:ascii="Arial" w:hAnsi="Arial" w:cs="Arial"/>
          <w:sz w:val="18"/>
          <w:szCs w:val="18"/>
          <w:lang w:val="cs-CZ" w:eastAsia="en-GB"/>
        </w:rPr>
        <w:t xml:space="preserve">celkem </w:t>
      </w:r>
      <w:r w:rsidR="33515583" w:rsidRPr="006232C1">
        <w:rPr>
          <w:rFonts w:ascii="Arial" w:hAnsi="Arial" w:cs="Arial"/>
          <w:sz w:val="18"/>
          <w:szCs w:val="18"/>
          <w:lang w:val="cs-CZ" w:eastAsia="en-GB"/>
        </w:rPr>
        <w:t>1</w:t>
      </w:r>
      <w:r w:rsidR="0C75A2E8" w:rsidRPr="006232C1">
        <w:rPr>
          <w:rFonts w:ascii="Arial" w:hAnsi="Arial" w:cs="Arial"/>
          <w:sz w:val="18"/>
          <w:szCs w:val="18"/>
          <w:lang w:val="cs-CZ" w:eastAsia="en-GB"/>
        </w:rPr>
        <w:t> </w:t>
      </w:r>
      <w:r w:rsidR="658EC404" w:rsidRPr="006232C1">
        <w:rPr>
          <w:rFonts w:ascii="Arial" w:hAnsi="Arial" w:cs="Arial"/>
          <w:sz w:val="18"/>
          <w:szCs w:val="18"/>
          <w:lang w:val="cs-CZ" w:eastAsia="en-GB"/>
        </w:rPr>
        <w:t>2</w:t>
      </w:r>
      <w:r w:rsidR="5830BAA4" w:rsidRPr="006232C1">
        <w:rPr>
          <w:rFonts w:ascii="Arial" w:hAnsi="Arial" w:cs="Arial"/>
          <w:sz w:val="18"/>
          <w:szCs w:val="18"/>
          <w:lang w:val="cs-CZ" w:eastAsia="en-GB"/>
        </w:rPr>
        <w:t>53</w:t>
      </w:r>
      <w:r w:rsidR="0C75A2E8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5830BAA4" w:rsidRPr="006232C1">
        <w:rPr>
          <w:rFonts w:ascii="Arial" w:hAnsi="Arial" w:cs="Arial"/>
          <w:sz w:val="18"/>
          <w:szCs w:val="18"/>
          <w:lang w:val="cs-CZ" w:eastAsia="en-GB"/>
        </w:rPr>
        <w:t>3</w:t>
      </w:r>
      <w:r w:rsidR="0C75A2E8" w:rsidRPr="006232C1">
        <w:rPr>
          <w:rFonts w:ascii="Arial" w:hAnsi="Arial" w:cs="Arial"/>
          <w:sz w:val="18"/>
          <w:szCs w:val="18"/>
          <w:lang w:val="cs-CZ" w:eastAsia="en-GB"/>
        </w:rPr>
        <w:t>00</w:t>
      </w:r>
      <w:r w:rsidR="4C45C649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73D30F75" w:rsidRPr="006232C1">
        <w:rPr>
          <w:rFonts w:ascii="Arial" w:hAnsi="Arial" w:cs="Arial"/>
          <w:sz w:val="18"/>
          <w:szCs w:val="18"/>
          <w:lang w:val="cs-CZ" w:eastAsia="en-GB"/>
        </w:rPr>
        <w:t>m</w:t>
      </w:r>
      <w:r w:rsidR="73D30F75" w:rsidRPr="006232C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4C45C649" w:rsidRPr="006232C1">
        <w:rPr>
          <w:rFonts w:ascii="Arial" w:hAnsi="Arial" w:cs="Arial"/>
          <w:sz w:val="18"/>
          <w:szCs w:val="18"/>
          <w:lang w:val="cs-CZ" w:eastAsia="en-GB"/>
        </w:rPr>
        <w:t xml:space="preserve"> skladových a výrobních prostor</w:t>
      </w:r>
      <w:r w:rsidR="3EC16EB6" w:rsidRPr="006232C1">
        <w:rPr>
          <w:rFonts w:ascii="Arial" w:hAnsi="Arial" w:cs="Arial"/>
          <w:sz w:val="18"/>
          <w:szCs w:val="18"/>
          <w:lang w:val="cs-CZ" w:eastAsia="en-GB"/>
        </w:rPr>
        <w:t>.</w:t>
      </w:r>
      <w:r w:rsidR="7121129C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3EC16EB6" w:rsidRPr="006232C1">
        <w:rPr>
          <w:rFonts w:ascii="Arial" w:hAnsi="Arial" w:cs="Arial"/>
          <w:sz w:val="18"/>
          <w:szCs w:val="18"/>
          <w:lang w:val="cs-CZ" w:eastAsia="en-GB"/>
        </w:rPr>
        <w:t xml:space="preserve">Tato hodnota </w:t>
      </w:r>
      <w:r w:rsidR="346154F8" w:rsidRPr="006232C1">
        <w:rPr>
          <w:rFonts w:ascii="Arial" w:hAnsi="Arial" w:cs="Arial"/>
          <w:sz w:val="18"/>
          <w:szCs w:val="18"/>
          <w:lang w:val="cs-CZ" w:eastAsia="en-GB"/>
        </w:rPr>
        <w:t>představuje</w:t>
      </w:r>
      <w:r w:rsidR="7121129C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7DF823E0" w:rsidRPr="006232C1">
        <w:rPr>
          <w:rFonts w:ascii="Arial" w:hAnsi="Arial" w:cs="Arial"/>
          <w:sz w:val="18"/>
          <w:szCs w:val="18"/>
          <w:lang w:val="cs-CZ" w:eastAsia="en-GB"/>
        </w:rPr>
        <w:t>pokles</w:t>
      </w:r>
      <w:r w:rsidR="7CE98E29" w:rsidRPr="006232C1">
        <w:rPr>
          <w:rFonts w:ascii="Arial" w:hAnsi="Arial" w:cs="Arial"/>
          <w:sz w:val="18"/>
          <w:szCs w:val="18"/>
          <w:lang w:val="cs-CZ" w:eastAsia="en-GB"/>
        </w:rPr>
        <w:t xml:space="preserve"> v</w:t>
      </w:r>
      <w:r w:rsidR="3EC16EB6" w:rsidRPr="006232C1">
        <w:rPr>
          <w:rFonts w:ascii="Arial" w:hAnsi="Arial" w:cs="Arial"/>
          <w:sz w:val="18"/>
          <w:szCs w:val="18"/>
          <w:lang w:val="cs-CZ" w:eastAsia="en-GB"/>
        </w:rPr>
        <w:t>e srovnání s předchozím čtvrtletím</w:t>
      </w:r>
      <w:r w:rsidR="7224E0D8" w:rsidRPr="006232C1">
        <w:rPr>
          <w:rFonts w:ascii="Arial" w:hAnsi="Arial" w:cs="Arial"/>
          <w:sz w:val="18"/>
          <w:szCs w:val="18"/>
          <w:lang w:val="cs-CZ" w:eastAsia="en-GB"/>
        </w:rPr>
        <w:t xml:space="preserve"> (</w:t>
      </w:r>
      <w:r w:rsidR="7DF823E0" w:rsidRPr="006232C1">
        <w:rPr>
          <w:rFonts w:ascii="Arial" w:hAnsi="Arial" w:cs="Arial"/>
          <w:sz w:val="18"/>
          <w:szCs w:val="18"/>
          <w:lang w:val="cs-CZ" w:eastAsia="en-GB"/>
        </w:rPr>
        <w:t>-</w:t>
      </w:r>
      <w:r w:rsidR="50192C4A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7DF823E0" w:rsidRPr="006232C1">
        <w:rPr>
          <w:rFonts w:ascii="Arial" w:hAnsi="Arial" w:cs="Arial"/>
          <w:sz w:val="18"/>
          <w:szCs w:val="18"/>
          <w:lang w:val="cs-CZ" w:eastAsia="en-GB"/>
        </w:rPr>
        <w:t>0,2</w:t>
      </w:r>
      <w:r w:rsidR="10504234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5964E3C9" w:rsidRPr="006232C1">
        <w:rPr>
          <w:rFonts w:ascii="Arial" w:hAnsi="Arial" w:cs="Arial"/>
          <w:sz w:val="18"/>
          <w:szCs w:val="18"/>
          <w:lang w:val="cs-CZ" w:eastAsia="en-GB"/>
        </w:rPr>
        <w:t>%</w:t>
      </w:r>
      <w:r w:rsidR="7224E0D8" w:rsidRPr="006232C1">
        <w:rPr>
          <w:rFonts w:ascii="Arial" w:hAnsi="Arial" w:cs="Arial"/>
          <w:sz w:val="18"/>
          <w:szCs w:val="18"/>
          <w:lang w:val="cs-CZ" w:eastAsia="en-GB"/>
        </w:rPr>
        <w:t>)</w:t>
      </w:r>
      <w:r w:rsidR="70ABE249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7DF823E0" w:rsidRPr="006232C1">
        <w:rPr>
          <w:rFonts w:ascii="Arial" w:hAnsi="Arial" w:cs="Arial"/>
          <w:sz w:val="18"/>
          <w:szCs w:val="18"/>
          <w:lang w:val="cs-CZ" w:eastAsia="en-GB"/>
        </w:rPr>
        <w:t>a</w:t>
      </w:r>
      <w:r w:rsidR="7224E0D8" w:rsidRPr="006232C1">
        <w:rPr>
          <w:rFonts w:ascii="Arial" w:hAnsi="Arial" w:cs="Arial"/>
          <w:sz w:val="18"/>
          <w:szCs w:val="18"/>
          <w:lang w:val="cs-CZ" w:eastAsia="en-GB"/>
        </w:rPr>
        <w:t xml:space="preserve"> meziročně </w:t>
      </w:r>
      <w:r w:rsidR="7DF823E0" w:rsidRPr="006232C1">
        <w:rPr>
          <w:rFonts w:ascii="Arial" w:hAnsi="Arial" w:cs="Arial"/>
          <w:sz w:val="18"/>
          <w:szCs w:val="18"/>
          <w:lang w:val="cs-CZ" w:eastAsia="en-GB"/>
        </w:rPr>
        <w:t xml:space="preserve">nárůst </w:t>
      </w:r>
      <w:r w:rsidR="7224E0D8" w:rsidRPr="006232C1">
        <w:rPr>
          <w:rFonts w:ascii="Arial" w:hAnsi="Arial" w:cs="Arial"/>
          <w:sz w:val="18"/>
          <w:szCs w:val="18"/>
          <w:lang w:val="cs-CZ" w:eastAsia="en-GB"/>
        </w:rPr>
        <w:t>(</w:t>
      </w:r>
      <w:r w:rsidR="50192C4A" w:rsidRPr="006232C1">
        <w:rPr>
          <w:rFonts w:ascii="Arial" w:hAnsi="Arial" w:cs="Arial"/>
          <w:sz w:val="18"/>
          <w:szCs w:val="18"/>
          <w:lang w:val="cs-CZ" w:eastAsia="en-GB"/>
        </w:rPr>
        <w:t xml:space="preserve">+ </w:t>
      </w:r>
      <w:r w:rsidR="658EC404" w:rsidRPr="006232C1">
        <w:rPr>
          <w:rFonts w:ascii="Arial" w:hAnsi="Arial" w:cs="Arial"/>
          <w:sz w:val="18"/>
          <w:szCs w:val="18"/>
          <w:lang w:val="cs-CZ" w:eastAsia="en-GB"/>
        </w:rPr>
        <w:t>22</w:t>
      </w:r>
      <w:r w:rsidR="10504234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7224E0D8" w:rsidRPr="006232C1">
        <w:rPr>
          <w:rFonts w:ascii="Arial" w:hAnsi="Arial" w:cs="Arial"/>
          <w:sz w:val="18"/>
          <w:szCs w:val="18"/>
          <w:lang w:val="cs-CZ" w:eastAsia="en-GB"/>
        </w:rPr>
        <w:t>%)</w:t>
      </w:r>
      <w:r w:rsidR="7224E0D8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.</w:t>
      </w:r>
      <w:r w:rsidR="41DA131C" w:rsidRPr="006232C1">
        <w:rPr>
          <w:rFonts w:ascii="Arial" w:hAnsi="Arial" w:cs="Arial"/>
          <w:sz w:val="18"/>
          <w:szCs w:val="18"/>
          <w:lang w:val="cs-CZ" w:eastAsia="en-GB"/>
        </w:rPr>
        <w:t xml:space="preserve"> Tento objem by </w:t>
      </w:r>
      <w:r w:rsidR="17377467" w:rsidRPr="006232C1">
        <w:rPr>
          <w:rFonts w:ascii="Arial" w:hAnsi="Arial" w:cs="Arial"/>
          <w:sz w:val="18"/>
          <w:szCs w:val="18"/>
          <w:lang w:val="cs-CZ" w:eastAsia="en-GB"/>
        </w:rPr>
        <w:t xml:space="preserve">měl </w:t>
      </w:r>
      <w:r w:rsidR="41DA131C" w:rsidRPr="006232C1">
        <w:rPr>
          <w:rFonts w:ascii="Arial" w:hAnsi="Arial" w:cs="Arial"/>
          <w:sz w:val="18"/>
          <w:szCs w:val="18"/>
          <w:lang w:val="cs-CZ" w:eastAsia="en-GB"/>
        </w:rPr>
        <w:t>nicméně v 1.</w:t>
      </w:r>
      <w:r w:rsidR="008C6CE1">
        <w:rPr>
          <w:rFonts w:ascii="Arial" w:hAnsi="Arial" w:cs="Arial"/>
          <w:sz w:val="18"/>
          <w:szCs w:val="18"/>
          <w:lang w:val="cs-CZ" w:eastAsia="en-GB"/>
        </w:rPr>
        <w:t> </w:t>
      </w:r>
      <w:r w:rsidR="41DA131C" w:rsidRPr="006232C1">
        <w:rPr>
          <w:rFonts w:ascii="Arial" w:hAnsi="Arial" w:cs="Arial"/>
          <w:sz w:val="18"/>
          <w:szCs w:val="18"/>
          <w:lang w:val="cs-CZ" w:eastAsia="en-GB"/>
        </w:rPr>
        <w:t>čtvr</w:t>
      </w:r>
      <w:r w:rsidR="7CE98E29" w:rsidRPr="006232C1">
        <w:rPr>
          <w:rFonts w:ascii="Arial" w:hAnsi="Arial" w:cs="Arial"/>
          <w:sz w:val="18"/>
          <w:szCs w:val="18"/>
          <w:lang w:val="cs-CZ" w:eastAsia="en-GB"/>
        </w:rPr>
        <w:t>tletí 2026 znatelně poklesnou</w:t>
      </w:r>
      <w:r w:rsidR="4F760C16" w:rsidRPr="006232C1">
        <w:rPr>
          <w:rFonts w:ascii="Arial" w:hAnsi="Arial" w:cs="Arial"/>
          <w:sz w:val="18"/>
          <w:szCs w:val="18"/>
          <w:lang w:val="cs-CZ" w:eastAsia="en-GB"/>
        </w:rPr>
        <w:t>t,</w:t>
      </w:r>
      <w:r w:rsidR="7CE98E29" w:rsidRPr="006232C1">
        <w:rPr>
          <w:rFonts w:ascii="Arial" w:hAnsi="Arial" w:cs="Arial"/>
          <w:sz w:val="18"/>
          <w:szCs w:val="18"/>
          <w:lang w:val="cs-CZ" w:eastAsia="en-GB"/>
        </w:rPr>
        <w:t xml:space="preserve"> a to v důsledku plánovaného dokončení 430 000 m</w:t>
      </w:r>
      <w:r w:rsidR="7CE98E29" w:rsidRPr="006232C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17377467" w:rsidRPr="006232C1">
        <w:rPr>
          <w:rFonts w:ascii="Arial" w:hAnsi="Arial" w:cs="Arial"/>
          <w:sz w:val="18"/>
          <w:szCs w:val="18"/>
          <w:lang w:val="cs-CZ" w:eastAsia="en-GB"/>
        </w:rPr>
        <w:t>.</w:t>
      </w:r>
    </w:p>
    <w:p w14:paraId="26DEAB6D" w14:textId="7D299419" w:rsidR="218EAD6E" w:rsidRPr="00546841" w:rsidRDefault="27F55E5A" w:rsidP="5ED40796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Podíl spekulativní </w:t>
      </w:r>
      <w:r w:rsidR="18AE876A" w:rsidRPr="006232C1">
        <w:rPr>
          <w:rFonts w:ascii="Arial" w:hAnsi="Arial" w:cs="Arial"/>
          <w:sz w:val="18"/>
          <w:szCs w:val="18"/>
          <w:lang w:val="cs-CZ" w:eastAsia="en-GB"/>
        </w:rPr>
        <w:t>vý</w:t>
      </w:r>
      <w:r w:rsidRPr="006232C1">
        <w:rPr>
          <w:rFonts w:ascii="Arial" w:hAnsi="Arial" w:cs="Arial"/>
          <w:sz w:val="18"/>
          <w:szCs w:val="18"/>
          <w:lang w:val="cs-CZ" w:eastAsia="en-GB"/>
        </w:rPr>
        <w:t>stavby</w:t>
      </w:r>
      <w:r w:rsidR="18AE876A" w:rsidRPr="006232C1">
        <w:rPr>
          <w:rFonts w:ascii="Arial" w:hAnsi="Arial" w:cs="Arial"/>
          <w:sz w:val="18"/>
          <w:szCs w:val="18"/>
          <w:lang w:val="cs-CZ" w:eastAsia="en-GB"/>
        </w:rPr>
        <w:t xml:space="preserve"> m</w:t>
      </w:r>
      <w:r w:rsidR="7D35529D" w:rsidRPr="006232C1">
        <w:rPr>
          <w:rFonts w:ascii="Arial" w:hAnsi="Arial" w:cs="Arial"/>
          <w:sz w:val="18"/>
          <w:szCs w:val="18"/>
          <w:lang w:val="cs-CZ" w:eastAsia="en-GB"/>
        </w:rPr>
        <w:t>e</w:t>
      </w:r>
      <w:r w:rsidR="18AE876A" w:rsidRPr="006232C1">
        <w:rPr>
          <w:rFonts w:ascii="Arial" w:hAnsi="Arial" w:cs="Arial"/>
          <w:sz w:val="18"/>
          <w:szCs w:val="18"/>
          <w:lang w:val="cs-CZ" w:eastAsia="en-GB"/>
        </w:rPr>
        <w:t>zikvartálně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1800FC0B" w:rsidRPr="006232C1">
        <w:rPr>
          <w:rFonts w:ascii="Arial" w:hAnsi="Arial" w:cs="Arial"/>
          <w:sz w:val="18"/>
          <w:szCs w:val="18"/>
          <w:lang w:val="cs-CZ" w:eastAsia="en-GB"/>
        </w:rPr>
        <w:t>klesl na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17377467" w:rsidRPr="006232C1">
        <w:rPr>
          <w:rFonts w:ascii="Arial" w:hAnsi="Arial" w:cs="Arial"/>
          <w:sz w:val="18"/>
          <w:szCs w:val="18"/>
          <w:lang w:val="cs-CZ" w:eastAsia="en-GB"/>
        </w:rPr>
        <w:t>27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 %.</w:t>
      </w:r>
      <w:r w:rsidR="18AE876A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7B9DB9D7" w:rsidRPr="006232C1">
        <w:rPr>
          <w:rFonts w:ascii="Arial" w:hAnsi="Arial" w:cs="Arial"/>
          <w:sz w:val="18"/>
          <w:szCs w:val="18"/>
          <w:lang w:val="cs-CZ" w:eastAsia="en-GB"/>
        </w:rPr>
        <w:t xml:space="preserve">Ve </w:t>
      </w:r>
      <w:r w:rsidR="6398BDBB" w:rsidRPr="006232C1">
        <w:rPr>
          <w:rFonts w:ascii="Arial" w:hAnsi="Arial" w:cs="Arial"/>
          <w:sz w:val="18"/>
          <w:szCs w:val="18"/>
          <w:lang w:val="cs-CZ" w:eastAsia="en-GB"/>
        </w:rPr>
        <w:t>4.</w:t>
      </w:r>
      <w:r w:rsidR="7B9DB9D7" w:rsidRPr="006232C1">
        <w:rPr>
          <w:rFonts w:ascii="Arial" w:hAnsi="Arial" w:cs="Arial"/>
          <w:sz w:val="18"/>
          <w:szCs w:val="18"/>
          <w:lang w:val="cs-CZ" w:eastAsia="en-GB"/>
        </w:rPr>
        <w:t xml:space="preserve"> čtvrtletí 2025 byla zahájena výstavba přibližně </w:t>
      </w:r>
      <w:r w:rsidR="6398BDBB" w:rsidRPr="006232C1">
        <w:rPr>
          <w:rFonts w:ascii="Arial" w:hAnsi="Arial" w:cs="Arial"/>
          <w:sz w:val="18"/>
          <w:szCs w:val="18"/>
          <w:lang w:val="cs-CZ" w:eastAsia="en-GB"/>
        </w:rPr>
        <w:t>217</w:t>
      </w:r>
      <w:r w:rsidR="7B9DB9D7" w:rsidRPr="006232C1">
        <w:rPr>
          <w:rFonts w:ascii="Arial" w:hAnsi="Arial" w:cs="Arial"/>
          <w:sz w:val="18"/>
          <w:szCs w:val="18"/>
          <w:lang w:val="cs-CZ" w:eastAsia="en-GB"/>
        </w:rPr>
        <w:t> </w:t>
      </w:r>
      <w:r w:rsidR="6398BDBB" w:rsidRPr="006232C1">
        <w:rPr>
          <w:rFonts w:ascii="Arial" w:hAnsi="Arial" w:cs="Arial"/>
          <w:sz w:val="18"/>
          <w:szCs w:val="18"/>
          <w:lang w:val="cs-CZ" w:eastAsia="en-GB"/>
        </w:rPr>
        <w:t>5</w:t>
      </w:r>
      <w:r w:rsidR="7B9DB9D7" w:rsidRPr="006232C1">
        <w:rPr>
          <w:rFonts w:ascii="Arial" w:hAnsi="Arial" w:cs="Arial"/>
          <w:sz w:val="18"/>
          <w:szCs w:val="18"/>
          <w:lang w:val="cs-CZ" w:eastAsia="en-GB"/>
        </w:rPr>
        <w:t>00 m</w:t>
      </w:r>
      <w:r w:rsidR="7B9DB9D7" w:rsidRPr="006232C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7B9DB9D7" w:rsidRPr="006232C1">
        <w:rPr>
          <w:rFonts w:ascii="Arial" w:hAnsi="Arial" w:cs="Arial"/>
          <w:sz w:val="18"/>
          <w:szCs w:val="18"/>
          <w:lang w:val="cs-CZ" w:eastAsia="en-GB"/>
        </w:rPr>
        <w:t xml:space="preserve"> moderních průmyslových </w:t>
      </w:r>
      <w:r w:rsidR="285DBA5D" w:rsidRPr="006232C1">
        <w:rPr>
          <w:rFonts w:ascii="Arial" w:hAnsi="Arial" w:cs="Arial"/>
          <w:sz w:val="18"/>
          <w:szCs w:val="18"/>
          <w:lang w:val="cs-CZ" w:eastAsia="en-GB"/>
        </w:rPr>
        <w:t xml:space="preserve">prostor, </w:t>
      </w:r>
      <w:r w:rsidR="7437A7E7" w:rsidRPr="006232C1">
        <w:rPr>
          <w:rFonts w:ascii="Arial" w:hAnsi="Arial" w:cs="Arial"/>
          <w:sz w:val="18"/>
          <w:szCs w:val="18"/>
          <w:lang w:val="cs-CZ" w:eastAsia="en-GB"/>
        </w:rPr>
        <w:t>přičemž</w:t>
      </w:r>
      <w:r w:rsidR="285DBA5D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6398BDBB" w:rsidRPr="006232C1">
        <w:rPr>
          <w:rFonts w:ascii="Arial" w:hAnsi="Arial" w:cs="Arial"/>
          <w:sz w:val="18"/>
          <w:szCs w:val="18"/>
          <w:lang w:val="cs-CZ" w:eastAsia="en-GB"/>
        </w:rPr>
        <w:t>pouze 11</w:t>
      </w:r>
      <w:r w:rsidR="53B230DA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285DBA5D" w:rsidRPr="006232C1">
        <w:rPr>
          <w:rFonts w:ascii="Arial" w:hAnsi="Arial" w:cs="Arial"/>
          <w:sz w:val="18"/>
          <w:szCs w:val="18"/>
          <w:lang w:val="cs-CZ" w:eastAsia="en-GB"/>
        </w:rPr>
        <w:t xml:space="preserve">% </w:t>
      </w:r>
      <w:r w:rsidR="12079582" w:rsidRPr="006232C1">
        <w:rPr>
          <w:rFonts w:ascii="Arial" w:hAnsi="Arial" w:cs="Arial"/>
          <w:sz w:val="18"/>
          <w:szCs w:val="18"/>
          <w:lang w:val="cs-CZ" w:eastAsia="en-GB"/>
        </w:rPr>
        <w:t>těchto prostor se začalo</w:t>
      </w:r>
      <w:r w:rsidR="285DBA5D" w:rsidRPr="006232C1">
        <w:rPr>
          <w:rFonts w:ascii="Arial" w:hAnsi="Arial" w:cs="Arial"/>
          <w:sz w:val="18"/>
          <w:szCs w:val="18"/>
          <w:lang w:val="cs-CZ" w:eastAsia="en-GB"/>
        </w:rPr>
        <w:t xml:space="preserve"> stavě</w:t>
      </w:r>
      <w:r w:rsidR="12079582" w:rsidRPr="006232C1">
        <w:rPr>
          <w:rFonts w:ascii="Arial" w:hAnsi="Arial" w:cs="Arial"/>
          <w:sz w:val="18"/>
          <w:szCs w:val="18"/>
          <w:lang w:val="cs-CZ" w:eastAsia="en-GB"/>
        </w:rPr>
        <w:t>t</w:t>
      </w:r>
      <w:r w:rsidR="285DBA5D" w:rsidRPr="006232C1">
        <w:rPr>
          <w:rFonts w:ascii="Arial" w:hAnsi="Arial" w:cs="Arial"/>
          <w:sz w:val="18"/>
          <w:szCs w:val="18"/>
          <w:lang w:val="cs-CZ" w:eastAsia="en-GB"/>
        </w:rPr>
        <w:t xml:space="preserve"> spekulativně.</w:t>
      </w:r>
      <w:r w:rsidR="6EB53239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296AF2D5" w:rsidRPr="00546841">
        <w:rPr>
          <w:rFonts w:ascii="Arial" w:hAnsi="Arial" w:cs="Arial"/>
          <w:sz w:val="18"/>
          <w:szCs w:val="18"/>
          <w:lang w:val="cs-CZ" w:eastAsia="en-GB"/>
        </w:rPr>
        <w:t>Kromě</w:t>
      </w:r>
      <w:r w:rsidR="0449942D" w:rsidRPr="0054684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35B9684A" w:rsidRPr="00546841">
        <w:rPr>
          <w:rFonts w:ascii="Arial" w:hAnsi="Arial" w:cs="Arial"/>
          <w:sz w:val="18"/>
          <w:szCs w:val="18"/>
          <w:lang w:val="cs-CZ" w:eastAsia="en-GB"/>
        </w:rPr>
        <w:t>toho</w:t>
      </w:r>
      <w:r w:rsidR="7333F5DF" w:rsidRPr="0054684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7C1BF926" w:rsidRPr="00546841">
        <w:rPr>
          <w:rFonts w:ascii="Arial" w:hAnsi="Arial" w:cs="Arial"/>
          <w:sz w:val="18"/>
          <w:szCs w:val="18"/>
          <w:lang w:val="cs-CZ" w:eastAsia="en-GB"/>
        </w:rPr>
        <w:t>se</w:t>
      </w:r>
      <w:r w:rsidR="7333F5DF" w:rsidRPr="00546841">
        <w:rPr>
          <w:rFonts w:ascii="Arial" w:hAnsi="Arial" w:cs="Arial"/>
          <w:sz w:val="18"/>
          <w:szCs w:val="18"/>
          <w:lang w:val="cs-CZ" w:eastAsia="en-GB"/>
        </w:rPr>
        <w:t xml:space="preserve"> na trhu </w:t>
      </w:r>
      <w:r w:rsidR="49FE1EAE" w:rsidRPr="00546841">
        <w:rPr>
          <w:rFonts w:ascii="Arial" w:hAnsi="Arial" w:cs="Arial"/>
          <w:sz w:val="18"/>
          <w:szCs w:val="18"/>
          <w:lang w:val="cs-CZ" w:eastAsia="en-GB"/>
        </w:rPr>
        <w:t xml:space="preserve">nachází dodatečných a neobsazených </w:t>
      </w:r>
      <w:r w:rsidR="7861C7AB" w:rsidRPr="00546841">
        <w:rPr>
          <w:rFonts w:ascii="Arial" w:hAnsi="Arial" w:cs="Arial"/>
          <w:sz w:val="18"/>
          <w:szCs w:val="18"/>
          <w:lang w:val="cs-CZ" w:eastAsia="en-GB"/>
        </w:rPr>
        <w:t>341</w:t>
      </w:r>
      <w:r w:rsidR="7333F5DF" w:rsidRPr="0054684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 xml:space="preserve"> </w:t>
      </w:r>
      <w:r w:rsidR="7861C7AB" w:rsidRPr="0054684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5</w:t>
      </w:r>
      <w:r w:rsidR="7333F5DF" w:rsidRPr="0054684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 xml:space="preserve">00 </w:t>
      </w:r>
      <w:r w:rsidR="59E43624" w:rsidRPr="0054684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m</w:t>
      </w:r>
      <w:r w:rsidR="59E43624" w:rsidRPr="00546841">
        <w:rPr>
          <w:rFonts w:ascii="Arial" w:hAnsi="Arial" w:cs="Arial"/>
          <w:color w:val="000000" w:themeColor="text1"/>
          <w:sz w:val="18"/>
          <w:szCs w:val="18"/>
          <w:vertAlign w:val="superscript"/>
          <w:lang w:val="cs-CZ" w:eastAsia="en-GB"/>
        </w:rPr>
        <w:t>2</w:t>
      </w:r>
      <w:r w:rsidR="7333F5DF" w:rsidRPr="00546841">
        <w:rPr>
          <w:rFonts w:ascii="Arial" w:hAnsi="Arial" w:cs="Arial"/>
          <w:sz w:val="18"/>
          <w:szCs w:val="18"/>
          <w:lang w:val="cs-CZ" w:eastAsia="en-GB"/>
        </w:rPr>
        <w:t xml:space="preserve"> ve stavu shell &amp; core</w:t>
      </w:r>
      <w:r w:rsidR="1CE37CF3" w:rsidRPr="00546841">
        <w:rPr>
          <w:rFonts w:ascii="Arial" w:hAnsi="Arial" w:cs="Arial"/>
          <w:sz w:val="18"/>
          <w:szCs w:val="18"/>
          <w:lang w:val="cs-CZ" w:eastAsia="en-GB"/>
        </w:rPr>
        <w:t xml:space="preserve">, které </w:t>
      </w:r>
      <w:r w:rsidR="7C1BF926" w:rsidRPr="00546841">
        <w:rPr>
          <w:rFonts w:ascii="Arial" w:hAnsi="Arial" w:cs="Arial"/>
          <w:sz w:val="18"/>
          <w:szCs w:val="18"/>
          <w:lang w:val="cs-CZ" w:eastAsia="en-GB"/>
        </w:rPr>
        <w:t>budou dokončeny až</w:t>
      </w:r>
      <w:r w:rsidR="1CE37CF3" w:rsidRPr="00546841">
        <w:rPr>
          <w:rFonts w:ascii="Arial" w:hAnsi="Arial" w:cs="Arial"/>
          <w:sz w:val="18"/>
          <w:szCs w:val="18"/>
          <w:lang w:val="cs-CZ" w:eastAsia="en-GB"/>
        </w:rPr>
        <w:t xml:space="preserve"> po zajištění nájemce. </w:t>
      </w:r>
    </w:p>
    <w:p w14:paraId="0327DA99" w14:textId="2137BCD3" w:rsidR="00FC0F5B" w:rsidRPr="006232C1" w:rsidRDefault="5413BA29" w:rsidP="00864E12">
      <w:pPr>
        <w:pStyle w:val="Nadpis1"/>
        <w:rPr>
          <w:lang w:val="cs-CZ"/>
        </w:rPr>
      </w:pPr>
      <w:r w:rsidRPr="006232C1">
        <w:rPr>
          <w:lang w:val="cs-CZ"/>
        </w:rPr>
        <w:t>REALIZOVANÁ POPTÁVKA</w:t>
      </w:r>
    </w:p>
    <w:p w14:paraId="435C3501" w14:textId="6342A8CC" w:rsidR="00636003" w:rsidRPr="006232C1" w:rsidRDefault="02D17722" w:rsidP="00216F78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006232C1">
        <w:rPr>
          <w:rFonts w:ascii="Arial" w:hAnsi="Arial" w:cs="Arial"/>
          <w:sz w:val="18"/>
          <w:szCs w:val="18"/>
          <w:lang w:val="cs-CZ" w:eastAsia="en-GB"/>
        </w:rPr>
        <w:t>H</w:t>
      </w:r>
      <w:r w:rsidR="4C1B30E2" w:rsidRPr="006232C1">
        <w:rPr>
          <w:rFonts w:ascii="Arial" w:hAnsi="Arial" w:cs="Arial"/>
          <w:sz w:val="18"/>
          <w:szCs w:val="18"/>
          <w:lang w:val="cs-CZ" w:eastAsia="en-GB"/>
        </w:rPr>
        <w:t xml:space="preserve">rubá realizovaná </w:t>
      </w:r>
      <w:r w:rsidR="07B9F893" w:rsidRPr="006232C1">
        <w:rPr>
          <w:rFonts w:ascii="Arial" w:hAnsi="Arial" w:cs="Arial"/>
          <w:sz w:val="18"/>
          <w:szCs w:val="18"/>
          <w:lang w:val="cs-CZ" w:eastAsia="en-GB"/>
        </w:rPr>
        <w:t xml:space="preserve">poptávka (včetně renegociací) </w:t>
      </w:r>
      <w:r w:rsidRPr="006232C1">
        <w:rPr>
          <w:rFonts w:ascii="Arial" w:hAnsi="Arial" w:cs="Arial"/>
          <w:sz w:val="18"/>
          <w:szCs w:val="18"/>
          <w:lang w:val="cs-CZ" w:eastAsia="en-GB"/>
        </w:rPr>
        <w:t>dosáhla v</w:t>
      </w:r>
      <w:r w:rsidR="782FCF3E" w:rsidRPr="006232C1">
        <w:rPr>
          <w:rFonts w:ascii="Arial" w:hAnsi="Arial" w:cs="Arial"/>
          <w:sz w:val="18"/>
          <w:szCs w:val="18"/>
          <w:lang w:val="cs-CZ" w:eastAsia="en-GB"/>
        </w:rPr>
        <w:t xml:space="preserve">e 4. </w:t>
      </w:r>
      <w:r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 xml:space="preserve">čtvrtletí </w:t>
      </w:r>
      <w:r w:rsidR="2B5CA186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6</w:t>
      </w:r>
      <w:r w:rsidR="39FCF1AE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42</w:t>
      </w:r>
      <w:r w:rsidR="501B2ABE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 xml:space="preserve"> </w:t>
      </w:r>
      <w:r w:rsidR="39FCF1AE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0</w:t>
      </w:r>
      <w:r w:rsidR="501B2ABE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00</w:t>
      </w:r>
      <w:r w:rsidR="76E87680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 xml:space="preserve"> </w:t>
      </w:r>
      <w:r w:rsidR="337BD306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m</w:t>
      </w:r>
      <w:r w:rsidR="337BD306" w:rsidRPr="006232C1">
        <w:rPr>
          <w:rFonts w:ascii="Arial" w:hAnsi="Arial" w:cs="Arial"/>
          <w:color w:val="000000" w:themeColor="text1"/>
          <w:sz w:val="18"/>
          <w:szCs w:val="18"/>
          <w:vertAlign w:val="superscript"/>
          <w:lang w:val="cs-CZ" w:eastAsia="en-GB"/>
        </w:rPr>
        <w:t>2</w:t>
      </w:r>
      <w:r w:rsidR="483EF5CC" w:rsidRPr="006232C1">
        <w:rPr>
          <w:rFonts w:ascii="Arial" w:hAnsi="Arial" w:cs="Arial"/>
          <w:sz w:val="18"/>
          <w:szCs w:val="18"/>
          <w:lang w:val="cs-CZ" w:eastAsia="en-GB"/>
        </w:rPr>
        <w:t>,</w:t>
      </w:r>
      <w:r w:rsidR="782FCF3E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802681" w:rsidRPr="006232C1">
        <w:rPr>
          <w:rFonts w:ascii="Arial" w:hAnsi="Arial" w:cs="Arial"/>
          <w:sz w:val="18"/>
          <w:szCs w:val="18"/>
          <w:lang w:val="cs-CZ" w:eastAsia="en-GB"/>
        </w:rPr>
        <w:t xml:space="preserve">což </w:t>
      </w:r>
      <w:r w:rsidR="2BA949F6" w:rsidRPr="006232C1">
        <w:rPr>
          <w:rFonts w:ascii="Arial" w:hAnsi="Arial" w:cs="Arial"/>
          <w:sz w:val="18"/>
          <w:szCs w:val="18"/>
          <w:lang w:val="cs-CZ" w:eastAsia="en-GB"/>
        </w:rPr>
        <w:t>představuj</w:t>
      </w:r>
      <w:r w:rsidR="501B2ABE" w:rsidRPr="006232C1">
        <w:rPr>
          <w:rFonts w:ascii="Arial" w:hAnsi="Arial" w:cs="Arial"/>
          <w:sz w:val="18"/>
          <w:szCs w:val="18"/>
          <w:lang w:val="cs-CZ" w:eastAsia="en-GB"/>
        </w:rPr>
        <w:t xml:space="preserve">e </w:t>
      </w:r>
      <w:r w:rsidR="29F7C5A7" w:rsidRPr="006232C1">
        <w:rPr>
          <w:rFonts w:ascii="Arial" w:hAnsi="Arial" w:cs="Arial"/>
          <w:sz w:val="18"/>
          <w:szCs w:val="18"/>
          <w:lang w:val="cs-CZ" w:eastAsia="en-GB"/>
        </w:rPr>
        <w:t xml:space="preserve">nárůst o </w:t>
      </w:r>
      <w:r w:rsidR="5B49E65E" w:rsidRPr="006232C1">
        <w:rPr>
          <w:rFonts w:ascii="Arial" w:hAnsi="Arial" w:cs="Arial"/>
          <w:sz w:val="18"/>
          <w:szCs w:val="18"/>
          <w:lang w:val="cs-CZ" w:eastAsia="en-GB"/>
        </w:rPr>
        <w:t>4</w:t>
      </w:r>
      <w:r w:rsidR="121F9CE4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 xml:space="preserve"> %</w:t>
      </w:r>
      <w:r w:rsidR="6CE17DFC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 xml:space="preserve"> oproti předchozímu čtvrtletí</w:t>
      </w:r>
      <w:r w:rsidR="1D283FD1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 xml:space="preserve"> </w:t>
      </w:r>
      <w:r w:rsidR="6CE17DFC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a meziročn</w:t>
      </w:r>
      <w:r w:rsidR="2A337858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í</w:t>
      </w:r>
      <w:r w:rsidR="6CE17DFC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 xml:space="preserve"> </w:t>
      </w:r>
      <w:r w:rsidR="20D82FF6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 xml:space="preserve">nárůst </w:t>
      </w:r>
      <w:r w:rsidR="2EFA2C2A" w:rsidRPr="006232C1">
        <w:rPr>
          <w:rFonts w:ascii="Arial" w:hAnsi="Arial" w:cs="Arial"/>
          <w:sz w:val="18"/>
          <w:szCs w:val="18"/>
          <w:lang w:val="cs-CZ" w:eastAsia="en-GB"/>
        </w:rPr>
        <w:t xml:space="preserve">o </w:t>
      </w:r>
      <w:r w:rsidR="5B49E65E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4</w:t>
      </w:r>
      <w:r w:rsidR="72CA2487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7</w:t>
      </w:r>
      <w:r w:rsidR="2EFA2C2A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 xml:space="preserve"> %. </w:t>
      </w:r>
      <w:r w:rsidR="79197F4F" w:rsidRPr="006232C1">
        <w:rPr>
          <w:rFonts w:ascii="Arial" w:hAnsi="Arial" w:cs="Arial"/>
          <w:sz w:val="18"/>
          <w:szCs w:val="18"/>
          <w:lang w:val="cs-CZ" w:eastAsia="en-GB"/>
        </w:rPr>
        <w:t xml:space="preserve">Podíl renegociací </w:t>
      </w:r>
      <w:r w:rsidR="2EFA2C2A" w:rsidRPr="006232C1">
        <w:rPr>
          <w:rFonts w:ascii="Arial" w:hAnsi="Arial" w:cs="Arial"/>
          <w:sz w:val="18"/>
          <w:szCs w:val="18"/>
          <w:lang w:val="cs-CZ" w:eastAsia="en-GB"/>
        </w:rPr>
        <w:t>na celkové hrubé realizované poptávce</w:t>
      </w:r>
      <w:r w:rsidR="5B49E65E" w:rsidRPr="006232C1">
        <w:rPr>
          <w:rFonts w:ascii="Arial" w:hAnsi="Arial" w:cs="Arial"/>
          <w:sz w:val="18"/>
          <w:szCs w:val="18"/>
          <w:lang w:val="cs-CZ" w:eastAsia="en-GB"/>
        </w:rPr>
        <w:t xml:space="preserve"> tento rok</w:t>
      </w:r>
      <w:r w:rsidR="2EFA2C2A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EE47B4A" w:rsidRPr="006232C1">
        <w:rPr>
          <w:rFonts w:ascii="Arial" w:hAnsi="Arial" w:cs="Arial"/>
          <w:sz w:val="18"/>
          <w:szCs w:val="18"/>
          <w:lang w:val="cs-CZ" w:eastAsia="en-GB"/>
        </w:rPr>
        <w:t>mírně vzrostl na</w:t>
      </w:r>
      <w:r w:rsidR="6CE17DFC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EE47B4A" w:rsidRPr="006232C1">
        <w:rPr>
          <w:rFonts w:ascii="Arial" w:hAnsi="Arial" w:cs="Arial"/>
          <w:sz w:val="18"/>
          <w:szCs w:val="18"/>
          <w:lang w:val="cs-CZ" w:eastAsia="en-GB"/>
        </w:rPr>
        <w:t>40</w:t>
      </w:r>
      <w:r w:rsidR="2EFA2C2A" w:rsidRPr="006232C1">
        <w:rPr>
          <w:rFonts w:ascii="Arial" w:hAnsi="Arial" w:cs="Arial"/>
          <w:sz w:val="18"/>
          <w:szCs w:val="18"/>
          <w:lang w:val="cs-CZ" w:eastAsia="en-GB"/>
        </w:rPr>
        <w:t xml:space="preserve"> %</w:t>
      </w:r>
      <w:r w:rsidR="2DF1035A" w:rsidRPr="006232C1">
        <w:rPr>
          <w:rFonts w:ascii="Arial" w:hAnsi="Arial" w:cs="Arial"/>
          <w:sz w:val="18"/>
          <w:szCs w:val="18"/>
          <w:lang w:val="cs-CZ" w:eastAsia="en-GB"/>
        </w:rPr>
        <w:t>.</w:t>
      </w:r>
      <w:r w:rsidR="630BCEE9" w:rsidRPr="006232C1">
        <w:rPr>
          <w:rFonts w:ascii="Arial" w:hAnsi="Arial" w:cs="Arial"/>
          <w:sz w:val="18"/>
          <w:szCs w:val="18"/>
          <w:lang w:val="cs-CZ" w:eastAsia="en-GB"/>
        </w:rPr>
        <w:t xml:space="preserve"> V rámci celého roku čítala hrubá realizovaná poptávka téměř 2,1 </w:t>
      </w:r>
      <w:r w:rsidR="482CAE8B" w:rsidRPr="006232C1">
        <w:rPr>
          <w:rFonts w:ascii="Arial" w:hAnsi="Arial" w:cs="Arial"/>
          <w:sz w:val="18"/>
          <w:szCs w:val="18"/>
          <w:lang w:val="cs-CZ" w:eastAsia="en-GB"/>
        </w:rPr>
        <w:t xml:space="preserve">milionu </w:t>
      </w:r>
      <w:r w:rsidR="630BCEE9" w:rsidRPr="006232C1">
        <w:rPr>
          <w:rFonts w:ascii="Arial" w:hAnsi="Arial" w:cs="Arial"/>
          <w:sz w:val="18"/>
          <w:szCs w:val="18"/>
          <w:lang w:val="cs-CZ" w:eastAsia="en-GB"/>
        </w:rPr>
        <w:t>m</w:t>
      </w:r>
      <w:r w:rsidR="630BCEE9" w:rsidRPr="006232C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630BCEE9" w:rsidRPr="006232C1">
        <w:rPr>
          <w:rFonts w:ascii="Arial" w:hAnsi="Arial" w:cs="Arial"/>
          <w:sz w:val="18"/>
          <w:szCs w:val="18"/>
          <w:lang w:val="cs-CZ" w:eastAsia="en-GB"/>
        </w:rPr>
        <w:t>.</w:t>
      </w:r>
    </w:p>
    <w:p w14:paraId="394297FB" w14:textId="331D3F5E" w:rsidR="00B96366" w:rsidRPr="006232C1" w:rsidRDefault="48286F45" w:rsidP="00216F78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006232C1">
        <w:rPr>
          <w:rFonts w:ascii="Arial" w:hAnsi="Arial" w:cs="Arial"/>
          <w:sz w:val="18"/>
          <w:szCs w:val="18"/>
          <w:lang w:val="cs-CZ" w:eastAsia="en-GB"/>
        </w:rPr>
        <w:t>Č</w:t>
      </w:r>
      <w:r w:rsidR="6F2D4888" w:rsidRPr="006232C1">
        <w:rPr>
          <w:rFonts w:ascii="Arial" w:hAnsi="Arial" w:cs="Arial"/>
          <w:sz w:val="18"/>
          <w:szCs w:val="18"/>
          <w:lang w:val="cs-CZ" w:eastAsia="en-GB"/>
        </w:rPr>
        <w:t xml:space="preserve">istá poptávka </w:t>
      </w:r>
      <w:r w:rsidR="7EBE6663" w:rsidRPr="006232C1">
        <w:rPr>
          <w:rFonts w:ascii="Arial" w:hAnsi="Arial" w:cs="Arial"/>
          <w:sz w:val="18"/>
          <w:szCs w:val="18"/>
          <w:lang w:val="cs-CZ" w:eastAsia="en-GB"/>
        </w:rPr>
        <w:t>v</w:t>
      </w:r>
      <w:r w:rsidR="418717DC" w:rsidRPr="006232C1">
        <w:rPr>
          <w:rFonts w:ascii="Arial" w:hAnsi="Arial" w:cs="Arial"/>
          <w:sz w:val="18"/>
          <w:szCs w:val="18"/>
          <w:lang w:val="cs-CZ" w:eastAsia="en-GB"/>
        </w:rPr>
        <w:t>e</w:t>
      </w:r>
      <w:r w:rsidR="21649A0C" w:rsidRPr="006232C1">
        <w:rPr>
          <w:rFonts w:ascii="Arial" w:hAnsi="Arial" w:cs="Arial"/>
          <w:sz w:val="18"/>
          <w:szCs w:val="18"/>
          <w:lang w:val="cs-CZ" w:eastAsia="en-GB"/>
        </w:rPr>
        <w:t> </w:t>
      </w:r>
      <w:r w:rsidR="418717DC" w:rsidRPr="006232C1">
        <w:rPr>
          <w:rFonts w:ascii="Arial" w:hAnsi="Arial" w:cs="Arial"/>
          <w:sz w:val="18"/>
          <w:szCs w:val="18"/>
          <w:lang w:val="cs-CZ" w:eastAsia="en-GB"/>
        </w:rPr>
        <w:t>4</w:t>
      </w:r>
      <w:r w:rsidR="21649A0C" w:rsidRPr="006232C1">
        <w:rPr>
          <w:rFonts w:ascii="Arial" w:hAnsi="Arial" w:cs="Arial"/>
          <w:sz w:val="18"/>
          <w:szCs w:val="18"/>
          <w:lang w:val="cs-CZ" w:eastAsia="en-GB"/>
        </w:rPr>
        <w:t>.</w:t>
      </w:r>
      <w:r w:rsidR="7EBE6663" w:rsidRPr="006232C1">
        <w:rPr>
          <w:rFonts w:ascii="Arial" w:hAnsi="Arial" w:cs="Arial"/>
          <w:sz w:val="18"/>
          <w:szCs w:val="18"/>
          <w:lang w:val="cs-CZ" w:eastAsia="en-GB"/>
        </w:rPr>
        <w:t xml:space="preserve"> čtvrtletí 2025 </w:t>
      </w:r>
      <w:r w:rsidR="0EC2DC67" w:rsidRPr="006232C1">
        <w:rPr>
          <w:rFonts w:ascii="Arial" w:hAnsi="Arial" w:cs="Arial"/>
          <w:sz w:val="18"/>
          <w:szCs w:val="18"/>
          <w:lang w:val="cs-CZ" w:eastAsia="en-GB"/>
        </w:rPr>
        <w:t>čini</w:t>
      </w:r>
      <w:r w:rsidR="7458F87F" w:rsidRPr="006232C1">
        <w:rPr>
          <w:rFonts w:ascii="Arial" w:hAnsi="Arial" w:cs="Arial"/>
          <w:sz w:val="18"/>
          <w:szCs w:val="18"/>
          <w:lang w:val="cs-CZ" w:eastAsia="en-GB"/>
        </w:rPr>
        <w:t>la</w:t>
      </w:r>
      <w:r w:rsidR="7EBE6663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3E2DDBE" w:rsidRPr="006232C1">
        <w:rPr>
          <w:rFonts w:ascii="Arial" w:hAnsi="Arial" w:cs="Arial"/>
          <w:sz w:val="18"/>
          <w:szCs w:val="18"/>
          <w:lang w:val="cs-CZ" w:eastAsia="en-GB"/>
        </w:rPr>
        <w:t>3</w:t>
      </w:r>
      <w:r w:rsidR="4DA92E63" w:rsidRPr="006232C1">
        <w:rPr>
          <w:rFonts w:ascii="Arial" w:hAnsi="Arial" w:cs="Arial"/>
          <w:sz w:val="18"/>
          <w:szCs w:val="18"/>
          <w:lang w:val="cs-CZ" w:eastAsia="en-GB"/>
        </w:rPr>
        <w:t>71</w:t>
      </w:r>
      <w:r w:rsidR="768E51D0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4DA92E63" w:rsidRPr="006232C1">
        <w:rPr>
          <w:rFonts w:ascii="Arial" w:hAnsi="Arial" w:cs="Arial"/>
          <w:sz w:val="18"/>
          <w:szCs w:val="18"/>
          <w:lang w:val="cs-CZ" w:eastAsia="en-GB"/>
        </w:rPr>
        <w:t>5</w:t>
      </w:r>
      <w:r w:rsidR="76867809" w:rsidRPr="006232C1">
        <w:rPr>
          <w:rFonts w:ascii="Arial" w:hAnsi="Arial" w:cs="Arial"/>
          <w:sz w:val="18"/>
          <w:szCs w:val="18"/>
          <w:lang w:val="cs-CZ" w:eastAsia="en-GB"/>
        </w:rPr>
        <w:t>00</w:t>
      </w:r>
      <w:r w:rsidR="6F2D4888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2F86BC0E" w:rsidRPr="006232C1">
        <w:rPr>
          <w:rFonts w:ascii="Arial" w:hAnsi="Arial" w:cs="Arial"/>
          <w:sz w:val="18"/>
          <w:szCs w:val="18"/>
          <w:lang w:val="cs-CZ" w:eastAsia="en-GB"/>
        </w:rPr>
        <w:t>m</w:t>
      </w:r>
      <w:r w:rsidR="2F86BC0E" w:rsidRPr="006232C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7458F87F" w:rsidRPr="006232C1">
        <w:rPr>
          <w:rFonts w:ascii="Arial" w:hAnsi="Arial" w:cs="Arial"/>
          <w:sz w:val="18"/>
          <w:szCs w:val="18"/>
          <w:lang w:val="cs-CZ" w:eastAsia="en-GB"/>
        </w:rPr>
        <w:t>, což představ</w:t>
      </w:r>
      <w:r w:rsidR="57AAA060" w:rsidRPr="006232C1">
        <w:rPr>
          <w:rFonts w:ascii="Arial" w:hAnsi="Arial" w:cs="Arial"/>
          <w:sz w:val="18"/>
          <w:szCs w:val="18"/>
          <w:lang w:val="cs-CZ" w:eastAsia="en-GB"/>
        </w:rPr>
        <w:t>ovalo</w:t>
      </w:r>
      <w:r w:rsidR="7458F87F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4EEB33FA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>mezikvartální</w:t>
      </w:r>
      <w:r w:rsidR="47437794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 xml:space="preserve"> </w:t>
      </w:r>
      <w:r w:rsidR="03E2DDBE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>pokles</w:t>
      </w:r>
      <w:r w:rsidR="1C5F49A0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 xml:space="preserve"> </w:t>
      </w:r>
      <w:r w:rsidR="47437794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 xml:space="preserve">o </w:t>
      </w:r>
      <w:r w:rsidR="03E2DDBE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>2</w:t>
      </w:r>
      <w:r w:rsidR="4DA92E63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>2</w:t>
      </w:r>
      <w:r w:rsidR="47437794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 xml:space="preserve"> </w:t>
      </w:r>
      <w:r w:rsidR="57E6F8DF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>%</w:t>
      </w:r>
      <w:r w:rsidR="7EBE6663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 xml:space="preserve"> a meziroční </w:t>
      </w:r>
      <w:r w:rsidR="1C5F49A0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 xml:space="preserve">nárůst </w:t>
      </w:r>
      <w:r w:rsidR="47437794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>o</w:t>
      </w:r>
      <w:r w:rsidR="7EBE6663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 xml:space="preserve"> </w:t>
      </w:r>
      <w:r w:rsidR="5BA944C1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>69</w:t>
      </w:r>
      <w:r w:rsidR="7416E36C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 xml:space="preserve"> </w:t>
      </w:r>
      <w:r w:rsidR="768E51D0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>%</w:t>
      </w:r>
      <w:r w:rsidR="7EBE6663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>.</w:t>
      </w:r>
      <w:r w:rsidR="7416E36C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 xml:space="preserve"> Za</w:t>
      </w:r>
      <w:r w:rsidR="008C6CE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> </w:t>
      </w:r>
      <w:r w:rsidR="7416E36C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>celý rok dosáhla čistá poptávka 1,2</w:t>
      </w:r>
      <w:r w:rsidR="62D5174C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 xml:space="preserve"> milionu</w:t>
      </w:r>
      <w:r w:rsidR="7416E36C" w:rsidRPr="006232C1">
        <w:rPr>
          <w:rFonts w:ascii="Arial" w:hAnsi="Arial" w:cs="Arial"/>
          <w:sz w:val="18"/>
          <w:szCs w:val="18"/>
          <w:lang w:val="cs-CZ" w:eastAsia="en-GB"/>
        </w:rPr>
        <w:t xml:space="preserve"> m</w:t>
      </w:r>
      <w:r w:rsidR="7416E36C" w:rsidRPr="006232C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7416E36C" w:rsidRPr="006232C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>. Tento objem představuje</w:t>
      </w:r>
      <w:r w:rsidR="7416E36C" w:rsidRPr="006232C1" w:rsidDel="009E5F6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 xml:space="preserve"> 3</w:t>
      </w:r>
      <w:r w:rsidR="3F3BAB95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.</w:t>
      </w:r>
      <w:r w:rsidR="7416E36C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 xml:space="preserve"> nejlepší rok na českém </w:t>
      </w:r>
      <w:r w:rsidR="00FA5D7D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i</w:t>
      </w:r>
      <w:r w:rsidR="7416E36C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ndustriální trhu</w:t>
      </w:r>
      <w:r w:rsidR="0005785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, pokud jde o</w:t>
      </w:r>
      <w:r w:rsidR="008C6CE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 </w:t>
      </w:r>
      <w:r w:rsidR="0005785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novou poptávku</w:t>
      </w:r>
      <w:r w:rsidR="383711C9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.</w:t>
      </w:r>
      <w:r w:rsidR="2CC57848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 xml:space="preserve"> Zaměříme-li se na</w:t>
      </w:r>
      <w:r w:rsidR="61A41E78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 xml:space="preserve"> složení</w:t>
      </w:r>
      <w:r w:rsidR="18F8A938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 xml:space="preserve"> čisté realizované</w:t>
      </w:r>
      <w:r w:rsidR="61A41E78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 xml:space="preserve"> poptávky, tak pokud </w:t>
      </w:r>
      <w:r w:rsidR="18F8A938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započteme i</w:t>
      </w:r>
      <w:r w:rsidR="61A41E78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 xml:space="preserve"> nezveřejněné transakce (</w:t>
      </w:r>
      <w:r w:rsidR="2A00A2D5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6</w:t>
      </w:r>
      <w:r w:rsidR="61A41E78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% podíl na objemu čisté poptávky)</w:t>
      </w:r>
      <w:r w:rsidR="5ED1E743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,</w:t>
      </w:r>
      <w:r w:rsidR="36924500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 xml:space="preserve"> hlavním tahounem byl</w:t>
      </w:r>
      <w:r w:rsidR="5ED1E743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y</w:t>
      </w:r>
      <w:r w:rsidR="36924500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 xml:space="preserve"> společnosti z výrobního sektoru (</w:t>
      </w:r>
      <w:r w:rsidR="18F8A938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49</w:t>
      </w:r>
      <w:r w:rsidR="36924500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% podíl na poptávce)</w:t>
      </w:r>
      <w:r w:rsidR="5ED1E743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 xml:space="preserve">, </w:t>
      </w:r>
      <w:r w:rsidR="18F8A938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následov</w:t>
      </w:r>
      <w:r w:rsidR="008106F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ané</w:t>
      </w:r>
      <w:r w:rsidR="18F8A938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 xml:space="preserve"> sektorem </w:t>
      </w:r>
      <w:r w:rsidR="008106F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d</w:t>
      </w:r>
      <w:r w:rsidR="18F8A938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istribuce (maloobchod a e-</w:t>
      </w:r>
      <w:r w:rsidR="008106F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commerce</w:t>
      </w:r>
      <w:r w:rsidR="18F8A938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 xml:space="preserve">) </w:t>
      </w:r>
      <w:r w:rsidR="182BBA86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s 2</w:t>
      </w:r>
      <w:r w:rsidR="0F8EA3B1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5</w:t>
      </w:r>
      <w:r w:rsidR="182BBA86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 xml:space="preserve"> % </w:t>
      </w:r>
      <w:r w:rsidR="5ED1E743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 xml:space="preserve">a </w:t>
      </w:r>
      <w:r w:rsidR="182BBA86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nás</w:t>
      </w:r>
      <w:r w:rsidR="2CECD3E7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ledně</w:t>
      </w:r>
      <w:r w:rsidR="182BBA86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 xml:space="preserve"> společnost</w:t>
      </w:r>
      <w:r w:rsidR="5ED1E743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m</w:t>
      </w:r>
      <w:r w:rsidR="182BBA86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i z </w:t>
      </w:r>
      <w:r w:rsidR="00A00DD5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l</w:t>
      </w:r>
      <w:r w:rsidR="182BBA86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 xml:space="preserve">ogistického sektoru </w:t>
      </w:r>
      <w:r w:rsidR="00A00DD5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 xml:space="preserve">se </w:t>
      </w:r>
      <w:r w:rsidR="182BBA86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16 %</w:t>
      </w:r>
      <w:r w:rsidR="5ED1E743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 xml:space="preserve">; </w:t>
      </w:r>
      <w:r w:rsidR="182BBA86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 xml:space="preserve">zbylých 5 % </w:t>
      </w:r>
      <w:r w:rsidR="004B39E8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tvoří</w:t>
      </w:r>
      <w:r w:rsidR="182BBA86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 xml:space="preserve"> firmy z ostatních sektor</w:t>
      </w:r>
      <w:r w:rsidR="5ED1E743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ů</w:t>
      </w:r>
      <w:r w:rsidR="182BBA86" w:rsidRPr="006232C1">
        <w:rPr>
          <w:rStyle w:val="normaltextrun"/>
          <w:rFonts w:ascii="Arial" w:hAnsi="Arial" w:cs="Arial"/>
          <w:color w:val="000000" w:themeColor="text1"/>
          <w:sz w:val="18"/>
          <w:szCs w:val="18"/>
          <w:lang w:val="cs-CZ"/>
        </w:rPr>
        <w:t>.</w:t>
      </w:r>
    </w:p>
    <w:p w14:paraId="6C467C35" w14:textId="3F76571F" w:rsidR="00E72789" w:rsidRPr="006232C1" w:rsidRDefault="28512D61" w:rsidP="00E72789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006232C1">
        <w:rPr>
          <w:rFonts w:ascii="Arial" w:hAnsi="Arial" w:cs="Arial"/>
          <w:sz w:val="18"/>
          <w:szCs w:val="18"/>
          <w:lang w:val="cs-CZ" w:eastAsia="en-GB"/>
        </w:rPr>
        <w:t>Největší transakc</w:t>
      </w:r>
      <w:r w:rsidR="6B3FC3C2" w:rsidRPr="006232C1">
        <w:rPr>
          <w:rFonts w:ascii="Arial" w:hAnsi="Arial" w:cs="Arial"/>
          <w:sz w:val="18"/>
          <w:szCs w:val="18"/>
          <w:lang w:val="cs-CZ" w:eastAsia="en-GB"/>
        </w:rPr>
        <w:t>í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 toho</w:t>
      </w:r>
      <w:r w:rsidR="6B3FC3C2" w:rsidRPr="006232C1">
        <w:rPr>
          <w:rFonts w:ascii="Arial" w:hAnsi="Arial" w:cs="Arial"/>
          <w:sz w:val="18"/>
          <w:szCs w:val="18"/>
          <w:lang w:val="cs-CZ" w:eastAsia="en-GB"/>
        </w:rPr>
        <w:t>to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 kvartálu</w:t>
      </w:r>
      <w:r w:rsidR="4AF51C8C" w:rsidRPr="006232C1">
        <w:rPr>
          <w:rFonts w:ascii="Arial" w:hAnsi="Arial" w:cs="Arial"/>
          <w:sz w:val="18"/>
          <w:szCs w:val="18"/>
          <w:lang w:val="cs-CZ" w:eastAsia="en-GB"/>
        </w:rPr>
        <w:t xml:space="preserve"> b</w:t>
      </w:r>
      <w:r w:rsidR="3F92D161" w:rsidRPr="006232C1">
        <w:rPr>
          <w:rFonts w:ascii="Arial" w:hAnsi="Arial" w:cs="Arial"/>
          <w:sz w:val="18"/>
          <w:szCs w:val="18"/>
          <w:lang w:val="cs-CZ" w:eastAsia="en-GB"/>
        </w:rPr>
        <w:t>y</w:t>
      </w:r>
      <w:r w:rsidR="4AF51C8C" w:rsidRPr="006232C1">
        <w:rPr>
          <w:rFonts w:ascii="Arial" w:hAnsi="Arial" w:cs="Arial"/>
          <w:sz w:val="18"/>
          <w:szCs w:val="18"/>
          <w:lang w:val="cs-CZ" w:eastAsia="en-GB"/>
        </w:rPr>
        <w:t>l</w:t>
      </w:r>
      <w:r w:rsidR="3F92D161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44617FDB" w:rsidRPr="006232C1">
        <w:rPr>
          <w:rFonts w:ascii="Arial" w:hAnsi="Arial" w:cs="Arial"/>
          <w:sz w:val="18"/>
          <w:szCs w:val="18"/>
          <w:lang w:val="cs-CZ" w:eastAsia="en-GB"/>
        </w:rPr>
        <w:t>předpronájem</w:t>
      </w:r>
      <w:r w:rsidR="3F92D161" w:rsidRPr="006232C1">
        <w:rPr>
          <w:rFonts w:ascii="Arial" w:hAnsi="Arial" w:cs="Arial"/>
          <w:sz w:val="18"/>
          <w:szCs w:val="18"/>
          <w:lang w:val="cs-CZ" w:eastAsia="en-GB"/>
        </w:rPr>
        <w:t xml:space="preserve"> 5</w:t>
      </w:r>
      <w:r w:rsidR="74AF0401" w:rsidRPr="006232C1">
        <w:rPr>
          <w:rFonts w:ascii="Arial" w:hAnsi="Arial" w:cs="Arial"/>
          <w:sz w:val="18"/>
          <w:szCs w:val="18"/>
          <w:lang w:val="cs-CZ" w:eastAsia="en-GB"/>
        </w:rPr>
        <w:t>1</w:t>
      </w:r>
      <w:r w:rsidR="3F92D161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70E5C6AF" w:rsidRPr="006232C1">
        <w:rPr>
          <w:rFonts w:ascii="Arial" w:hAnsi="Arial" w:cs="Arial"/>
          <w:sz w:val="18"/>
          <w:szCs w:val="18"/>
          <w:lang w:val="cs-CZ" w:eastAsia="en-GB"/>
        </w:rPr>
        <w:t>9</w:t>
      </w:r>
      <w:r w:rsidR="3F92D161" w:rsidRPr="006232C1">
        <w:rPr>
          <w:rFonts w:ascii="Arial" w:hAnsi="Arial" w:cs="Arial"/>
          <w:sz w:val="18"/>
          <w:szCs w:val="18"/>
          <w:lang w:val="cs-CZ" w:eastAsia="en-GB"/>
        </w:rPr>
        <w:t>00 m</w:t>
      </w:r>
      <w:r w:rsidR="3F92D161" w:rsidRPr="006232C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4AF51C8C" w:rsidRPr="006232C1">
        <w:rPr>
          <w:rFonts w:ascii="Arial" w:hAnsi="Arial" w:cs="Arial"/>
          <w:sz w:val="18"/>
          <w:szCs w:val="18"/>
          <w:lang w:val="cs-CZ" w:eastAsia="en-GB"/>
        </w:rPr>
        <w:t xml:space="preserve"> v</w:t>
      </w:r>
      <w:r w:rsidR="70E5C6AF" w:rsidRPr="006232C1">
        <w:rPr>
          <w:rFonts w:ascii="Arial" w:hAnsi="Arial" w:cs="Arial"/>
          <w:sz w:val="18"/>
          <w:szCs w:val="18"/>
          <w:lang w:val="cs-CZ" w:eastAsia="en-GB"/>
        </w:rPr>
        <w:t> Panattoni Park</w:t>
      </w:r>
      <w:r w:rsidR="009034AC">
        <w:rPr>
          <w:rFonts w:ascii="Arial" w:hAnsi="Arial" w:cs="Arial"/>
          <w:sz w:val="18"/>
          <w:szCs w:val="18"/>
          <w:lang w:val="cs-CZ" w:eastAsia="en-GB"/>
        </w:rPr>
        <w:t>u</w:t>
      </w:r>
      <w:r w:rsidR="70E5C6AF" w:rsidRPr="006232C1">
        <w:rPr>
          <w:rFonts w:ascii="Arial" w:hAnsi="Arial" w:cs="Arial"/>
          <w:sz w:val="18"/>
          <w:szCs w:val="18"/>
          <w:lang w:val="cs-CZ" w:eastAsia="en-GB"/>
        </w:rPr>
        <w:t xml:space="preserve"> Most Josefov</w:t>
      </w:r>
      <w:r w:rsidR="033D0F9D" w:rsidRPr="006232C1">
        <w:rPr>
          <w:rFonts w:ascii="Arial" w:hAnsi="Arial" w:cs="Arial"/>
          <w:sz w:val="18"/>
          <w:szCs w:val="18"/>
          <w:lang w:val="cs-CZ" w:eastAsia="en-GB"/>
        </w:rPr>
        <w:t xml:space="preserve"> společností ze sektoru distribuce</w:t>
      </w:r>
      <w:r w:rsidR="16B5CB9F" w:rsidRPr="006232C1">
        <w:rPr>
          <w:rFonts w:ascii="Arial" w:hAnsi="Arial" w:cs="Arial"/>
          <w:sz w:val="18"/>
          <w:szCs w:val="18"/>
          <w:lang w:val="cs-CZ" w:eastAsia="en-GB"/>
        </w:rPr>
        <w:t xml:space="preserve">. Druhou největší transakcí byla </w:t>
      </w:r>
      <w:r w:rsidR="12B3B833" w:rsidRPr="006232C1">
        <w:rPr>
          <w:rFonts w:ascii="Arial" w:hAnsi="Arial" w:cs="Arial"/>
          <w:sz w:val="18"/>
          <w:szCs w:val="18"/>
          <w:lang w:val="cs-CZ" w:eastAsia="en-GB"/>
        </w:rPr>
        <w:t>p</w:t>
      </w:r>
      <w:r w:rsidR="146CE396" w:rsidRPr="006232C1">
        <w:rPr>
          <w:rFonts w:ascii="Arial" w:hAnsi="Arial" w:cs="Arial"/>
          <w:sz w:val="18"/>
          <w:szCs w:val="18"/>
          <w:lang w:val="cs-CZ" w:eastAsia="en-GB"/>
        </w:rPr>
        <w:t>ředpronájemní</w:t>
      </w:r>
      <w:r w:rsidR="16B5CB9F" w:rsidRPr="006232C1">
        <w:rPr>
          <w:rFonts w:ascii="Arial" w:hAnsi="Arial" w:cs="Arial"/>
          <w:sz w:val="18"/>
          <w:szCs w:val="18"/>
          <w:lang w:val="cs-CZ" w:eastAsia="en-GB"/>
        </w:rPr>
        <w:t xml:space="preserve"> smlouva, kterou podepsala </w:t>
      </w:r>
      <w:r w:rsidR="6B164A65" w:rsidRPr="006232C1">
        <w:rPr>
          <w:rFonts w:ascii="Arial" w:hAnsi="Arial" w:cs="Arial"/>
          <w:sz w:val="18"/>
          <w:szCs w:val="18"/>
          <w:lang w:val="cs-CZ" w:eastAsia="en-GB"/>
        </w:rPr>
        <w:t>společnost Reckitt v Garbe Park</w:t>
      </w:r>
      <w:r w:rsidR="009034AC">
        <w:rPr>
          <w:rFonts w:ascii="Arial" w:hAnsi="Arial" w:cs="Arial"/>
          <w:sz w:val="18"/>
          <w:szCs w:val="18"/>
          <w:lang w:val="cs-CZ" w:eastAsia="en-GB"/>
        </w:rPr>
        <w:t>u</w:t>
      </w:r>
      <w:r w:rsidR="6B164A65" w:rsidRPr="006232C1">
        <w:rPr>
          <w:rFonts w:ascii="Arial" w:hAnsi="Arial" w:cs="Arial"/>
          <w:sz w:val="18"/>
          <w:szCs w:val="18"/>
          <w:lang w:val="cs-CZ" w:eastAsia="en-GB"/>
        </w:rPr>
        <w:t xml:space="preserve"> Klášterec nad Ohří II</w:t>
      </w:r>
      <w:r w:rsidR="44617FDB" w:rsidRPr="006232C1">
        <w:rPr>
          <w:rFonts w:ascii="Arial" w:hAnsi="Arial" w:cs="Arial"/>
          <w:sz w:val="18"/>
          <w:szCs w:val="18"/>
          <w:lang w:val="cs-CZ" w:eastAsia="en-GB"/>
        </w:rPr>
        <w:t xml:space="preserve"> (35</w:t>
      </w:r>
      <w:r w:rsidR="00B1275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44617FDB" w:rsidRPr="006232C1">
        <w:rPr>
          <w:rFonts w:ascii="Arial" w:hAnsi="Arial" w:cs="Arial"/>
          <w:sz w:val="18"/>
          <w:szCs w:val="18"/>
          <w:lang w:val="cs-CZ" w:eastAsia="en-GB"/>
        </w:rPr>
        <w:t>000 m</w:t>
      </w:r>
      <w:r w:rsidR="44617FDB" w:rsidRPr="006232C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44617FDB" w:rsidRPr="006232C1">
        <w:rPr>
          <w:rFonts w:ascii="Arial" w:hAnsi="Arial" w:cs="Arial"/>
          <w:sz w:val="18"/>
          <w:szCs w:val="18"/>
          <w:lang w:val="cs-CZ" w:eastAsia="en-GB"/>
        </w:rPr>
        <w:t>)</w:t>
      </w:r>
      <w:r w:rsidR="16B5CB9F" w:rsidRPr="006232C1">
        <w:rPr>
          <w:rFonts w:ascii="Arial" w:hAnsi="Arial" w:cs="Arial"/>
          <w:sz w:val="18"/>
          <w:szCs w:val="18"/>
          <w:lang w:val="cs-CZ" w:eastAsia="en-GB"/>
        </w:rPr>
        <w:t xml:space="preserve">. </w:t>
      </w:r>
      <w:r w:rsidR="32521200" w:rsidRPr="006232C1">
        <w:rPr>
          <w:rFonts w:ascii="Arial" w:hAnsi="Arial" w:cs="Arial"/>
          <w:sz w:val="18"/>
          <w:szCs w:val="18"/>
          <w:lang w:val="cs-CZ" w:eastAsia="en-GB"/>
        </w:rPr>
        <w:t xml:space="preserve">Největší renegociací byla tento kvartál transakce </w:t>
      </w:r>
      <w:r w:rsidR="008A4866">
        <w:rPr>
          <w:rFonts w:ascii="Arial" w:hAnsi="Arial" w:cs="Arial"/>
          <w:sz w:val="18"/>
          <w:szCs w:val="18"/>
          <w:lang w:val="cs-CZ" w:eastAsia="en-GB"/>
        </w:rPr>
        <w:t>v areálu</w:t>
      </w:r>
      <w:r w:rsidR="008A4866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32521200" w:rsidRPr="006232C1">
        <w:rPr>
          <w:rFonts w:ascii="Arial" w:hAnsi="Arial" w:cs="Arial"/>
          <w:sz w:val="18"/>
          <w:szCs w:val="18"/>
          <w:lang w:val="cs-CZ" w:eastAsia="en-GB"/>
        </w:rPr>
        <w:t>P3 Prague D1</w:t>
      </w:r>
      <w:r w:rsidR="6B3FC3C2" w:rsidRPr="006232C1">
        <w:rPr>
          <w:rFonts w:ascii="Arial" w:hAnsi="Arial" w:cs="Arial"/>
          <w:sz w:val="18"/>
          <w:szCs w:val="18"/>
          <w:lang w:val="cs-CZ" w:eastAsia="en-GB"/>
        </w:rPr>
        <w:t>,</w:t>
      </w:r>
      <w:r w:rsidR="32521200" w:rsidRPr="006232C1">
        <w:rPr>
          <w:rFonts w:ascii="Arial" w:hAnsi="Arial" w:cs="Arial"/>
          <w:sz w:val="18"/>
          <w:szCs w:val="18"/>
          <w:lang w:val="cs-CZ" w:eastAsia="en-GB"/>
        </w:rPr>
        <w:t xml:space="preserve"> kde logistická společnost prodloužila </w:t>
      </w:r>
      <w:r w:rsidR="31A7AADD" w:rsidRPr="006232C1">
        <w:rPr>
          <w:rFonts w:ascii="Arial" w:hAnsi="Arial" w:cs="Arial"/>
          <w:sz w:val="18"/>
          <w:szCs w:val="18"/>
          <w:lang w:val="cs-CZ" w:eastAsia="en-GB"/>
        </w:rPr>
        <w:t>svou nájemní smlouv</w:t>
      </w:r>
      <w:r w:rsidR="6B3FC3C2" w:rsidRPr="006232C1">
        <w:rPr>
          <w:rFonts w:ascii="Arial" w:hAnsi="Arial" w:cs="Arial"/>
          <w:sz w:val="18"/>
          <w:szCs w:val="18"/>
          <w:lang w:val="cs-CZ" w:eastAsia="en-GB"/>
        </w:rPr>
        <w:t>u</w:t>
      </w:r>
      <w:r w:rsidR="491EEF10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C805B6">
        <w:rPr>
          <w:rFonts w:ascii="Arial" w:hAnsi="Arial" w:cs="Arial"/>
          <w:sz w:val="18"/>
          <w:szCs w:val="18"/>
          <w:lang w:val="cs-CZ" w:eastAsia="en-GB"/>
        </w:rPr>
        <w:t xml:space="preserve">na </w:t>
      </w:r>
      <w:r w:rsidR="31A7AADD" w:rsidRPr="006232C1">
        <w:rPr>
          <w:rFonts w:ascii="Arial" w:hAnsi="Arial" w:cs="Arial"/>
          <w:sz w:val="18"/>
          <w:szCs w:val="18"/>
          <w:lang w:val="cs-CZ" w:eastAsia="en-GB"/>
        </w:rPr>
        <w:t>46</w:t>
      </w:r>
      <w:r w:rsidR="00462825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31A7AADD" w:rsidRPr="006232C1">
        <w:rPr>
          <w:rFonts w:ascii="Arial" w:hAnsi="Arial" w:cs="Arial"/>
          <w:sz w:val="18"/>
          <w:szCs w:val="18"/>
          <w:lang w:val="cs-CZ" w:eastAsia="en-GB"/>
        </w:rPr>
        <w:t>300 m</w:t>
      </w:r>
      <w:r w:rsidR="31A7AADD" w:rsidRPr="006232C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31A7AADD" w:rsidRPr="006232C1">
        <w:rPr>
          <w:rFonts w:ascii="Arial" w:hAnsi="Arial" w:cs="Arial"/>
          <w:sz w:val="18"/>
          <w:szCs w:val="18"/>
          <w:lang w:val="cs-CZ" w:eastAsia="en-GB"/>
        </w:rPr>
        <w:t>.</w:t>
      </w:r>
      <w:r w:rsidR="1BD4E140" w:rsidRPr="006232C1">
        <w:rPr>
          <w:rFonts w:ascii="Arial" w:hAnsi="Arial" w:cs="Arial"/>
          <w:sz w:val="18"/>
          <w:szCs w:val="18"/>
          <w:lang w:val="cs-CZ" w:eastAsia="en-GB"/>
        </w:rPr>
        <w:t xml:space="preserve"> Za celý rok byl největší realizovanou novou transakcí předpronájem společnost</w:t>
      </w:r>
      <w:r w:rsidR="00F27DD8">
        <w:rPr>
          <w:rFonts w:ascii="Arial" w:hAnsi="Arial" w:cs="Arial"/>
          <w:sz w:val="18"/>
          <w:szCs w:val="18"/>
          <w:lang w:val="cs-CZ" w:eastAsia="en-GB"/>
        </w:rPr>
        <w:t>i</w:t>
      </w:r>
      <w:r w:rsidR="1BD4E140" w:rsidRPr="006232C1">
        <w:rPr>
          <w:rFonts w:ascii="Arial" w:hAnsi="Arial" w:cs="Arial"/>
          <w:sz w:val="18"/>
          <w:szCs w:val="18"/>
          <w:lang w:val="cs-CZ" w:eastAsia="en-GB"/>
        </w:rPr>
        <w:t xml:space="preserve"> VAFO Praha ve VGP Park</w:t>
      </w:r>
      <w:r w:rsidR="00462825">
        <w:rPr>
          <w:rFonts w:ascii="Arial" w:hAnsi="Arial" w:cs="Arial"/>
          <w:sz w:val="18"/>
          <w:szCs w:val="18"/>
          <w:lang w:val="cs-CZ" w:eastAsia="en-GB"/>
        </w:rPr>
        <w:t>u</w:t>
      </w:r>
      <w:r w:rsidR="1BD4E140" w:rsidRPr="006232C1">
        <w:rPr>
          <w:rFonts w:ascii="Arial" w:hAnsi="Arial" w:cs="Arial"/>
          <w:sz w:val="18"/>
          <w:szCs w:val="18"/>
          <w:lang w:val="cs-CZ" w:eastAsia="en-GB"/>
        </w:rPr>
        <w:t xml:space="preserve"> České Budějovice ve 3. čtvrtlet</w:t>
      </w:r>
      <w:r w:rsidR="00462825">
        <w:rPr>
          <w:rFonts w:ascii="Arial" w:hAnsi="Arial" w:cs="Arial"/>
          <w:sz w:val="18"/>
          <w:szCs w:val="18"/>
          <w:lang w:val="cs-CZ" w:eastAsia="en-GB"/>
        </w:rPr>
        <w:t>í</w:t>
      </w:r>
      <w:r w:rsidR="314A2C0D" w:rsidRPr="006232C1">
        <w:rPr>
          <w:rFonts w:ascii="Arial" w:hAnsi="Arial" w:cs="Arial"/>
          <w:sz w:val="18"/>
          <w:szCs w:val="18"/>
          <w:lang w:val="cs-CZ" w:eastAsia="en-GB"/>
        </w:rPr>
        <w:t xml:space="preserve"> 2025</w:t>
      </w:r>
      <w:r w:rsidR="43EA0352" w:rsidRPr="006232C1">
        <w:rPr>
          <w:rFonts w:ascii="Arial" w:hAnsi="Arial" w:cs="Arial"/>
          <w:sz w:val="18"/>
          <w:szCs w:val="18"/>
          <w:lang w:val="cs-CZ" w:eastAsia="en-GB"/>
        </w:rPr>
        <w:t>,</w:t>
      </w:r>
      <w:r w:rsidR="314A2C0D" w:rsidRPr="006232C1">
        <w:rPr>
          <w:rFonts w:ascii="Arial" w:hAnsi="Arial" w:cs="Arial"/>
          <w:sz w:val="18"/>
          <w:szCs w:val="18"/>
          <w:lang w:val="cs-CZ" w:eastAsia="en-GB"/>
        </w:rPr>
        <w:t xml:space="preserve"> když si předpronajal</w:t>
      </w:r>
      <w:r w:rsidR="007B7326">
        <w:rPr>
          <w:rFonts w:ascii="Arial" w:hAnsi="Arial" w:cs="Arial"/>
          <w:sz w:val="18"/>
          <w:szCs w:val="18"/>
          <w:lang w:val="cs-CZ" w:eastAsia="en-GB"/>
        </w:rPr>
        <w:t>a</w:t>
      </w:r>
      <w:r w:rsidR="314A2C0D" w:rsidRPr="006232C1">
        <w:rPr>
          <w:rFonts w:ascii="Arial" w:hAnsi="Arial" w:cs="Arial"/>
          <w:sz w:val="18"/>
          <w:szCs w:val="18"/>
          <w:lang w:val="cs-CZ" w:eastAsia="en-GB"/>
        </w:rPr>
        <w:t xml:space="preserve"> 54</w:t>
      </w:r>
      <w:r w:rsidR="00462825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314A2C0D" w:rsidRPr="006232C1">
        <w:rPr>
          <w:rFonts w:ascii="Arial" w:hAnsi="Arial" w:cs="Arial"/>
          <w:sz w:val="18"/>
          <w:szCs w:val="18"/>
          <w:lang w:val="cs-CZ" w:eastAsia="en-GB"/>
        </w:rPr>
        <w:t>600 m</w:t>
      </w:r>
      <w:r w:rsidR="314A2C0D" w:rsidRPr="006232C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314A2C0D" w:rsidRPr="006232C1">
        <w:rPr>
          <w:rFonts w:ascii="Arial" w:hAnsi="Arial" w:cs="Arial"/>
          <w:sz w:val="18"/>
          <w:szCs w:val="18"/>
          <w:lang w:val="cs-CZ" w:eastAsia="en-GB"/>
        </w:rPr>
        <w:t xml:space="preserve"> v rámci budoucí výstavby. </w:t>
      </w:r>
    </w:p>
    <w:p w14:paraId="4EC54FD0" w14:textId="4BD9595F" w:rsidR="00F302F5" w:rsidRPr="006232C1" w:rsidRDefault="5413BA29" w:rsidP="00DF6A60">
      <w:pPr>
        <w:pStyle w:val="Nadpis1"/>
        <w:rPr>
          <w:lang w:val="cs-CZ"/>
        </w:rPr>
      </w:pPr>
      <w:r w:rsidRPr="006232C1">
        <w:rPr>
          <w:lang w:val="cs-CZ"/>
        </w:rPr>
        <w:t>NEOBSAZENOST</w:t>
      </w:r>
    </w:p>
    <w:p w14:paraId="4DD72DC1" w14:textId="24EE4BF1" w:rsidR="009E199E" w:rsidRPr="006232C1" w:rsidRDefault="23B731D3" w:rsidP="6E10C278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Na konci </w:t>
      </w:r>
      <w:r w:rsidR="7FE4A63A" w:rsidRPr="006232C1">
        <w:rPr>
          <w:rFonts w:ascii="Arial" w:hAnsi="Arial" w:cs="Arial"/>
          <w:sz w:val="18"/>
          <w:szCs w:val="18"/>
          <w:lang w:val="cs-CZ" w:eastAsia="en-GB"/>
        </w:rPr>
        <w:t>4</w:t>
      </w:r>
      <w:r w:rsidR="2D1AA8AF" w:rsidRPr="006232C1">
        <w:rPr>
          <w:rFonts w:ascii="Arial" w:hAnsi="Arial" w:cs="Arial"/>
          <w:sz w:val="18"/>
          <w:szCs w:val="18"/>
          <w:lang w:val="cs-CZ" w:eastAsia="en-GB"/>
        </w:rPr>
        <w:t>.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 čtvrtletí roku 202</w:t>
      </w:r>
      <w:r w:rsidR="62859F91" w:rsidRPr="006232C1">
        <w:rPr>
          <w:rFonts w:ascii="Arial" w:hAnsi="Arial" w:cs="Arial"/>
          <w:sz w:val="18"/>
          <w:szCs w:val="18"/>
          <w:lang w:val="cs-CZ" w:eastAsia="en-GB"/>
        </w:rPr>
        <w:t>5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62859F91" w:rsidRPr="006232C1">
        <w:rPr>
          <w:rFonts w:ascii="Arial" w:hAnsi="Arial" w:cs="Arial"/>
          <w:sz w:val="18"/>
          <w:szCs w:val="18"/>
          <w:lang w:val="cs-CZ" w:eastAsia="en-GB"/>
        </w:rPr>
        <w:t>činila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 míra neobsazenosti v České republice </w:t>
      </w:r>
      <w:r w:rsidR="4840CAA3" w:rsidRPr="006232C1">
        <w:rPr>
          <w:rFonts w:ascii="Arial" w:hAnsi="Arial" w:cs="Arial"/>
          <w:sz w:val="18"/>
          <w:szCs w:val="18"/>
          <w:lang w:val="cs-CZ" w:eastAsia="en-GB"/>
        </w:rPr>
        <w:t>4</w:t>
      </w:r>
      <w:r w:rsidR="7FE4A63A" w:rsidRPr="006232C1">
        <w:rPr>
          <w:rFonts w:ascii="Arial" w:hAnsi="Arial" w:cs="Arial"/>
          <w:sz w:val="18"/>
          <w:szCs w:val="18"/>
          <w:lang w:val="cs-CZ" w:eastAsia="en-GB"/>
        </w:rPr>
        <w:t>,</w:t>
      </w:r>
      <w:r w:rsidR="0F8EA3B1" w:rsidRPr="006232C1">
        <w:rPr>
          <w:rFonts w:ascii="Arial" w:hAnsi="Arial" w:cs="Arial"/>
          <w:sz w:val="18"/>
          <w:szCs w:val="18"/>
          <w:lang w:val="cs-CZ" w:eastAsia="en-GB"/>
        </w:rPr>
        <w:t>77</w:t>
      </w:r>
      <w:r w:rsidR="34A614C8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Pr="006232C1">
        <w:rPr>
          <w:rFonts w:ascii="Arial" w:hAnsi="Arial" w:cs="Arial"/>
          <w:sz w:val="18"/>
          <w:szCs w:val="18"/>
          <w:lang w:val="cs-CZ" w:eastAsia="en-GB"/>
        </w:rPr>
        <w:t>%,</w:t>
      </w:r>
      <w:r w:rsidR="1307A2FD" w:rsidRPr="006232C1">
        <w:rPr>
          <w:rFonts w:ascii="Arial" w:hAnsi="Arial" w:cs="Arial"/>
          <w:sz w:val="18"/>
          <w:szCs w:val="18"/>
          <w:lang w:val="cs-CZ" w:eastAsia="en-GB"/>
        </w:rPr>
        <w:t xml:space="preserve"> v meziročním srovná</w:t>
      </w:r>
      <w:r w:rsidR="0E9C2B1B" w:rsidRPr="006232C1">
        <w:rPr>
          <w:rFonts w:ascii="Arial" w:hAnsi="Arial" w:cs="Arial"/>
          <w:sz w:val="18"/>
          <w:szCs w:val="18"/>
          <w:lang w:val="cs-CZ" w:eastAsia="en-GB"/>
        </w:rPr>
        <w:t>ní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 míra neobsazenosti vzrostla o </w:t>
      </w:r>
      <w:r w:rsidR="7FE4A63A" w:rsidRPr="006232C1">
        <w:rPr>
          <w:rFonts w:ascii="Arial" w:hAnsi="Arial" w:cs="Arial"/>
          <w:sz w:val="18"/>
          <w:szCs w:val="18"/>
          <w:lang w:val="cs-CZ" w:eastAsia="en-GB"/>
        </w:rPr>
        <w:t>1</w:t>
      </w:r>
      <w:r w:rsidR="0F8EA3B1" w:rsidRPr="006232C1">
        <w:rPr>
          <w:rFonts w:ascii="Arial" w:hAnsi="Arial" w:cs="Arial"/>
          <w:sz w:val="18"/>
          <w:szCs w:val="18"/>
          <w:lang w:val="cs-CZ" w:eastAsia="en-GB"/>
        </w:rPr>
        <w:t>01</w:t>
      </w:r>
      <w:r w:rsidR="11D8AB98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bazických bodů. Celkově </w:t>
      </w:r>
      <w:r w:rsidR="4DB8F249" w:rsidRPr="006232C1">
        <w:rPr>
          <w:rFonts w:ascii="Arial" w:hAnsi="Arial" w:cs="Arial"/>
          <w:sz w:val="18"/>
          <w:szCs w:val="18"/>
          <w:lang w:val="cs-CZ" w:eastAsia="en-GB"/>
        </w:rPr>
        <w:t xml:space="preserve">bylo na konci </w:t>
      </w:r>
      <w:r w:rsidR="43EA0352" w:rsidRPr="006232C1">
        <w:rPr>
          <w:rFonts w:ascii="Arial" w:hAnsi="Arial" w:cs="Arial"/>
          <w:sz w:val="18"/>
          <w:szCs w:val="18"/>
          <w:lang w:val="cs-CZ" w:eastAsia="en-GB"/>
        </w:rPr>
        <w:t>p</w:t>
      </w:r>
      <w:r w:rsidR="7FE4A63A" w:rsidRPr="006232C1">
        <w:rPr>
          <w:rFonts w:ascii="Arial" w:hAnsi="Arial" w:cs="Arial"/>
          <w:sz w:val="18"/>
          <w:szCs w:val="18"/>
          <w:lang w:val="cs-CZ" w:eastAsia="en-GB"/>
        </w:rPr>
        <w:t>rosince</w:t>
      </w:r>
      <w:r w:rsidR="4DB8F249" w:rsidRPr="006232C1">
        <w:rPr>
          <w:rFonts w:ascii="Arial" w:hAnsi="Arial" w:cs="Arial"/>
          <w:sz w:val="18"/>
          <w:szCs w:val="18"/>
          <w:lang w:val="cs-CZ" w:eastAsia="en-GB"/>
        </w:rPr>
        <w:t xml:space="preserve"> 2025 </w:t>
      </w:r>
      <w:r w:rsidR="733A8501" w:rsidRPr="006232C1">
        <w:rPr>
          <w:rFonts w:ascii="Arial" w:hAnsi="Arial" w:cs="Arial"/>
          <w:sz w:val="18"/>
          <w:szCs w:val="18"/>
          <w:lang w:val="cs-CZ" w:eastAsia="en-GB"/>
        </w:rPr>
        <w:t xml:space="preserve">téměř </w:t>
      </w:r>
      <w:r w:rsidR="7FE4A63A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6</w:t>
      </w:r>
      <w:r w:rsidR="0F8EA3B1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33</w:t>
      </w:r>
      <w:r w:rsidR="62859F91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 xml:space="preserve"> </w:t>
      </w:r>
      <w:r w:rsidR="0F8EA3B1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6</w:t>
      </w:r>
      <w:r w:rsidR="12D5DF5F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0</w:t>
      </w:r>
      <w:r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0 m</w:t>
      </w:r>
      <w:r w:rsidRPr="006232C1">
        <w:rPr>
          <w:rFonts w:ascii="Arial" w:hAnsi="Arial" w:cs="Arial"/>
          <w:color w:val="000000" w:themeColor="text1"/>
          <w:sz w:val="18"/>
          <w:szCs w:val="18"/>
          <w:vertAlign w:val="superscript"/>
          <w:lang w:val="cs-CZ" w:eastAsia="en-GB"/>
        </w:rPr>
        <w:t>2</w:t>
      </w:r>
      <w:r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 xml:space="preserve"> </w:t>
      </w:r>
      <w:r w:rsidRPr="006232C1">
        <w:rPr>
          <w:rFonts w:ascii="Arial" w:hAnsi="Arial" w:cs="Arial"/>
          <w:sz w:val="18"/>
          <w:szCs w:val="18"/>
          <w:lang w:val="cs-CZ" w:eastAsia="en-GB"/>
        </w:rPr>
        <w:t>moderních průmyslových prostor připravených k okamžitému nastěhování. Neobsazenost průmyslových skladových prostor v</w:t>
      </w:r>
      <w:r w:rsidR="73E3F4DD" w:rsidRPr="006232C1">
        <w:rPr>
          <w:rFonts w:ascii="Arial" w:hAnsi="Arial" w:cs="Arial"/>
          <w:sz w:val="18"/>
          <w:szCs w:val="18"/>
          <w:lang w:val="cs-CZ" w:eastAsia="en-GB"/>
        </w:rPr>
        <w:t> Praze a Středočeském kraji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CC9F12F" w:rsidRPr="006232C1">
        <w:rPr>
          <w:rFonts w:ascii="Arial" w:hAnsi="Arial" w:cs="Arial"/>
          <w:sz w:val="18"/>
          <w:szCs w:val="18"/>
          <w:lang w:val="cs-CZ" w:eastAsia="en-GB"/>
        </w:rPr>
        <w:t xml:space="preserve">se dlouhodobě pohybuje pod celostátním průměrem, </w:t>
      </w:r>
      <w:r w:rsidR="73E3F4DD" w:rsidRPr="006232C1">
        <w:rPr>
          <w:rFonts w:ascii="Arial" w:hAnsi="Arial" w:cs="Arial"/>
          <w:sz w:val="18"/>
          <w:szCs w:val="18"/>
          <w:lang w:val="cs-CZ" w:eastAsia="en-GB"/>
        </w:rPr>
        <w:t xml:space="preserve">na konci </w:t>
      </w:r>
      <w:r w:rsidR="7FE4A63A" w:rsidRPr="006232C1">
        <w:rPr>
          <w:rFonts w:ascii="Arial" w:hAnsi="Arial" w:cs="Arial"/>
          <w:sz w:val="18"/>
          <w:szCs w:val="18"/>
          <w:lang w:val="cs-CZ" w:eastAsia="en-GB"/>
        </w:rPr>
        <w:t>4</w:t>
      </w:r>
      <w:r w:rsidR="73E3F4DD" w:rsidRPr="006232C1">
        <w:rPr>
          <w:rFonts w:ascii="Arial" w:hAnsi="Arial" w:cs="Arial"/>
          <w:sz w:val="18"/>
          <w:szCs w:val="18"/>
          <w:lang w:val="cs-CZ" w:eastAsia="en-GB"/>
        </w:rPr>
        <w:t>. čtvrtletí 202</w:t>
      </w:r>
      <w:r w:rsidR="62859F91" w:rsidRPr="006232C1">
        <w:rPr>
          <w:rFonts w:ascii="Arial" w:hAnsi="Arial" w:cs="Arial"/>
          <w:sz w:val="18"/>
          <w:szCs w:val="18"/>
          <w:lang w:val="cs-CZ" w:eastAsia="en-GB"/>
        </w:rPr>
        <w:t>5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73E3F4DD" w:rsidRPr="006232C1">
        <w:rPr>
          <w:rFonts w:ascii="Arial" w:hAnsi="Arial" w:cs="Arial"/>
          <w:sz w:val="18"/>
          <w:szCs w:val="18"/>
          <w:lang w:val="cs-CZ" w:eastAsia="en-GB"/>
        </w:rPr>
        <w:t>dosáhla</w:t>
      </w:r>
      <w:r w:rsidR="329E61D9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1A2562D6" w:rsidRPr="006232C1">
        <w:rPr>
          <w:rFonts w:ascii="Arial" w:hAnsi="Arial" w:cs="Arial"/>
          <w:sz w:val="18"/>
          <w:szCs w:val="18"/>
          <w:lang w:val="cs-CZ" w:eastAsia="en-GB"/>
        </w:rPr>
        <w:t>2</w:t>
      </w:r>
      <w:r w:rsidR="62859F91" w:rsidRPr="006232C1">
        <w:rPr>
          <w:rFonts w:ascii="Arial" w:hAnsi="Arial" w:cs="Arial"/>
          <w:sz w:val="18"/>
          <w:szCs w:val="18"/>
          <w:lang w:val="cs-CZ" w:eastAsia="en-GB"/>
        </w:rPr>
        <w:t>,</w:t>
      </w:r>
      <w:r w:rsidR="20808B11" w:rsidRPr="006232C1">
        <w:rPr>
          <w:rFonts w:ascii="Arial" w:hAnsi="Arial" w:cs="Arial"/>
          <w:sz w:val="18"/>
          <w:szCs w:val="18"/>
          <w:lang w:val="cs-CZ" w:eastAsia="en-GB"/>
        </w:rPr>
        <w:t>6</w:t>
      </w:r>
      <w:r w:rsidR="73E3F4DD" w:rsidRPr="006232C1">
        <w:rPr>
          <w:rFonts w:ascii="Arial" w:hAnsi="Arial" w:cs="Arial"/>
          <w:sz w:val="18"/>
          <w:szCs w:val="18"/>
          <w:lang w:val="cs-CZ" w:eastAsia="en-GB"/>
        </w:rPr>
        <w:t xml:space="preserve"> %</w:t>
      </w:r>
      <w:r w:rsidRPr="006232C1">
        <w:rPr>
          <w:rFonts w:ascii="Arial" w:hAnsi="Arial" w:cs="Arial"/>
          <w:sz w:val="18"/>
          <w:szCs w:val="18"/>
          <w:lang w:val="cs-CZ" w:eastAsia="en-GB"/>
        </w:rPr>
        <w:t>.</w:t>
      </w:r>
      <w:r w:rsidR="20808B11" w:rsidRPr="006232C1">
        <w:rPr>
          <w:rFonts w:ascii="Arial" w:hAnsi="Arial" w:cs="Arial"/>
          <w:sz w:val="18"/>
          <w:szCs w:val="18"/>
          <w:lang w:val="cs-CZ" w:eastAsia="en-GB"/>
        </w:rPr>
        <w:t xml:space="preserve"> Nejvyšší míra neobsazenosti se aktuálně nachází v Moravsko-slezském kraji</w:t>
      </w:r>
      <w:r w:rsidR="07D1BB9F" w:rsidRPr="006232C1">
        <w:rPr>
          <w:rFonts w:ascii="Arial" w:hAnsi="Arial" w:cs="Arial"/>
          <w:sz w:val="18"/>
          <w:szCs w:val="18"/>
          <w:lang w:val="cs-CZ" w:eastAsia="en-GB"/>
        </w:rPr>
        <w:t>, kde míra neobsazenosti dosahuje téměř 14 % (193 600 m</w:t>
      </w:r>
      <w:r w:rsidR="07D1BB9F" w:rsidRPr="006232C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07D1BB9F" w:rsidRPr="006232C1">
        <w:rPr>
          <w:rFonts w:ascii="Arial" w:hAnsi="Arial" w:cs="Arial"/>
          <w:sz w:val="18"/>
          <w:szCs w:val="18"/>
          <w:lang w:val="cs-CZ" w:eastAsia="en-GB"/>
        </w:rPr>
        <w:t>).</w:t>
      </w:r>
    </w:p>
    <w:p w14:paraId="77CE3C52" w14:textId="3B56DFC7" w:rsidR="00F302F5" w:rsidRPr="006232C1" w:rsidRDefault="00C00746" w:rsidP="6E10C278">
      <w:pPr>
        <w:pStyle w:val="Nadpis1"/>
        <w:rPr>
          <w:lang w:val="cs-CZ"/>
        </w:rPr>
      </w:pPr>
      <w:r w:rsidRPr="006232C1">
        <w:rPr>
          <w:lang w:val="cs-CZ"/>
        </w:rPr>
        <w:t>NÁJEMNÉ</w:t>
      </w:r>
    </w:p>
    <w:p w14:paraId="3DED097B" w14:textId="2DA80C4A" w:rsidR="00F302F5" w:rsidRPr="006232C1" w:rsidRDefault="2563F589" w:rsidP="6E10C278">
      <w:pPr>
        <w:jc w:val="both"/>
        <w:outlineLvl w:val="0"/>
        <w:rPr>
          <w:rFonts w:ascii="Arial" w:hAnsi="Arial" w:cs="Arial"/>
          <w:color w:val="FF0000"/>
          <w:sz w:val="18"/>
          <w:szCs w:val="18"/>
          <w:lang w:val="cs-CZ" w:eastAsia="en-GB"/>
        </w:rPr>
      </w:pP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Nejvyšší dosahované nájemné průmyslových a logistických nemovitostí (tzv. prime headline) v České republice </w:t>
      </w:r>
      <w:r w:rsidR="0044227F" w:rsidRPr="006232C1">
        <w:rPr>
          <w:rFonts w:ascii="Arial" w:hAnsi="Arial" w:cs="Arial"/>
          <w:sz w:val="18"/>
          <w:szCs w:val="18"/>
          <w:lang w:val="cs-CZ" w:eastAsia="en-GB"/>
        </w:rPr>
        <w:t xml:space="preserve">bylo </w:t>
      </w:r>
      <w:r w:rsidR="00FA4CC0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 xml:space="preserve">ve </w:t>
      </w:r>
      <w:r w:rsidR="0010023B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4</w:t>
      </w:r>
      <w:r w:rsidR="00473B50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.</w:t>
      </w:r>
      <w:r w:rsidR="62CE82F2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 xml:space="preserve"> </w:t>
      </w:r>
      <w:r w:rsidRPr="006232C1">
        <w:rPr>
          <w:rFonts w:ascii="Arial" w:hAnsi="Arial" w:cs="Arial"/>
          <w:sz w:val="18"/>
          <w:szCs w:val="18"/>
          <w:lang w:val="cs-CZ" w:eastAsia="en-GB"/>
        </w:rPr>
        <w:t>čtvrtletí roku 202</w:t>
      </w:r>
      <w:r w:rsidR="00284020" w:rsidRPr="006232C1">
        <w:rPr>
          <w:rFonts w:ascii="Arial" w:hAnsi="Arial" w:cs="Arial"/>
          <w:sz w:val="18"/>
          <w:szCs w:val="18"/>
          <w:lang w:val="cs-CZ" w:eastAsia="en-GB"/>
        </w:rPr>
        <w:t>5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44227F" w:rsidRPr="006232C1">
        <w:rPr>
          <w:rFonts w:ascii="Arial" w:hAnsi="Arial" w:cs="Arial"/>
          <w:sz w:val="18"/>
          <w:szCs w:val="18"/>
          <w:lang w:val="cs-CZ" w:eastAsia="en-GB"/>
        </w:rPr>
        <w:t>stabilní</w:t>
      </w:r>
      <w:r w:rsidR="00CD0CD6" w:rsidRPr="006232C1">
        <w:rPr>
          <w:rFonts w:ascii="Arial" w:hAnsi="Arial" w:cs="Arial"/>
          <w:sz w:val="18"/>
          <w:szCs w:val="18"/>
          <w:lang w:val="cs-CZ" w:eastAsia="en-GB"/>
        </w:rPr>
        <w:t>, pohybovalo se na</w:t>
      </w:r>
      <w:r w:rsidR="00284020" w:rsidRPr="006232C1">
        <w:rPr>
          <w:rFonts w:ascii="Arial" w:hAnsi="Arial" w:cs="Arial"/>
          <w:sz w:val="18"/>
          <w:szCs w:val="18"/>
          <w:lang w:val="cs-CZ" w:eastAsia="en-GB"/>
        </w:rPr>
        <w:t xml:space="preserve"> úrovni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ED0CBF5" w:rsidRPr="006232C1">
        <w:rPr>
          <w:rFonts w:ascii="Arial" w:hAnsi="Arial" w:cs="Arial"/>
          <w:sz w:val="18"/>
          <w:szCs w:val="18"/>
          <w:lang w:val="cs-CZ" w:eastAsia="en-GB"/>
        </w:rPr>
        <w:t>7</w:t>
      </w:r>
      <w:r w:rsidRPr="006232C1">
        <w:rPr>
          <w:rFonts w:ascii="Arial" w:hAnsi="Arial" w:cs="Arial"/>
          <w:sz w:val="18"/>
          <w:szCs w:val="18"/>
          <w:lang w:val="cs-CZ" w:eastAsia="en-GB"/>
        </w:rPr>
        <w:t>,</w:t>
      </w:r>
      <w:r w:rsidR="00284020" w:rsidRPr="006232C1">
        <w:rPr>
          <w:rFonts w:ascii="Arial" w:hAnsi="Arial" w:cs="Arial"/>
          <w:sz w:val="18"/>
          <w:szCs w:val="18"/>
          <w:lang w:val="cs-CZ" w:eastAsia="en-GB"/>
        </w:rPr>
        <w:t>0</w:t>
      </w:r>
      <w:r w:rsidR="00F02BCE" w:rsidRPr="006232C1">
        <w:rPr>
          <w:rFonts w:ascii="Arial" w:hAnsi="Arial" w:cs="Arial"/>
          <w:sz w:val="18"/>
          <w:szCs w:val="18"/>
          <w:lang w:val="cs-CZ" w:eastAsia="en-GB"/>
        </w:rPr>
        <w:t>0</w:t>
      </w:r>
      <w:r w:rsidR="24EE02F5" w:rsidRPr="006232C1">
        <w:rPr>
          <w:rFonts w:ascii="Arial" w:hAnsi="Arial" w:cs="Arial"/>
          <w:sz w:val="18"/>
          <w:szCs w:val="18"/>
          <w:lang w:val="cs-CZ" w:eastAsia="en-GB"/>
        </w:rPr>
        <w:t>–7,</w:t>
      </w:r>
      <w:r w:rsidR="00284020" w:rsidRPr="006232C1">
        <w:rPr>
          <w:rFonts w:ascii="Arial" w:hAnsi="Arial" w:cs="Arial"/>
          <w:sz w:val="18"/>
          <w:szCs w:val="18"/>
          <w:lang w:val="cs-CZ" w:eastAsia="en-GB"/>
        </w:rPr>
        <w:t>5</w:t>
      </w:r>
      <w:r w:rsidR="24EE02F5" w:rsidRPr="006232C1">
        <w:rPr>
          <w:rFonts w:ascii="Arial" w:hAnsi="Arial" w:cs="Arial"/>
          <w:sz w:val="18"/>
          <w:szCs w:val="18"/>
          <w:lang w:val="cs-CZ" w:eastAsia="en-GB"/>
        </w:rPr>
        <w:t xml:space="preserve">0 </w:t>
      </w:r>
      <w:r w:rsidR="00380B07" w:rsidRPr="006232C1">
        <w:rPr>
          <w:rFonts w:ascii="Arial" w:hAnsi="Arial" w:cs="Arial"/>
          <w:sz w:val="18"/>
          <w:szCs w:val="18"/>
          <w:lang w:val="cs-CZ" w:eastAsia="en-GB"/>
        </w:rPr>
        <w:t>EUR</w:t>
      </w:r>
      <w:r w:rsidRPr="006232C1">
        <w:rPr>
          <w:rFonts w:ascii="Arial" w:hAnsi="Arial" w:cs="Arial"/>
          <w:sz w:val="18"/>
          <w:szCs w:val="18"/>
          <w:lang w:val="cs-CZ" w:eastAsia="en-GB"/>
        </w:rPr>
        <w:t>/m</w:t>
      </w:r>
      <w:r w:rsidRPr="006232C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/měsíc. </w:t>
      </w:r>
      <w:r w:rsidR="23EFAC41" w:rsidRPr="006232C1">
        <w:rPr>
          <w:rFonts w:ascii="Arial" w:hAnsi="Arial" w:cs="Arial"/>
          <w:sz w:val="18"/>
          <w:szCs w:val="18"/>
          <w:lang w:val="cs-CZ" w:eastAsia="en-GB"/>
        </w:rPr>
        <w:t>Ve vybraných lokalitách mimo Prahu</w:t>
      </w:r>
      <w:r w:rsidR="00DC692B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23EFAC41" w:rsidRPr="006232C1">
        <w:rPr>
          <w:rFonts w:ascii="Arial" w:hAnsi="Arial" w:cs="Arial"/>
          <w:sz w:val="18"/>
          <w:szCs w:val="18"/>
          <w:lang w:val="cs-CZ" w:eastAsia="en-GB"/>
        </w:rPr>
        <w:t xml:space="preserve">nájemné </w:t>
      </w:r>
      <w:r w:rsidR="0044227F" w:rsidRPr="006232C1">
        <w:rPr>
          <w:rFonts w:ascii="Arial" w:hAnsi="Arial" w:cs="Arial"/>
          <w:sz w:val="18"/>
          <w:szCs w:val="18"/>
          <w:lang w:val="cs-CZ" w:eastAsia="en-GB"/>
        </w:rPr>
        <w:t>násled</w:t>
      </w:r>
      <w:r w:rsidR="008D67F8" w:rsidRPr="006232C1">
        <w:rPr>
          <w:rFonts w:ascii="Arial" w:hAnsi="Arial" w:cs="Arial"/>
          <w:sz w:val="18"/>
          <w:szCs w:val="18"/>
          <w:lang w:val="cs-CZ" w:eastAsia="en-GB"/>
        </w:rPr>
        <w:t>uje</w:t>
      </w:r>
      <w:r w:rsidR="0044227F" w:rsidRPr="006232C1">
        <w:rPr>
          <w:rFonts w:ascii="Arial" w:hAnsi="Arial" w:cs="Arial"/>
          <w:sz w:val="18"/>
          <w:szCs w:val="18"/>
          <w:lang w:val="cs-CZ" w:eastAsia="en-GB"/>
        </w:rPr>
        <w:t xml:space="preserve"> podobný</w:t>
      </w:r>
      <w:r w:rsidR="0008371D" w:rsidRPr="006232C1">
        <w:rPr>
          <w:rFonts w:ascii="Arial" w:hAnsi="Arial" w:cs="Arial"/>
          <w:sz w:val="18"/>
          <w:szCs w:val="18"/>
          <w:lang w:val="cs-CZ" w:eastAsia="en-GB"/>
        </w:rPr>
        <w:t xml:space="preserve"> vývoj, momentálně </w:t>
      </w:r>
      <w:r w:rsidR="00DC692B" w:rsidRPr="006232C1">
        <w:rPr>
          <w:rFonts w:ascii="Arial" w:hAnsi="Arial" w:cs="Arial"/>
          <w:sz w:val="18"/>
          <w:szCs w:val="18"/>
          <w:lang w:val="cs-CZ" w:eastAsia="en-GB"/>
        </w:rPr>
        <w:t>na úrovni</w:t>
      </w:r>
      <w:r w:rsidR="170B316F" w:rsidRPr="006232C1">
        <w:rPr>
          <w:rFonts w:ascii="Arial" w:hAnsi="Arial" w:cs="Arial"/>
          <w:sz w:val="18"/>
          <w:szCs w:val="18"/>
          <w:lang w:val="cs-CZ" w:eastAsia="en-GB"/>
        </w:rPr>
        <w:t xml:space="preserve"> okolo</w:t>
      </w:r>
      <w:r w:rsidR="23EFAC41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DC692B" w:rsidRPr="006232C1">
        <w:rPr>
          <w:rFonts w:ascii="Arial" w:hAnsi="Arial" w:cs="Arial"/>
          <w:sz w:val="18"/>
          <w:szCs w:val="18"/>
          <w:lang w:val="cs-CZ" w:eastAsia="en-GB"/>
        </w:rPr>
        <w:t>5,</w:t>
      </w:r>
      <w:r w:rsidR="007D444F" w:rsidRPr="006232C1">
        <w:rPr>
          <w:rFonts w:ascii="Arial" w:hAnsi="Arial" w:cs="Arial"/>
          <w:sz w:val="18"/>
          <w:szCs w:val="18"/>
          <w:lang w:val="cs-CZ" w:eastAsia="en-GB"/>
        </w:rPr>
        <w:t>6</w:t>
      </w:r>
      <w:r w:rsidR="0008371D" w:rsidRPr="006232C1">
        <w:rPr>
          <w:rFonts w:ascii="Arial" w:hAnsi="Arial" w:cs="Arial"/>
          <w:sz w:val="18"/>
          <w:szCs w:val="18"/>
          <w:lang w:val="cs-CZ" w:eastAsia="en-GB"/>
        </w:rPr>
        <w:t>0</w:t>
      </w:r>
      <w:r w:rsidR="00DC692B" w:rsidRPr="006232C1">
        <w:rPr>
          <w:rFonts w:ascii="Arial" w:hAnsi="Arial" w:cs="Arial"/>
          <w:sz w:val="18"/>
          <w:szCs w:val="18"/>
          <w:lang w:val="cs-CZ" w:eastAsia="en-GB"/>
        </w:rPr>
        <w:t>–</w:t>
      </w:r>
      <w:r w:rsidR="23EFAC41" w:rsidRPr="006232C1">
        <w:rPr>
          <w:rFonts w:ascii="Arial" w:hAnsi="Arial" w:cs="Arial"/>
          <w:sz w:val="18"/>
          <w:szCs w:val="18"/>
          <w:lang w:val="cs-CZ" w:eastAsia="en-GB"/>
        </w:rPr>
        <w:t>6,</w:t>
      </w:r>
      <w:r w:rsidR="0012741C" w:rsidRPr="006232C1">
        <w:rPr>
          <w:rFonts w:ascii="Arial" w:hAnsi="Arial" w:cs="Arial"/>
          <w:sz w:val="18"/>
          <w:szCs w:val="18"/>
          <w:lang w:val="cs-CZ" w:eastAsia="en-GB"/>
        </w:rPr>
        <w:t>6</w:t>
      </w:r>
      <w:r w:rsidR="23EFAC41" w:rsidRPr="006232C1">
        <w:rPr>
          <w:rFonts w:ascii="Arial" w:hAnsi="Arial" w:cs="Arial"/>
          <w:sz w:val="18"/>
          <w:szCs w:val="18"/>
          <w:lang w:val="cs-CZ" w:eastAsia="en-GB"/>
        </w:rPr>
        <w:t xml:space="preserve">0 </w:t>
      </w:r>
      <w:r w:rsidR="00380B07" w:rsidRPr="006232C1">
        <w:rPr>
          <w:rFonts w:ascii="Arial" w:hAnsi="Arial" w:cs="Arial"/>
          <w:sz w:val="18"/>
          <w:szCs w:val="18"/>
          <w:lang w:val="cs-CZ" w:eastAsia="en-GB"/>
        </w:rPr>
        <w:t>EUR</w:t>
      </w:r>
      <w:r w:rsidR="23EFAC41" w:rsidRPr="006232C1">
        <w:rPr>
          <w:rFonts w:ascii="Arial" w:hAnsi="Arial" w:cs="Arial"/>
          <w:sz w:val="18"/>
          <w:szCs w:val="18"/>
          <w:lang w:val="cs-CZ" w:eastAsia="en-GB"/>
        </w:rPr>
        <w:t>/m</w:t>
      </w:r>
      <w:r w:rsidR="23EFAC41" w:rsidRPr="006232C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23EFAC41" w:rsidRPr="006232C1">
        <w:rPr>
          <w:rFonts w:ascii="Arial" w:hAnsi="Arial" w:cs="Arial"/>
          <w:sz w:val="18"/>
          <w:szCs w:val="18"/>
          <w:lang w:val="cs-CZ" w:eastAsia="en-GB"/>
        </w:rPr>
        <w:t>/měsíc.</w:t>
      </w:r>
      <w:r w:rsidR="48F3677B" w:rsidRPr="006232C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Výše nájemného za kancelářské vestavky </w:t>
      </w:r>
      <w:r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dosahuje </w:t>
      </w:r>
      <w:r w:rsidR="6AA87B1C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9</w:t>
      </w:r>
      <w:r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,50–</w:t>
      </w:r>
      <w:r w:rsidR="4E08FE4F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12</w:t>
      </w:r>
      <w:r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,</w:t>
      </w:r>
      <w:r w:rsidR="1427FB35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5</w:t>
      </w:r>
      <w:r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0 </w:t>
      </w:r>
      <w:r w:rsidR="00380B07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EUR</w:t>
      </w:r>
      <w:r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/m</w:t>
      </w:r>
      <w:r w:rsidRPr="006232C1">
        <w:rPr>
          <w:rFonts w:ascii="Arial" w:hAnsi="Arial" w:cs="Arial"/>
          <w:color w:val="000000" w:themeColor="text1"/>
          <w:sz w:val="18"/>
          <w:szCs w:val="18"/>
          <w:vertAlign w:val="superscript"/>
          <w:lang w:val="cs-CZ" w:eastAsia="en-GB"/>
        </w:rPr>
        <w:t>2</w:t>
      </w:r>
      <w:r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/měsíc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. Obvyklá výše servisních poplatků se pohybuje mezi </w:t>
      </w:r>
      <w:r w:rsidR="00A64EC6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0,</w:t>
      </w:r>
      <w:r w:rsidR="00DC692B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7</w:t>
      </w:r>
      <w:r w:rsidR="52CF0724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5</w:t>
      </w:r>
      <w:r w:rsidR="008C22F6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–</w:t>
      </w:r>
      <w:r w:rsidR="1F2298DF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1</w:t>
      </w:r>
      <w:r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,</w:t>
      </w:r>
      <w:r w:rsidR="2BA25DAB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00</w:t>
      </w:r>
      <w:r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 xml:space="preserve"> </w:t>
      </w:r>
      <w:r w:rsidR="00380B07"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EUR</w:t>
      </w:r>
      <w:r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/m</w:t>
      </w:r>
      <w:r w:rsidRPr="006232C1">
        <w:rPr>
          <w:rFonts w:ascii="Arial" w:hAnsi="Arial" w:cs="Arial"/>
          <w:color w:val="000000" w:themeColor="text1"/>
          <w:sz w:val="18"/>
          <w:szCs w:val="18"/>
          <w:vertAlign w:val="superscript"/>
          <w:lang w:val="cs-CZ" w:eastAsia="en-GB"/>
        </w:rPr>
        <w:t>2</w:t>
      </w:r>
      <w:r w:rsidRPr="006232C1">
        <w:rPr>
          <w:rFonts w:ascii="Arial" w:hAnsi="Arial" w:cs="Arial"/>
          <w:color w:val="000000" w:themeColor="text1"/>
          <w:sz w:val="18"/>
          <w:szCs w:val="18"/>
          <w:lang w:val="cs-CZ" w:eastAsia="en-GB"/>
        </w:rPr>
        <w:t>/měsíc.</w:t>
      </w:r>
    </w:p>
    <w:p w14:paraId="6A9A9A92" w14:textId="0E9EBC23" w:rsidR="7C401E57" w:rsidRPr="006232C1" w:rsidRDefault="7C401E57" w:rsidP="7C401E57">
      <w:pPr>
        <w:jc w:val="both"/>
        <w:outlineLvl w:val="0"/>
        <w:rPr>
          <w:color w:val="FF0000"/>
          <w:sz w:val="18"/>
          <w:szCs w:val="18"/>
          <w:lang w:val="cs-CZ" w:eastAsia="en-GB"/>
        </w:rPr>
      </w:pPr>
    </w:p>
    <w:p w14:paraId="3DB0D03C" w14:textId="0F470F51" w:rsidR="2DC66A12" w:rsidRPr="006232C1" w:rsidRDefault="2DC66A12" w:rsidP="2DC66A12">
      <w:pPr>
        <w:jc w:val="both"/>
        <w:outlineLvl w:val="0"/>
        <w:rPr>
          <w:sz w:val="18"/>
          <w:szCs w:val="18"/>
          <w:lang w:val="cs-CZ" w:eastAsia="en-GB"/>
        </w:rPr>
      </w:pPr>
    </w:p>
    <w:p w14:paraId="58B37660" w14:textId="02FF594C" w:rsidR="00FC7515" w:rsidRPr="006232C1" w:rsidRDefault="00FC7515" w:rsidP="00FF1B55">
      <w:pPr>
        <w:pStyle w:val="Nadpis1"/>
        <w:pageBreakBefore/>
        <w:rPr>
          <w:lang w:val="cs-CZ"/>
        </w:rPr>
      </w:pPr>
      <w:r w:rsidRPr="006232C1">
        <w:rPr>
          <w:lang w:val="cs-CZ"/>
        </w:rPr>
        <w:lastRenderedPageBreak/>
        <w:t>Industrial Research Foru</w:t>
      </w:r>
      <w:r w:rsidR="002C1993" w:rsidRPr="006232C1">
        <w:rPr>
          <w:lang w:val="cs-CZ"/>
        </w:rPr>
        <w:t>m</w:t>
      </w:r>
    </w:p>
    <w:p w14:paraId="40DAF1EE" w14:textId="64E428C0" w:rsidR="00F302F5" w:rsidRPr="006232C1" w:rsidRDefault="00FC7515" w:rsidP="7C401E57">
      <w:pPr>
        <w:spacing w:before="480" w:line="259" w:lineRule="auto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Industrial Research Forum bylo založeno v roce 2010 s cílem poskytovat co možná nejúplnější, nejpřesnější a nejtransparentnější data o vývoji českého trhu se skladovými a výrobními nemovitostmi. Členové Industrial Research Fora, společnosti CBRE, Colliers, Cushman &amp; Wakefield a </w:t>
      </w:r>
      <w:r w:rsidR="00E64821" w:rsidRPr="006232C1">
        <w:rPr>
          <w:rFonts w:ascii="Arial" w:hAnsi="Arial" w:cs="Arial"/>
          <w:sz w:val="18"/>
          <w:szCs w:val="18"/>
          <w:lang w:val="cs-CZ" w:eastAsia="en-GB"/>
        </w:rPr>
        <w:t>iO Partners</w:t>
      </w:r>
      <w:r w:rsidRPr="006232C1">
        <w:rPr>
          <w:rFonts w:ascii="Arial" w:hAnsi="Arial" w:cs="Arial"/>
          <w:sz w:val="18"/>
          <w:szCs w:val="18"/>
          <w:lang w:val="cs-CZ" w:eastAsia="en-GB"/>
        </w:rPr>
        <w:t>, sdílejí základní informace o vývoji trhu a věří, že založení Industrial Research Fora přispěje ke</w:t>
      </w:r>
      <w:r w:rsidR="008C6CE1">
        <w:rPr>
          <w:rFonts w:ascii="Arial" w:hAnsi="Arial" w:cs="Arial"/>
          <w:sz w:val="18"/>
          <w:szCs w:val="18"/>
          <w:lang w:val="cs-CZ" w:eastAsia="en-GB"/>
        </w:rPr>
        <w:t> </w:t>
      </w:r>
      <w:r w:rsidRPr="006232C1">
        <w:rPr>
          <w:rFonts w:ascii="Arial" w:hAnsi="Arial" w:cs="Arial"/>
          <w:sz w:val="18"/>
          <w:szCs w:val="18"/>
          <w:lang w:val="cs-CZ" w:eastAsia="en-GB"/>
        </w:rPr>
        <w:t>zlepšení transparentnosti</w:t>
      </w:r>
      <w:r w:rsidR="0080075D">
        <w:rPr>
          <w:rFonts w:ascii="Arial" w:hAnsi="Arial" w:cs="Arial"/>
          <w:sz w:val="18"/>
          <w:szCs w:val="18"/>
          <w:lang w:val="cs-CZ" w:eastAsia="en-GB"/>
        </w:rPr>
        <w:t xml:space="preserve"> na</w:t>
      </w:r>
      <w:r w:rsidRPr="006232C1">
        <w:rPr>
          <w:rFonts w:ascii="Arial" w:hAnsi="Arial" w:cs="Arial"/>
          <w:sz w:val="18"/>
          <w:szCs w:val="18"/>
          <w:lang w:val="cs-CZ" w:eastAsia="en-GB"/>
        </w:rPr>
        <w:t xml:space="preserve"> trhu.</w:t>
      </w:r>
      <w:bookmarkStart w:id="0" w:name="_Hlk46404323"/>
    </w:p>
    <w:bookmarkEnd w:id="0"/>
    <w:p w14:paraId="30F8BEAD" w14:textId="5C533659" w:rsidR="00F302F5" w:rsidRPr="006232C1" w:rsidRDefault="00B57C6F" w:rsidP="007E1A3F">
      <w:pPr>
        <w:spacing w:before="480"/>
        <w:jc w:val="center"/>
        <w:outlineLvl w:val="0"/>
        <w:rPr>
          <w:rFonts w:ascii="Arial" w:hAnsi="Arial" w:cs="Arial"/>
          <w:b/>
          <w:color w:val="000000"/>
          <w:sz w:val="18"/>
          <w:szCs w:val="18"/>
          <w:lang w:val="cs-CZ"/>
        </w:rPr>
      </w:pPr>
      <w:r w:rsidRPr="006232C1">
        <w:rPr>
          <w:rFonts w:ascii="Arial" w:hAnsi="Arial" w:cs="Arial"/>
          <w:b/>
          <w:lang w:val="cs-CZ"/>
        </w:rPr>
        <w:t>Pro další informace kontaktujte členy</w:t>
      </w:r>
      <w:r w:rsidRPr="006232C1">
        <w:rPr>
          <w:rFonts w:ascii="Arial" w:hAnsi="Arial" w:cs="Arial"/>
          <w:b/>
          <w:color w:val="000000"/>
          <w:sz w:val="18"/>
          <w:szCs w:val="18"/>
          <w:lang w:val="cs-CZ"/>
        </w:rPr>
        <w:t xml:space="preserve"> </w:t>
      </w:r>
      <w:r w:rsidRPr="006232C1">
        <w:rPr>
          <w:rFonts w:ascii="Arial" w:hAnsi="Arial" w:cs="Arial"/>
          <w:b/>
          <w:lang w:val="cs-CZ"/>
        </w:rPr>
        <w:t>Industrial Research Forum</w:t>
      </w:r>
      <w:r w:rsidRPr="006232C1">
        <w:rPr>
          <w:rFonts w:ascii="Arial" w:hAnsi="Arial" w:cs="Arial"/>
          <w:b/>
          <w:color w:val="000000"/>
          <w:sz w:val="18"/>
          <w:szCs w:val="18"/>
          <w:lang w:val="cs-CZ"/>
        </w:rPr>
        <w:t>:</w:t>
      </w:r>
    </w:p>
    <w:p w14:paraId="11C6E7A9" w14:textId="603FA3FE" w:rsidR="003F3781" w:rsidRPr="006232C1" w:rsidRDefault="003F3781" w:rsidP="007E1A3F">
      <w:pPr>
        <w:spacing w:before="480"/>
        <w:jc w:val="center"/>
        <w:outlineLvl w:val="0"/>
        <w:rPr>
          <w:rFonts w:ascii="Arial" w:hAnsi="Arial" w:cs="Arial"/>
          <w:b/>
          <w:color w:val="000000"/>
          <w:sz w:val="18"/>
          <w:szCs w:val="18"/>
          <w:lang w:val="cs-CZ"/>
        </w:rPr>
      </w:pPr>
    </w:p>
    <w:p w14:paraId="32F17625" w14:textId="10684186" w:rsidR="00C2477D" w:rsidRPr="006232C1" w:rsidRDefault="00341C15" w:rsidP="00B57C6F">
      <w:pPr>
        <w:spacing w:before="240"/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546841">
        <w:rPr>
          <w:rFonts w:cs="Arial"/>
          <w:b/>
          <w:noProof/>
          <w:sz w:val="16"/>
          <w:szCs w:val="16"/>
          <w:lang w:val="cs-C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AA658DF" wp14:editId="2AAC166A">
                <wp:simplePos x="0" y="0"/>
                <wp:positionH relativeFrom="margin">
                  <wp:posOffset>0</wp:posOffset>
                </wp:positionH>
                <wp:positionV relativeFrom="paragraph">
                  <wp:posOffset>12700</wp:posOffset>
                </wp:positionV>
                <wp:extent cx="1533525" cy="560705"/>
                <wp:effectExtent l="0" t="0" r="28575" b="1079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D3855" w14:textId="77777777" w:rsidR="00341C15" w:rsidRPr="00AB284A" w:rsidRDefault="00341C15" w:rsidP="00341C15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</w:pPr>
                            <w:bookmarkStart w:id="1" w:name="_Hlk55284178"/>
                            <w:bookmarkStart w:id="2" w:name="_Hlk55284179"/>
                            <w:r w:rsidRPr="00AB284A"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  <w:t>CB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  <w:t>RE</w:t>
                            </w:r>
                            <w:r w:rsidRPr="00AB284A"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  <w:t>:</w:t>
                            </w:r>
                          </w:p>
                          <w:p w14:paraId="4726CDC0" w14:textId="77777777" w:rsidR="00341C15" w:rsidRDefault="00341C15" w:rsidP="00341C15">
                            <w:pPr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  <w:t>Ivana Procházková</w:t>
                            </w:r>
                          </w:p>
                          <w:p w14:paraId="36B0136B" w14:textId="77777777" w:rsidR="00341C15" w:rsidRPr="003F14DF" w:rsidRDefault="00341C15" w:rsidP="00341C15">
                            <w:pPr>
                              <w:rPr>
                                <w:lang w:val="fr-FR"/>
                              </w:rPr>
                            </w:pPr>
                            <w:r w:rsidRPr="00810AFD"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  <w:t>+420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  <w:t> </w:t>
                            </w:r>
                            <w:bookmarkEnd w:id="1"/>
                            <w:bookmarkEnd w:id="2"/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  <w:t>771 288 023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658D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1pt;width:120.75pt;height:44.1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">
                <v:textbox>
                  <w:txbxContent>
                    <w:p w14:paraId="05BD3855" w14:textId="77777777" w:rsidR="00341C15" w:rsidRPr="00AB284A" w:rsidRDefault="00341C15" w:rsidP="00341C15">
                      <w:pPr>
                        <w:rPr>
                          <w:rFonts w:cs="Arial"/>
                          <w:b/>
                          <w:sz w:val="18"/>
                          <w:szCs w:val="18"/>
                          <w:lang w:val="cs-CZ"/>
                        </w:rPr>
                      </w:pPr>
                      <w:bookmarkStart w:id="3" w:name="_Hlk55284178"/>
                      <w:bookmarkStart w:id="4" w:name="_Hlk55284179"/>
                      <w:r w:rsidRPr="00AB284A">
                        <w:rPr>
                          <w:rFonts w:cs="Arial"/>
                          <w:b/>
                          <w:sz w:val="18"/>
                          <w:szCs w:val="18"/>
                          <w:lang w:val="cs-CZ"/>
                        </w:rPr>
                        <w:t>CB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  <w:lang w:val="cs-CZ"/>
                        </w:rPr>
                        <w:t>RE</w:t>
                      </w:r>
                      <w:r w:rsidRPr="00AB284A">
                        <w:rPr>
                          <w:rFonts w:cs="Arial"/>
                          <w:b/>
                          <w:sz w:val="18"/>
                          <w:szCs w:val="18"/>
                          <w:lang w:val="cs-CZ"/>
                        </w:rPr>
                        <w:t>:</w:t>
                      </w:r>
                    </w:p>
                    <w:p w14:paraId="4726CDC0" w14:textId="77777777" w:rsidR="00341C15" w:rsidRDefault="00341C15" w:rsidP="00341C15">
                      <w:pPr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  <w:t>Ivana Procházková</w:t>
                      </w:r>
                    </w:p>
                    <w:p w14:paraId="36B0136B" w14:textId="77777777" w:rsidR="00341C15" w:rsidRPr="003F14DF" w:rsidRDefault="00341C15" w:rsidP="00341C15">
                      <w:pPr>
                        <w:rPr>
                          <w:lang w:val="fr-FR"/>
                        </w:rPr>
                      </w:pPr>
                      <w:r w:rsidRPr="00810AFD"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  <w:t>+420</w:t>
                      </w:r>
                      <w:r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  <w:t> </w:t>
                      </w:r>
                      <w:bookmarkEnd w:id="3"/>
                      <w:bookmarkEnd w:id="4"/>
                      <w:r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  <w:t>771 288 023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6841">
        <w:rPr>
          <w:rFonts w:cs="Arial"/>
          <w:b/>
          <w:noProof/>
          <w:sz w:val="16"/>
          <w:szCs w:val="16"/>
          <w:lang w:val="cs-CZ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6E4AB37" wp14:editId="2D891421">
                <wp:simplePos x="0" y="0"/>
                <wp:positionH relativeFrom="column">
                  <wp:posOffset>4985385</wp:posOffset>
                </wp:positionH>
                <wp:positionV relativeFrom="paragraph">
                  <wp:posOffset>0</wp:posOffset>
                </wp:positionV>
                <wp:extent cx="1533525" cy="560705"/>
                <wp:effectExtent l="0" t="0" r="28575" b="107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DCBFA" w14:textId="77777777" w:rsidR="00341C15" w:rsidRDefault="00341C15" w:rsidP="00341C15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  <w:t>iO Partners</w:t>
                            </w:r>
                          </w:p>
                          <w:p w14:paraId="6FB7108E" w14:textId="77777777" w:rsidR="00341C15" w:rsidRPr="00F22412" w:rsidRDefault="00341C15" w:rsidP="00341C15">
                            <w:pPr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  <w:t>Natália Pekárová</w:t>
                            </w:r>
                          </w:p>
                          <w:p w14:paraId="5D031683" w14:textId="77777777" w:rsidR="00341C15" w:rsidRPr="00B5342D" w:rsidRDefault="00341C15" w:rsidP="00341C15">
                            <w:pPr>
                              <w:rPr>
                                <w:szCs w:val="18"/>
                                <w:lang w:val="de-DE"/>
                              </w:rPr>
                            </w:pPr>
                            <w:r w:rsidRPr="00F22412"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  <w:t>+420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  <w:t> 724 879 065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4AB37" id="Text Box 2" o:spid="_x0000_s1027" type="#_x0000_t202" style="position:absolute;left:0;text-align:left;margin-left:392.55pt;margin-top:0;width:120.75pt;height:44.1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">
                <v:textbox>
                  <w:txbxContent>
                    <w:p w14:paraId="5AEDCBFA" w14:textId="77777777" w:rsidR="00341C15" w:rsidRDefault="00341C15" w:rsidP="00341C15">
                      <w:pPr>
                        <w:rPr>
                          <w:rFonts w:cs="Arial"/>
                          <w:b/>
                          <w:sz w:val="18"/>
                          <w:szCs w:val="18"/>
                          <w:lang w:val="cs-CZ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  <w:lang w:val="cs-CZ"/>
                        </w:rPr>
                        <w:t>iO Partners</w:t>
                      </w:r>
                    </w:p>
                    <w:p w14:paraId="6FB7108E" w14:textId="77777777" w:rsidR="00341C15" w:rsidRPr="00F22412" w:rsidRDefault="00341C15" w:rsidP="00341C15">
                      <w:pPr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  <w:t>Natália Pekárová</w:t>
                      </w:r>
                    </w:p>
                    <w:p w14:paraId="5D031683" w14:textId="77777777" w:rsidR="00341C15" w:rsidRPr="00B5342D" w:rsidRDefault="00341C15" w:rsidP="00341C15">
                      <w:pPr>
                        <w:rPr>
                          <w:szCs w:val="18"/>
                          <w:lang w:val="de-DE"/>
                        </w:rPr>
                      </w:pPr>
                      <w:r w:rsidRPr="00F22412"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  <w:t>+420</w:t>
                      </w:r>
                      <w:r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  <w:t> 724 879 065</w:t>
                      </w:r>
                    </w:p>
                  </w:txbxContent>
                </v:textbox>
              </v:shape>
            </w:pict>
          </mc:Fallback>
        </mc:AlternateContent>
      </w:r>
      <w:r w:rsidRPr="00546841">
        <w:rPr>
          <w:rFonts w:cs="Arial"/>
          <w:b/>
          <w:noProof/>
          <w:sz w:val="16"/>
          <w:szCs w:val="16"/>
          <w:lang w:val="cs-CZ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ED603D6" wp14:editId="735E1E60">
                <wp:simplePos x="0" y="0"/>
                <wp:positionH relativeFrom="column">
                  <wp:posOffset>1671320</wp:posOffset>
                </wp:positionH>
                <wp:positionV relativeFrom="paragraph">
                  <wp:posOffset>12700</wp:posOffset>
                </wp:positionV>
                <wp:extent cx="1533525" cy="560705"/>
                <wp:effectExtent l="0" t="0" r="28575" b="1079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11414" w14:textId="77777777" w:rsidR="00341C15" w:rsidRPr="00AB284A" w:rsidRDefault="00341C15" w:rsidP="00341C15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  <w:t>Colliers</w:t>
                            </w:r>
                            <w:r w:rsidRPr="00AB284A"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  <w:t>:</w:t>
                            </w:r>
                          </w:p>
                          <w:p w14:paraId="49CC02E1" w14:textId="77777777" w:rsidR="00341C15" w:rsidRPr="00546841" w:rsidRDefault="00341C15" w:rsidP="00341C15">
                            <w:pPr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546841"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  <w:t>Helena Tabakovová</w:t>
                            </w:r>
                          </w:p>
                          <w:p w14:paraId="329753BF" w14:textId="77777777" w:rsidR="00341C15" w:rsidRDefault="00341C15" w:rsidP="00341C15">
                            <w:pPr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546841"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  <w:t>+420 </w:t>
                            </w:r>
                            <w:r w:rsidRPr="00546841">
                              <w:rPr>
                                <w:rFonts w:cs="Arial"/>
                                <w:sz w:val="18"/>
                                <w:szCs w:val="18"/>
                              </w:rPr>
                              <w:t>725 388 554</w:t>
                            </w:r>
                          </w:p>
                          <w:p w14:paraId="72749057" w14:textId="77777777" w:rsidR="00341C15" w:rsidRDefault="00341C15" w:rsidP="00341C15">
                            <w:pPr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</w:pPr>
                          </w:p>
                          <w:p w14:paraId="7CD23E28" w14:textId="77777777" w:rsidR="00341C15" w:rsidRPr="00BE5096" w:rsidRDefault="00341C15" w:rsidP="00341C15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603D6" id="Text Box 11" o:spid="_x0000_s1028" type="#_x0000_t202" style="position:absolute;left:0;text-align:left;margin-left:131.6pt;margin-top:1pt;width:120.75pt;height:44.1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">
                <v:textbox>
                  <w:txbxContent>
                    <w:p w14:paraId="04E11414" w14:textId="77777777" w:rsidR="00341C15" w:rsidRPr="00AB284A" w:rsidRDefault="00341C15" w:rsidP="00341C15">
                      <w:pPr>
                        <w:rPr>
                          <w:rFonts w:cs="Arial"/>
                          <w:b/>
                          <w:sz w:val="18"/>
                          <w:szCs w:val="18"/>
                          <w:lang w:val="cs-CZ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  <w:lang w:val="cs-CZ"/>
                        </w:rPr>
                        <w:t>Colliers</w:t>
                      </w:r>
                      <w:r w:rsidRPr="00AB284A">
                        <w:rPr>
                          <w:rFonts w:cs="Arial"/>
                          <w:b/>
                          <w:sz w:val="18"/>
                          <w:szCs w:val="18"/>
                          <w:lang w:val="cs-CZ"/>
                        </w:rPr>
                        <w:t>:</w:t>
                      </w:r>
                    </w:p>
                    <w:p w14:paraId="49CC02E1" w14:textId="77777777" w:rsidR="00341C15" w:rsidRPr="00546841" w:rsidRDefault="00341C15" w:rsidP="00341C15">
                      <w:pPr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</w:pPr>
                      <w:r w:rsidRPr="00546841"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  <w:t>Helena Tabakovová</w:t>
                      </w:r>
                    </w:p>
                    <w:p w14:paraId="329753BF" w14:textId="77777777" w:rsidR="00341C15" w:rsidRDefault="00341C15" w:rsidP="00341C15">
                      <w:pPr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</w:pPr>
                      <w:r w:rsidRPr="00546841"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  <w:t>+420 </w:t>
                      </w:r>
                      <w:r w:rsidRPr="00546841">
                        <w:rPr>
                          <w:rFonts w:cs="Arial"/>
                          <w:sz w:val="18"/>
                          <w:szCs w:val="18"/>
                        </w:rPr>
                        <w:t>725 388 554</w:t>
                      </w:r>
                    </w:p>
                    <w:p w14:paraId="72749057" w14:textId="77777777" w:rsidR="00341C15" w:rsidRDefault="00341C15" w:rsidP="00341C15">
                      <w:pPr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</w:pPr>
                    </w:p>
                    <w:p w14:paraId="7CD23E28" w14:textId="77777777" w:rsidR="00341C15" w:rsidRPr="00BE5096" w:rsidRDefault="00341C15" w:rsidP="00341C15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6841">
        <w:rPr>
          <w:rFonts w:cs="Arial"/>
          <w:b/>
          <w:noProof/>
          <w:sz w:val="16"/>
          <w:szCs w:val="16"/>
          <w:lang w:val="cs-CZ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CC04FF8" wp14:editId="78C8CA1C">
                <wp:simplePos x="0" y="0"/>
                <wp:positionH relativeFrom="column">
                  <wp:posOffset>3316605</wp:posOffset>
                </wp:positionH>
                <wp:positionV relativeFrom="paragraph">
                  <wp:posOffset>0</wp:posOffset>
                </wp:positionV>
                <wp:extent cx="1533525" cy="560705"/>
                <wp:effectExtent l="0" t="0" r="28575" b="1079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30190" w14:textId="77777777" w:rsidR="00341C15" w:rsidRPr="008C4EBE" w:rsidRDefault="00341C15" w:rsidP="00341C15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8C4EBE"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  <w:t>Cushman &amp; Wakefield</w:t>
                            </w:r>
                          </w:p>
                          <w:p w14:paraId="719FCD79" w14:textId="77777777" w:rsidR="00341C15" w:rsidRDefault="00341C15" w:rsidP="00341C15">
                            <w:pPr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</w:pPr>
                            <w:bookmarkStart w:id="5" w:name="_Hlk14187036"/>
                            <w:bookmarkStart w:id="6" w:name="_Hlk14187037"/>
                            <w:r w:rsidRPr="003671CE"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  <w:t>artina Pavlíková</w:t>
                            </w:r>
                          </w:p>
                          <w:bookmarkEnd w:id="5"/>
                          <w:bookmarkEnd w:id="6"/>
                          <w:p w14:paraId="1A9A84D5" w14:textId="77777777" w:rsidR="00341C15" w:rsidRPr="003F14DF" w:rsidRDefault="00341C15" w:rsidP="00341C15">
                            <w:pPr>
                              <w:rPr>
                                <w:lang w:val="fr-FR"/>
                              </w:rPr>
                            </w:pPr>
                            <w:r w:rsidRPr="004502F1"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  <w:t>+420 736 606 905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4FF8" id="Text Box 10" o:spid="_x0000_s1029" type="#_x0000_t202" style="position:absolute;left:0;text-align:left;margin-left:261.15pt;margin-top:0;width:120.75pt;height:44.1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">
                <v:textbox>
                  <w:txbxContent>
                    <w:p w14:paraId="3C430190" w14:textId="77777777" w:rsidR="00341C15" w:rsidRPr="008C4EBE" w:rsidRDefault="00341C15" w:rsidP="00341C15">
                      <w:pPr>
                        <w:rPr>
                          <w:rFonts w:cs="Arial"/>
                          <w:b/>
                          <w:sz w:val="18"/>
                          <w:szCs w:val="18"/>
                          <w:lang w:val="cs-CZ"/>
                        </w:rPr>
                      </w:pPr>
                      <w:r w:rsidRPr="008C4EBE">
                        <w:rPr>
                          <w:rFonts w:cs="Arial"/>
                          <w:b/>
                          <w:sz w:val="18"/>
                          <w:szCs w:val="18"/>
                          <w:lang w:val="cs-CZ"/>
                        </w:rPr>
                        <w:t>Cushman &amp; Wakefield</w:t>
                      </w:r>
                    </w:p>
                    <w:p w14:paraId="719FCD79" w14:textId="77777777" w:rsidR="00341C15" w:rsidRDefault="00341C15" w:rsidP="00341C15">
                      <w:pPr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</w:pPr>
                      <w:bookmarkStart w:id="7" w:name="_Hlk14187036"/>
                      <w:bookmarkStart w:id="8" w:name="_Hlk14187037"/>
                      <w:r w:rsidRPr="003671CE"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  <w:t>M</w:t>
                      </w:r>
                      <w:r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  <w:t>artina Pavlíková</w:t>
                      </w:r>
                    </w:p>
                    <w:bookmarkEnd w:id="7"/>
                    <w:bookmarkEnd w:id="8"/>
                    <w:p w14:paraId="1A9A84D5" w14:textId="77777777" w:rsidR="00341C15" w:rsidRPr="003F14DF" w:rsidRDefault="00341C15" w:rsidP="00341C15">
                      <w:pPr>
                        <w:rPr>
                          <w:lang w:val="fr-FR"/>
                        </w:rPr>
                      </w:pPr>
                      <w:r w:rsidRPr="004502F1"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  <w:t>+420 736 606 905</w:t>
                      </w:r>
                    </w:p>
                  </w:txbxContent>
                </v:textbox>
              </v:shape>
            </w:pict>
          </mc:Fallback>
        </mc:AlternateContent>
      </w:r>
    </w:p>
    <w:p w14:paraId="3B8B4D97" w14:textId="77777777" w:rsidR="00673C1F" w:rsidRPr="006232C1" w:rsidRDefault="00673C1F" w:rsidP="00B57C6F">
      <w:pPr>
        <w:spacing w:before="240"/>
        <w:jc w:val="both"/>
        <w:rPr>
          <w:rFonts w:ascii="Arial" w:hAnsi="Arial" w:cs="Arial"/>
          <w:b/>
          <w:sz w:val="16"/>
          <w:szCs w:val="16"/>
          <w:lang w:val="cs-CZ"/>
        </w:rPr>
      </w:pPr>
    </w:p>
    <w:p w14:paraId="5CDE9AC7" w14:textId="29A1B436" w:rsidR="00B0513D" w:rsidRPr="006232C1" w:rsidRDefault="00B57C6F" w:rsidP="00B57C6F">
      <w:pPr>
        <w:spacing w:before="240"/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6232C1">
        <w:rPr>
          <w:rFonts w:ascii="Arial" w:hAnsi="Arial" w:cs="Arial"/>
          <w:b/>
          <w:sz w:val="16"/>
          <w:szCs w:val="16"/>
          <w:lang w:val="cs-CZ"/>
        </w:rPr>
        <w:t>Definice:</w:t>
      </w:r>
      <w:r w:rsidR="007E1A3F" w:rsidRPr="006232C1">
        <w:rPr>
          <w:rFonts w:ascii="Arial" w:hAnsi="Arial" w:cs="Arial"/>
          <w:b/>
          <w:sz w:val="16"/>
          <w:szCs w:val="16"/>
          <w:lang w:val="cs-CZ"/>
        </w:rPr>
        <w:t xml:space="preserve"> </w:t>
      </w:r>
    </w:p>
    <w:p w14:paraId="1FAE02FA" w14:textId="77777777" w:rsidR="00B57C6F" w:rsidRPr="006232C1" w:rsidRDefault="00B57C6F" w:rsidP="00B57C6F">
      <w:pPr>
        <w:spacing w:before="120"/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6232C1">
        <w:rPr>
          <w:rFonts w:ascii="Arial" w:hAnsi="Arial" w:cs="Arial"/>
          <w:b/>
          <w:sz w:val="16"/>
          <w:szCs w:val="16"/>
          <w:lang w:val="cs-CZ"/>
        </w:rPr>
        <w:t>Celková výměra a nová nabídka:</w:t>
      </w:r>
    </w:p>
    <w:p w14:paraId="1FAE02FB" w14:textId="77777777" w:rsidR="00B57C6F" w:rsidRPr="006232C1" w:rsidRDefault="00B57C6F" w:rsidP="00B57C6F">
      <w:pPr>
        <w:jc w:val="both"/>
        <w:rPr>
          <w:rFonts w:ascii="Arial" w:hAnsi="Arial" w:cs="Arial"/>
          <w:sz w:val="16"/>
          <w:szCs w:val="16"/>
          <w:lang w:val="cs-CZ"/>
        </w:rPr>
      </w:pPr>
      <w:r w:rsidRPr="006232C1">
        <w:rPr>
          <w:rFonts w:ascii="Arial" w:hAnsi="Arial" w:cs="Arial"/>
          <w:sz w:val="16"/>
          <w:szCs w:val="16"/>
          <w:lang w:val="cs-CZ"/>
        </w:rPr>
        <w:t>Moderní skladové a výrobní prostory třídy A stavěné a vlastněné developerem nebo investorem za účelem pronájmu třetím stranám. Nezahrnuje nemovitosti vlastněné koncovým uživatelem. Nová nabídka zahrnuje výše zmíněné prostory dokončené v daném období, včetně kancelářských vestavků.</w:t>
      </w:r>
    </w:p>
    <w:p w14:paraId="4BCE9ACA" w14:textId="77777777" w:rsidR="00A10F1F" w:rsidRPr="006232C1" w:rsidRDefault="00A10F1F" w:rsidP="00B57C6F">
      <w:pPr>
        <w:jc w:val="both"/>
        <w:rPr>
          <w:rFonts w:ascii="Arial" w:hAnsi="Arial" w:cs="Arial"/>
          <w:sz w:val="16"/>
          <w:szCs w:val="16"/>
          <w:lang w:val="cs-CZ"/>
        </w:rPr>
      </w:pPr>
    </w:p>
    <w:p w14:paraId="5467BC30" w14:textId="12786AFA" w:rsidR="00A10F1F" w:rsidRPr="006232C1" w:rsidRDefault="00AF0450" w:rsidP="00B57C6F">
      <w:pPr>
        <w:jc w:val="both"/>
        <w:rPr>
          <w:rFonts w:ascii="Arial" w:hAnsi="Arial" w:cs="Arial"/>
          <w:b/>
          <w:bCs/>
          <w:sz w:val="16"/>
          <w:szCs w:val="16"/>
          <w:lang w:val="cs-CZ"/>
        </w:rPr>
      </w:pPr>
      <w:r w:rsidRPr="006232C1">
        <w:rPr>
          <w:rFonts w:ascii="Arial" w:hAnsi="Arial" w:cs="Arial"/>
          <w:b/>
          <w:bCs/>
          <w:sz w:val="16"/>
          <w:szCs w:val="16"/>
          <w:lang w:val="cs-CZ"/>
        </w:rPr>
        <w:t>Projekty ve</w:t>
      </w:r>
      <w:r w:rsidR="00A10F1F" w:rsidRPr="006232C1">
        <w:rPr>
          <w:rFonts w:ascii="Arial" w:hAnsi="Arial" w:cs="Arial"/>
          <w:b/>
          <w:bCs/>
          <w:sz w:val="16"/>
          <w:szCs w:val="16"/>
          <w:lang w:val="cs-CZ"/>
        </w:rPr>
        <w:t xml:space="preserve"> výstavbě: </w:t>
      </w:r>
    </w:p>
    <w:p w14:paraId="403EEA8A" w14:textId="0A41DE76" w:rsidR="00A10F1F" w:rsidRPr="006232C1" w:rsidRDefault="00AF0450" w:rsidP="00B57C6F">
      <w:pPr>
        <w:jc w:val="both"/>
        <w:rPr>
          <w:rFonts w:ascii="Arial" w:hAnsi="Arial" w:cs="Arial"/>
          <w:sz w:val="16"/>
          <w:szCs w:val="16"/>
          <w:lang w:val="cs-CZ"/>
        </w:rPr>
      </w:pPr>
      <w:r w:rsidRPr="006232C1">
        <w:rPr>
          <w:rFonts w:ascii="Arial" w:hAnsi="Arial" w:cs="Arial"/>
          <w:sz w:val="16"/>
          <w:szCs w:val="16"/>
          <w:lang w:val="cs-CZ"/>
        </w:rPr>
        <w:t xml:space="preserve">Moderní skladové a výrobní developerské projekty třídy A, které se během sledovaného období aktivně staví za účelem následného pronájmu třetím stranám. Nezahrnují se projekty ve stavu shell &amp; core ani nemovitosti vlastněné koncovým uživatelem. </w:t>
      </w:r>
    </w:p>
    <w:p w14:paraId="1FAE02FC" w14:textId="77777777" w:rsidR="00B57C6F" w:rsidRPr="006232C1" w:rsidRDefault="00B57C6F" w:rsidP="00B57C6F">
      <w:pPr>
        <w:spacing w:before="120"/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6232C1">
        <w:rPr>
          <w:rFonts w:ascii="Arial" w:hAnsi="Arial" w:cs="Arial"/>
          <w:b/>
          <w:sz w:val="16"/>
          <w:szCs w:val="16"/>
          <w:lang w:val="cs-CZ"/>
        </w:rPr>
        <w:t>Realizovaná poptávka:</w:t>
      </w:r>
    </w:p>
    <w:p w14:paraId="1FAE02FD" w14:textId="0962EE99" w:rsidR="00B57C6F" w:rsidRPr="006232C1" w:rsidRDefault="00B57C6F" w:rsidP="00B57C6F">
      <w:pPr>
        <w:jc w:val="both"/>
        <w:rPr>
          <w:rFonts w:ascii="Arial" w:hAnsi="Arial" w:cs="Arial"/>
          <w:sz w:val="16"/>
          <w:szCs w:val="16"/>
          <w:lang w:val="cs-CZ"/>
        </w:rPr>
      </w:pPr>
      <w:r w:rsidRPr="006232C1">
        <w:rPr>
          <w:rFonts w:ascii="Arial" w:hAnsi="Arial" w:cs="Arial"/>
          <w:sz w:val="16"/>
          <w:szCs w:val="16"/>
          <w:lang w:val="cs-CZ"/>
        </w:rPr>
        <w:t xml:space="preserve">Realizovaná poptávka je celková plocha před/pronajatá za určité období. K realizování poptávky dochází v momentě, kdy je podepsána smlouva </w:t>
      </w:r>
      <w:r w:rsidRPr="006232C1">
        <w:rPr>
          <w:rFonts w:ascii="Arial" w:hAnsi="Arial" w:cs="Arial"/>
          <w:sz w:val="16"/>
          <w:szCs w:val="16"/>
          <w:lang w:val="cs-CZ"/>
        </w:rPr>
        <w:br/>
        <w:t>o pronájmu nebo smlouva o budoucím pronájmu. Započítáv</w:t>
      </w:r>
      <w:r w:rsidR="00B331B6" w:rsidRPr="006232C1">
        <w:rPr>
          <w:rFonts w:ascii="Arial" w:hAnsi="Arial" w:cs="Arial"/>
          <w:sz w:val="16"/>
          <w:szCs w:val="16"/>
          <w:lang w:val="cs-CZ"/>
        </w:rPr>
        <w:t>á</w:t>
      </w:r>
      <w:r w:rsidRPr="006232C1">
        <w:rPr>
          <w:rFonts w:ascii="Arial" w:hAnsi="Arial" w:cs="Arial"/>
          <w:sz w:val="16"/>
          <w:szCs w:val="16"/>
          <w:lang w:val="cs-CZ"/>
        </w:rPr>
        <w:t>ny jsou pouze dlouhodobější pronájmy (delší než jeden rok). Hrubá realizovaná poptávka zahrnuje i renegociace a </w:t>
      </w:r>
      <w:r w:rsidR="00DC692B" w:rsidRPr="006232C1">
        <w:rPr>
          <w:rFonts w:ascii="Arial" w:hAnsi="Arial" w:cs="Arial"/>
          <w:sz w:val="16"/>
          <w:szCs w:val="16"/>
          <w:lang w:val="cs-CZ"/>
        </w:rPr>
        <w:t>podnájmy</w:t>
      </w:r>
      <w:r w:rsidRPr="006232C1">
        <w:rPr>
          <w:rFonts w:ascii="Arial" w:hAnsi="Arial" w:cs="Arial"/>
          <w:sz w:val="16"/>
          <w:szCs w:val="16"/>
          <w:lang w:val="cs-CZ"/>
        </w:rPr>
        <w:t>. Čistá realizovaná poptávka oproti tomu počítá nově uzavřené smlouvy a rozšíření stávajících prostor v rámci existujících smluv, či předpronájmy.</w:t>
      </w:r>
    </w:p>
    <w:p w14:paraId="7D615E73" w14:textId="77777777" w:rsidR="009F3F2A" w:rsidRPr="006232C1" w:rsidRDefault="009F3F2A" w:rsidP="009F3F2A">
      <w:pPr>
        <w:spacing w:before="120"/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6232C1">
        <w:rPr>
          <w:rFonts w:ascii="Arial" w:hAnsi="Arial" w:cs="Arial"/>
          <w:b/>
          <w:sz w:val="16"/>
          <w:szCs w:val="16"/>
          <w:lang w:val="cs-CZ"/>
        </w:rPr>
        <w:t>Nejvyšší dosahované nájemné:</w:t>
      </w:r>
    </w:p>
    <w:p w14:paraId="65E78189" w14:textId="14541841" w:rsidR="009F3F2A" w:rsidRPr="006232C1" w:rsidRDefault="009F3F2A" w:rsidP="00B57C6F">
      <w:pPr>
        <w:jc w:val="both"/>
        <w:rPr>
          <w:rFonts w:ascii="Arial" w:hAnsi="Arial" w:cs="Arial"/>
          <w:sz w:val="16"/>
          <w:szCs w:val="16"/>
          <w:lang w:val="cs-CZ"/>
        </w:rPr>
      </w:pPr>
      <w:r w:rsidRPr="006232C1">
        <w:rPr>
          <w:rFonts w:ascii="Arial" w:hAnsi="Arial" w:cs="Arial"/>
          <w:sz w:val="16"/>
          <w:szCs w:val="16"/>
          <w:lang w:val="cs-CZ"/>
        </w:rPr>
        <w:t>Představuje nejvyšší nájemné, které lze ke konci sledovaného čtvrtletí dosáhnout za skladové prostory nejvyšší kvality a technické specifikace v nejatraktivnější lokalitě na trhu. Nájemné je uváděno pro jednotku s 5 000 m² hrubých vnitřních ploch, se stropní výškou přesahující 8 metrů, využívanou primárně pro distribuci a skladování a s délkou pronájmu pět let.</w:t>
      </w:r>
      <w:r w:rsidR="49D95E08" w:rsidRPr="006232C1">
        <w:rPr>
          <w:rFonts w:ascii="Arial" w:hAnsi="Arial" w:cs="Arial"/>
          <w:sz w:val="16"/>
          <w:szCs w:val="16"/>
          <w:lang w:val="cs-CZ"/>
        </w:rPr>
        <w:t xml:space="preserve"> Vybrané primární lokality mimo Prahu zahrnují 3 hlavní uzly (Plzeň, Brno a Ostrava)</w:t>
      </w:r>
    </w:p>
    <w:p w14:paraId="1FAE02FE" w14:textId="77777777" w:rsidR="00B57C6F" w:rsidRPr="006232C1" w:rsidRDefault="00B57C6F" w:rsidP="00B57C6F">
      <w:pPr>
        <w:spacing w:before="120"/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6232C1">
        <w:rPr>
          <w:rFonts w:ascii="Arial" w:hAnsi="Arial" w:cs="Arial"/>
          <w:b/>
          <w:sz w:val="16"/>
          <w:szCs w:val="16"/>
          <w:lang w:val="cs-CZ"/>
        </w:rPr>
        <w:t>Míra neobsazenosti:</w:t>
      </w:r>
    </w:p>
    <w:p w14:paraId="1FAE02FF" w14:textId="77777777" w:rsidR="00B57C6F" w:rsidRPr="006232C1" w:rsidRDefault="00B57C6F" w:rsidP="00B57C6F">
      <w:pPr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6232C1">
        <w:rPr>
          <w:rFonts w:ascii="Arial" w:hAnsi="Arial" w:cs="Arial"/>
          <w:sz w:val="16"/>
          <w:szCs w:val="16"/>
          <w:lang w:val="cs-CZ"/>
        </w:rPr>
        <w:t xml:space="preserve">Podíl fyzicky volných prostor v dokončených budovách z celkové výměry skladových a průmyslových prostor včetně kancelářských vestavků </w:t>
      </w:r>
      <w:r w:rsidRPr="006232C1">
        <w:rPr>
          <w:rFonts w:ascii="Arial" w:hAnsi="Arial" w:cs="Arial"/>
          <w:sz w:val="16"/>
          <w:szCs w:val="16"/>
          <w:lang w:val="cs-CZ"/>
        </w:rPr>
        <w:br/>
        <w:t>a zázemí.</w:t>
      </w:r>
      <w:r w:rsidRPr="006232C1">
        <w:rPr>
          <w:rFonts w:ascii="Arial" w:hAnsi="Arial" w:cs="Arial"/>
          <w:b/>
          <w:sz w:val="16"/>
          <w:szCs w:val="16"/>
          <w:lang w:val="cs-CZ"/>
        </w:rPr>
        <w:t xml:space="preserve"> </w:t>
      </w:r>
    </w:p>
    <w:p w14:paraId="1FAE0300" w14:textId="77777777" w:rsidR="00B57C6F" w:rsidRPr="006232C1" w:rsidRDefault="00B57C6F" w:rsidP="00B57C6F">
      <w:pPr>
        <w:jc w:val="both"/>
        <w:rPr>
          <w:rFonts w:ascii="Arial" w:hAnsi="Arial" w:cs="Arial"/>
          <w:b/>
          <w:sz w:val="16"/>
          <w:szCs w:val="16"/>
          <w:lang w:val="cs-CZ"/>
        </w:rPr>
      </w:pPr>
    </w:p>
    <w:p w14:paraId="1FAE0301" w14:textId="77777777" w:rsidR="00B57C6F" w:rsidRPr="006232C1" w:rsidRDefault="00B57C6F" w:rsidP="00B57C6F">
      <w:pPr>
        <w:jc w:val="both"/>
        <w:rPr>
          <w:rFonts w:ascii="Arial" w:hAnsi="Arial" w:cs="Arial"/>
          <w:b/>
          <w:sz w:val="16"/>
          <w:szCs w:val="16"/>
          <w:lang w:val="cs-CZ"/>
        </w:rPr>
      </w:pPr>
    </w:p>
    <w:p w14:paraId="1FAE0302" w14:textId="5EBD84D9" w:rsidR="00B57C6F" w:rsidRPr="006232C1" w:rsidRDefault="4BB295B8" w:rsidP="374A3117">
      <w:pPr>
        <w:jc w:val="both"/>
        <w:rPr>
          <w:rFonts w:ascii="Arial" w:hAnsi="Arial" w:cs="Arial"/>
          <w:b/>
          <w:bCs/>
          <w:sz w:val="16"/>
          <w:szCs w:val="16"/>
          <w:lang w:val="cs-CZ"/>
        </w:rPr>
      </w:pPr>
      <w:r w:rsidRPr="006232C1">
        <w:rPr>
          <w:rFonts w:ascii="Arial" w:hAnsi="Arial" w:cs="Arial"/>
          <w:b/>
          <w:bCs/>
          <w:sz w:val="16"/>
          <w:szCs w:val="16"/>
          <w:lang w:val="cs-CZ"/>
        </w:rPr>
        <w:t xml:space="preserve">COPYRIGHT </w:t>
      </w:r>
      <w:r w:rsidR="4204566A" w:rsidRPr="006232C1">
        <w:rPr>
          <w:rFonts w:ascii="Arial" w:hAnsi="Arial" w:cs="Arial"/>
          <w:b/>
          <w:bCs/>
          <w:sz w:val="16"/>
          <w:szCs w:val="16"/>
          <w:lang w:val="cs-CZ"/>
        </w:rPr>
        <w:t>© INDUSTRIAL RESEARCH FORUM 20</w:t>
      </w:r>
      <w:r w:rsidR="27227B6F" w:rsidRPr="006232C1">
        <w:rPr>
          <w:rFonts w:ascii="Arial" w:hAnsi="Arial" w:cs="Arial"/>
          <w:b/>
          <w:bCs/>
          <w:sz w:val="16"/>
          <w:szCs w:val="16"/>
          <w:lang w:val="cs-CZ"/>
        </w:rPr>
        <w:t>2</w:t>
      </w:r>
      <w:r w:rsidR="1DBB8615" w:rsidRPr="006232C1">
        <w:rPr>
          <w:rFonts w:ascii="Arial" w:hAnsi="Arial" w:cs="Arial"/>
          <w:b/>
          <w:bCs/>
          <w:sz w:val="16"/>
          <w:szCs w:val="16"/>
          <w:lang w:val="cs-CZ"/>
        </w:rPr>
        <w:t>6</w:t>
      </w:r>
    </w:p>
    <w:p w14:paraId="1FAE0303" w14:textId="08392BCE" w:rsidR="00B57C6F" w:rsidRPr="006232C1" w:rsidRDefault="00B57C6F" w:rsidP="00B57C6F">
      <w:pPr>
        <w:jc w:val="both"/>
        <w:rPr>
          <w:rFonts w:ascii="Arial" w:hAnsi="Arial" w:cs="Arial"/>
          <w:sz w:val="16"/>
          <w:szCs w:val="16"/>
          <w:lang w:val="cs-CZ"/>
        </w:rPr>
      </w:pPr>
      <w:r w:rsidRPr="006232C1">
        <w:rPr>
          <w:rFonts w:ascii="Arial" w:hAnsi="Arial" w:cs="Arial"/>
          <w:sz w:val="16"/>
          <w:szCs w:val="16"/>
          <w:lang w:val="cs-CZ"/>
        </w:rPr>
        <w:t xml:space="preserve">Tato publikace je vlastnictvím Industrial Research Fora a nesmí být kopírována, reprodukována a dále šířena v jakékoliv podobě nebo jakýmikoliv </w:t>
      </w:r>
      <w:r w:rsidR="00CD186E" w:rsidRPr="006232C1">
        <w:rPr>
          <w:rFonts w:ascii="Arial" w:hAnsi="Arial" w:cs="Arial"/>
          <w:sz w:val="16"/>
          <w:szCs w:val="16"/>
          <w:lang w:val="cs-CZ"/>
        </w:rPr>
        <w:t>prostředky,</w:t>
      </w:r>
      <w:r w:rsidRPr="006232C1">
        <w:rPr>
          <w:rFonts w:ascii="Arial" w:hAnsi="Arial" w:cs="Arial"/>
          <w:sz w:val="16"/>
          <w:szCs w:val="16"/>
          <w:lang w:val="cs-CZ"/>
        </w:rPr>
        <w:t xml:space="preserve"> a to jako část nebo celek bez uvedení Industrial Research Fora jako zdroje informace. Informace obsažené v této tiskové zprávě jsou indikativní a byly získány ze zdrojů považovaných za důvěryhodné. Industrial Research Forum na sebe neváže odpovědnost za škodu nebo ztrátu způsobenou jakoukoliv neúmyslnou nepřesností v této zprávě.</w:t>
      </w:r>
    </w:p>
    <w:p w14:paraId="1FAE0304" w14:textId="77777777" w:rsidR="00710C2A" w:rsidRPr="006232C1" w:rsidRDefault="00710C2A" w:rsidP="00B57C6F">
      <w:pPr>
        <w:spacing w:after="100" w:afterAutospacing="1"/>
        <w:rPr>
          <w:rFonts w:ascii="Arial" w:hAnsi="Arial" w:cs="Arial"/>
          <w:sz w:val="16"/>
          <w:szCs w:val="16"/>
          <w:lang w:val="cs-CZ"/>
        </w:rPr>
      </w:pPr>
    </w:p>
    <w:sectPr w:rsidR="00710C2A" w:rsidRPr="006232C1" w:rsidSect="00B57C6F">
      <w:footerReference w:type="default" r:id="rId12"/>
      <w:type w:val="continuous"/>
      <w:pgSz w:w="11906" w:h="16838" w:code="9"/>
      <w:pgMar w:top="719" w:right="746" w:bottom="851" w:left="72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9428E" w14:textId="77777777" w:rsidR="007145C2" w:rsidRDefault="007145C2" w:rsidP="00242A56">
      <w:r>
        <w:separator/>
      </w:r>
    </w:p>
  </w:endnote>
  <w:endnote w:type="continuationSeparator" w:id="0">
    <w:p w14:paraId="6AD68B88" w14:textId="77777777" w:rsidR="007145C2" w:rsidRDefault="007145C2" w:rsidP="00242A56">
      <w:r>
        <w:continuationSeparator/>
      </w:r>
    </w:p>
  </w:endnote>
  <w:endnote w:type="continuationNotice" w:id="1">
    <w:p w14:paraId="6729CD81" w14:textId="77777777" w:rsidR="007145C2" w:rsidRDefault="007145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767B2" w14:textId="77777777" w:rsidR="00D24FE8" w:rsidRDefault="00D24FE8" w:rsidP="00D24FE8">
    <w:pPr>
      <w:pStyle w:val="Zpat"/>
      <w:pBdr>
        <w:top w:val="single" w:sz="4" w:space="12" w:color="auto"/>
      </w:pBdr>
      <w:jc w:val="center"/>
      <w:rPr>
        <w:rFonts w:ascii="Arial" w:hAnsi="Arial" w:cs="Arial"/>
        <w:b/>
        <w:bCs/>
        <w:noProof/>
        <w:color w:val="000000"/>
        <w:sz w:val="16"/>
        <w:szCs w:val="16"/>
        <w:lang w:val="en-US"/>
      </w:rPr>
    </w:pPr>
    <w:r w:rsidRPr="00D9078E">
      <w:rPr>
        <w:rFonts w:ascii="Arial" w:hAnsi="Arial" w:cs="Arial"/>
        <w:b/>
        <w:noProof/>
        <w:sz w:val="16"/>
        <w:szCs w:val="16"/>
        <w:lang w:val="en-US"/>
      </w:rPr>
      <w:t xml:space="preserve">For </w:t>
    </w:r>
    <w:r w:rsidRPr="00D9078E">
      <w:rPr>
        <w:rFonts w:ascii="Arial" w:hAnsi="Arial" w:cs="Arial"/>
        <w:b/>
        <w:bCs/>
        <w:noProof/>
        <w:color w:val="000000"/>
        <w:sz w:val="16"/>
        <w:szCs w:val="16"/>
        <w:lang w:val="en-US"/>
      </w:rPr>
      <w:t xml:space="preserve">further information </w:t>
    </w:r>
    <w:r>
      <w:rPr>
        <w:rFonts w:ascii="Arial" w:hAnsi="Arial" w:cs="Arial"/>
        <w:b/>
        <w:bCs/>
        <w:noProof/>
        <w:color w:val="000000"/>
        <w:sz w:val="16"/>
        <w:szCs w:val="16"/>
        <w:lang w:val="en-US"/>
      </w:rPr>
      <w:t xml:space="preserve">and download our press releases </w:t>
    </w:r>
    <w:r w:rsidRPr="00D9078E">
      <w:rPr>
        <w:rFonts w:ascii="Arial" w:hAnsi="Arial" w:cs="Arial"/>
        <w:b/>
        <w:bCs/>
        <w:noProof/>
        <w:color w:val="000000"/>
        <w:sz w:val="16"/>
        <w:szCs w:val="16"/>
        <w:lang w:val="en-US"/>
      </w:rPr>
      <w:t xml:space="preserve">please </w:t>
    </w:r>
    <w:r>
      <w:rPr>
        <w:rFonts w:ascii="Arial" w:hAnsi="Arial" w:cs="Arial"/>
        <w:b/>
        <w:bCs/>
        <w:noProof/>
        <w:color w:val="000000"/>
        <w:sz w:val="16"/>
        <w:szCs w:val="16"/>
        <w:lang w:val="en-US"/>
      </w:rPr>
      <w:t xml:space="preserve">visit our website </w:t>
    </w:r>
    <w:hyperlink r:id="rId1" w:history="1">
      <w:r w:rsidRPr="00994F8B">
        <w:rPr>
          <w:rStyle w:val="Hypertextovodkaz"/>
        </w:rPr>
        <w:t>https://www.industrialresearchforum.cz/</w:t>
      </w:r>
    </w:hyperlink>
  </w:p>
  <w:p w14:paraId="1FAE0313" w14:textId="77777777" w:rsidR="009840D7" w:rsidRDefault="009840D7">
    <w:pPr>
      <w:pStyle w:val="Zpat"/>
    </w:pPr>
  </w:p>
  <w:tbl>
    <w:tblPr>
      <w:tblStyle w:val="Mkatabulky"/>
      <w:tblW w:w="104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69"/>
      <w:gridCol w:w="1984"/>
      <w:gridCol w:w="2638"/>
      <w:gridCol w:w="236"/>
      <w:gridCol w:w="2189"/>
    </w:tblGrid>
    <w:tr w:rsidR="009840D7" w14:paraId="1FAE0319" w14:textId="77777777" w:rsidTr="00A91CA3">
      <w:tc>
        <w:tcPr>
          <w:tcW w:w="3369" w:type="dxa"/>
          <w:vAlign w:val="center"/>
        </w:tcPr>
        <w:p w14:paraId="1FAE0314" w14:textId="77777777" w:rsidR="009840D7" w:rsidRPr="00935EC1" w:rsidRDefault="009840D7" w:rsidP="00A91CA3">
          <w:pPr>
            <w:pStyle w:val="Zpat"/>
            <w:jc w:val="center"/>
          </w:pPr>
        </w:p>
      </w:tc>
      <w:tc>
        <w:tcPr>
          <w:tcW w:w="1984" w:type="dxa"/>
          <w:vAlign w:val="center"/>
        </w:tcPr>
        <w:p w14:paraId="1FAE0315" w14:textId="77777777" w:rsidR="009840D7" w:rsidRPr="00935EC1" w:rsidRDefault="009840D7" w:rsidP="00A91CA3">
          <w:pPr>
            <w:pStyle w:val="Zpat"/>
            <w:jc w:val="center"/>
          </w:pPr>
        </w:p>
      </w:tc>
      <w:tc>
        <w:tcPr>
          <w:tcW w:w="2638" w:type="dxa"/>
          <w:vAlign w:val="center"/>
        </w:tcPr>
        <w:p w14:paraId="1FAE0316" w14:textId="77777777" w:rsidR="009840D7" w:rsidRDefault="009840D7" w:rsidP="00A91CA3">
          <w:pPr>
            <w:pStyle w:val="Zpat"/>
            <w:jc w:val="center"/>
            <w:rPr>
              <w:noProof/>
              <w:lang w:eastAsia="en-GB"/>
            </w:rPr>
          </w:pPr>
        </w:p>
      </w:tc>
      <w:tc>
        <w:tcPr>
          <w:tcW w:w="236" w:type="dxa"/>
          <w:vAlign w:val="center"/>
        </w:tcPr>
        <w:p w14:paraId="1FAE0317" w14:textId="77777777" w:rsidR="009840D7" w:rsidRDefault="009840D7" w:rsidP="00A91CA3">
          <w:pPr>
            <w:pStyle w:val="Zpat"/>
            <w:jc w:val="center"/>
            <w:rPr>
              <w:noProof/>
              <w:lang w:eastAsia="en-GB"/>
            </w:rPr>
          </w:pPr>
        </w:p>
      </w:tc>
      <w:tc>
        <w:tcPr>
          <w:tcW w:w="2189" w:type="dxa"/>
          <w:vAlign w:val="center"/>
        </w:tcPr>
        <w:p w14:paraId="1FAE0318" w14:textId="77777777" w:rsidR="009840D7" w:rsidRPr="00935EC1" w:rsidRDefault="009840D7" w:rsidP="00A91CA3">
          <w:pPr>
            <w:pStyle w:val="Zpat"/>
            <w:jc w:val="center"/>
          </w:pPr>
        </w:p>
      </w:tc>
    </w:tr>
    <w:tr w:rsidR="009840D7" w14:paraId="1FAE031F" w14:textId="77777777" w:rsidTr="00A91CA3">
      <w:tc>
        <w:tcPr>
          <w:tcW w:w="3369" w:type="dxa"/>
          <w:vAlign w:val="center"/>
        </w:tcPr>
        <w:p w14:paraId="1FAE031A" w14:textId="77777777" w:rsidR="009840D7" w:rsidRDefault="5690FE66" w:rsidP="00A91CA3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1FAE0323" wp14:editId="6C27EECA">
                <wp:extent cx="1619999" cy="54000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999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vAlign w:val="center"/>
        </w:tcPr>
        <w:p w14:paraId="1FAE031B" w14:textId="77777777" w:rsidR="009840D7" w:rsidRDefault="009840D7" w:rsidP="00A91CA3">
          <w:pPr>
            <w:pStyle w:val="Zpat"/>
            <w:jc w:val="center"/>
          </w:pPr>
          <w:r w:rsidRPr="00935EC1">
            <w:rPr>
              <w:noProof/>
              <w:lang w:val="en-US"/>
            </w:rPr>
            <w:drawing>
              <wp:inline distT="0" distB="0" distL="0" distR="0" wp14:anchorId="1FAE0325" wp14:editId="4084447E">
                <wp:extent cx="809625" cy="461465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4614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38" w:type="dxa"/>
          <w:vAlign w:val="center"/>
        </w:tcPr>
        <w:p w14:paraId="1FAE031C" w14:textId="77777777" w:rsidR="009840D7" w:rsidRDefault="009840D7" w:rsidP="00A91CA3">
          <w:pPr>
            <w:pStyle w:val="Zpat"/>
            <w:jc w:val="center"/>
            <w:rPr>
              <w:noProof/>
              <w:lang w:eastAsia="en-GB"/>
            </w:rPr>
          </w:pPr>
          <w:r>
            <w:rPr>
              <w:noProof/>
              <w:lang w:val="en-US"/>
            </w:rPr>
            <w:drawing>
              <wp:inline distT="0" distB="0" distL="0" distR="0" wp14:anchorId="1FAE0327" wp14:editId="5885D0C5">
                <wp:extent cx="1543050" cy="323850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&amp;W_RGB_Large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050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14:paraId="1FAE031D" w14:textId="77777777" w:rsidR="009840D7" w:rsidRDefault="009840D7" w:rsidP="00A91CA3">
          <w:pPr>
            <w:pStyle w:val="Zpat"/>
            <w:jc w:val="center"/>
          </w:pPr>
        </w:p>
      </w:tc>
      <w:tc>
        <w:tcPr>
          <w:tcW w:w="2189" w:type="dxa"/>
          <w:vAlign w:val="center"/>
        </w:tcPr>
        <w:p w14:paraId="1FAE031E" w14:textId="77777777" w:rsidR="009840D7" w:rsidRDefault="5690FE66" w:rsidP="00A91CA3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1FAE0329" wp14:editId="5637B4F3">
                <wp:extent cx="810000" cy="540000"/>
                <wp:effectExtent l="0" t="0" r="9525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7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FAE0320" w14:textId="77777777" w:rsidR="009840D7" w:rsidRDefault="009840D7" w:rsidP="002E277C">
    <w:pPr>
      <w:pStyle w:val="Zpat"/>
      <w:jc w:val="both"/>
    </w:pPr>
  </w:p>
  <w:p w14:paraId="1FAE0321" w14:textId="77777777" w:rsidR="009840D7" w:rsidRDefault="009840D7">
    <w:pPr>
      <w:pStyle w:val="Zpat"/>
    </w:pPr>
  </w:p>
  <w:p w14:paraId="1FAE0322" w14:textId="77777777" w:rsidR="009840D7" w:rsidRDefault="009840D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B9B53" w14:textId="77777777" w:rsidR="007145C2" w:rsidRDefault="007145C2" w:rsidP="00242A56">
      <w:r>
        <w:separator/>
      </w:r>
    </w:p>
  </w:footnote>
  <w:footnote w:type="continuationSeparator" w:id="0">
    <w:p w14:paraId="6E9C268C" w14:textId="77777777" w:rsidR="007145C2" w:rsidRDefault="007145C2" w:rsidP="00242A56">
      <w:r>
        <w:continuationSeparator/>
      </w:r>
    </w:p>
  </w:footnote>
  <w:footnote w:type="continuationNotice" w:id="1">
    <w:p w14:paraId="78F5DA3A" w14:textId="77777777" w:rsidR="007145C2" w:rsidRDefault="007145C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15EBA"/>
    <w:multiLevelType w:val="hybridMultilevel"/>
    <w:tmpl w:val="0E3C5E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CE30B3"/>
    <w:multiLevelType w:val="hybridMultilevel"/>
    <w:tmpl w:val="ECF662CE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7753B5D"/>
    <w:multiLevelType w:val="hybridMultilevel"/>
    <w:tmpl w:val="46DA6A1A"/>
    <w:lvl w:ilvl="0" w:tplc="E12AA64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4B553E"/>
    <w:multiLevelType w:val="hybridMultilevel"/>
    <w:tmpl w:val="55DE8C54"/>
    <w:lvl w:ilvl="0" w:tplc="E8B871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997563"/>
    <w:multiLevelType w:val="hybridMultilevel"/>
    <w:tmpl w:val="4E543AEA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9F75CD"/>
    <w:multiLevelType w:val="hybridMultilevel"/>
    <w:tmpl w:val="1E6EE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6552560">
    <w:abstractNumId w:val="4"/>
  </w:num>
  <w:num w:numId="2" w16cid:durableId="134420667">
    <w:abstractNumId w:val="1"/>
  </w:num>
  <w:num w:numId="3" w16cid:durableId="2109037313">
    <w:abstractNumId w:val="3"/>
  </w:num>
  <w:num w:numId="4" w16cid:durableId="1784375259">
    <w:abstractNumId w:val="5"/>
  </w:num>
  <w:num w:numId="5" w16cid:durableId="713652690">
    <w:abstractNumId w:val="2"/>
  </w:num>
  <w:num w:numId="6" w16cid:durableId="85467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cyMTe3BCILM0tLIyUdpeDU4uLM/DyQAsNaAKbCd/AsAAAA"/>
  </w:docVars>
  <w:rsids>
    <w:rsidRoot w:val="005A5DA8"/>
    <w:rsid w:val="0000062F"/>
    <w:rsid w:val="000006BC"/>
    <w:rsid w:val="0000101E"/>
    <w:rsid w:val="000015DB"/>
    <w:rsid w:val="000022D2"/>
    <w:rsid w:val="0000333E"/>
    <w:rsid w:val="000034D9"/>
    <w:rsid w:val="00003FE8"/>
    <w:rsid w:val="000047F7"/>
    <w:rsid w:val="0000572E"/>
    <w:rsid w:val="00007CCB"/>
    <w:rsid w:val="000105F3"/>
    <w:rsid w:val="000106CB"/>
    <w:rsid w:val="00010798"/>
    <w:rsid w:val="0001124C"/>
    <w:rsid w:val="00011922"/>
    <w:rsid w:val="00012990"/>
    <w:rsid w:val="0001395A"/>
    <w:rsid w:val="00015BBB"/>
    <w:rsid w:val="000169F1"/>
    <w:rsid w:val="00016D8F"/>
    <w:rsid w:val="00017EAD"/>
    <w:rsid w:val="00017FDF"/>
    <w:rsid w:val="00020AD0"/>
    <w:rsid w:val="00021359"/>
    <w:rsid w:val="00021AAA"/>
    <w:rsid w:val="0002207C"/>
    <w:rsid w:val="0002236D"/>
    <w:rsid w:val="000238DD"/>
    <w:rsid w:val="000241C9"/>
    <w:rsid w:val="00024675"/>
    <w:rsid w:val="00024D38"/>
    <w:rsid w:val="00025A73"/>
    <w:rsid w:val="00027BC4"/>
    <w:rsid w:val="00030AD1"/>
    <w:rsid w:val="00030E94"/>
    <w:rsid w:val="00030FF2"/>
    <w:rsid w:val="0003184A"/>
    <w:rsid w:val="00031AF4"/>
    <w:rsid w:val="000344C4"/>
    <w:rsid w:val="00034DF0"/>
    <w:rsid w:val="00034DFF"/>
    <w:rsid w:val="00034EBB"/>
    <w:rsid w:val="00036914"/>
    <w:rsid w:val="00036C98"/>
    <w:rsid w:val="00037763"/>
    <w:rsid w:val="00040849"/>
    <w:rsid w:val="00040D2A"/>
    <w:rsid w:val="000411D1"/>
    <w:rsid w:val="000419D3"/>
    <w:rsid w:val="00041C03"/>
    <w:rsid w:val="00043166"/>
    <w:rsid w:val="000444F9"/>
    <w:rsid w:val="00046A1B"/>
    <w:rsid w:val="00047509"/>
    <w:rsid w:val="000478CA"/>
    <w:rsid w:val="00047EC7"/>
    <w:rsid w:val="00050EC0"/>
    <w:rsid w:val="0005201D"/>
    <w:rsid w:val="00052752"/>
    <w:rsid w:val="000547FB"/>
    <w:rsid w:val="00054EF5"/>
    <w:rsid w:val="0005561A"/>
    <w:rsid w:val="00055768"/>
    <w:rsid w:val="00056745"/>
    <w:rsid w:val="000568C3"/>
    <w:rsid w:val="00057851"/>
    <w:rsid w:val="00060AE0"/>
    <w:rsid w:val="00062315"/>
    <w:rsid w:val="00062837"/>
    <w:rsid w:val="0006297D"/>
    <w:rsid w:val="00063948"/>
    <w:rsid w:val="000648CB"/>
    <w:rsid w:val="00064FA0"/>
    <w:rsid w:val="000652A4"/>
    <w:rsid w:val="00065513"/>
    <w:rsid w:val="0006684F"/>
    <w:rsid w:val="000671A2"/>
    <w:rsid w:val="000712F7"/>
    <w:rsid w:val="00072157"/>
    <w:rsid w:val="000726D0"/>
    <w:rsid w:val="000753FD"/>
    <w:rsid w:val="00075B8B"/>
    <w:rsid w:val="000814B1"/>
    <w:rsid w:val="000815D3"/>
    <w:rsid w:val="00081B02"/>
    <w:rsid w:val="00081F7B"/>
    <w:rsid w:val="00082DA1"/>
    <w:rsid w:val="0008371D"/>
    <w:rsid w:val="000839C1"/>
    <w:rsid w:val="000840C5"/>
    <w:rsid w:val="00084872"/>
    <w:rsid w:val="00086FF9"/>
    <w:rsid w:val="0008787D"/>
    <w:rsid w:val="000901B3"/>
    <w:rsid w:val="00090EAC"/>
    <w:rsid w:val="00091089"/>
    <w:rsid w:val="00091451"/>
    <w:rsid w:val="0009183A"/>
    <w:rsid w:val="000920E3"/>
    <w:rsid w:val="0009249A"/>
    <w:rsid w:val="000924A0"/>
    <w:rsid w:val="000926AE"/>
    <w:rsid w:val="00094034"/>
    <w:rsid w:val="00095C14"/>
    <w:rsid w:val="00095C71"/>
    <w:rsid w:val="00097078"/>
    <w:rsid w:val="00097EDA"/>
    <w:rsid w:val="000A0219"/>
    <w:rsid w:val="000A0FF5"/>
    <w:rsid w:val="000A2CC2"/>
    <w:rsid w:val="000A31CE"/>
    <w:rsid w:val="000A438E"/>
    <w:rsid w:val="000A4F76"/>
    <w:rsid w:val="000A6507"/>
    <w:rsid w:val="000B113E"/>
    <w:rsid w:val="000B1B1A"/>
    <w:rsid w:val="000B1C26"/>
    <w:rsid w:val="000B1EEB"/>
    <w:rsid w:val="000B2286"/>
    <w:rsid w:val="000B2CC6"/>
    <w:rsid w:val="000B3570"/>
    <w:rsid w:val="000B3ECB"/>
    <w:rsid w:val="000B4551"/>
    <w:rsid w:val="000B598B"/>
    <w:rsid w:val="000B63DA"/>
    <w:rsid w:val="000B65B8"/>
    <w:rsid w:val="000B6B76"/>
    <w:rsid w:val="000C1FF1"/>
    <w:rsid w:val="000C2D74"/>
    <w:rsid w:val="000C3324"/>
    <w:rsid w:val="000C368F"/>
    <w:rsid w:val="000C3A8A"/>
    <w:rsid w:val="000C4AE4"/>
    <w:rsid w:val="000C50A4"/>
    <w:rsid w:val="000C5C1D"/>
    <w:rsid w:val="000C5C27"/>
    <w:rsid w:val="000C6717"/>
    <w:rsid w:val="000C7AA4"/>
    <w:rsid w:val="000D0A0D"/>
    <w:rsid w:val="000D11DD"/>
    <w:rsid w:val="000D245E"/>
    <w:rsid w:val="000D2866"/>
    <w:rsid w:val="000D2C86"/>
    <w:rsid w:val="000D35A7"/>
    <w:rsid w:val="000D3841"/>
    <w:rsid w:val="000D42A7"/>
    <w:rsid w:val="000D449E"/>
    <w:rsid w:val="000D64A5"/>
    <w:rsid w:val="000D6CC3"/>
    <w:rsid w:val="000D70AA"/>
    <w:rsid w:val="000D7877"/>
    <w:rsid w:val="000D7BFC"/>
    <w:rsid w:val="000D7D08"/>
    <w:rsid w:val="000D7D68"/>
    <w:rsid w:val="000E0033"/>
    <w:rsid w:val="000E0544"/>
    <w:rsid w:val="000E1095"/>
    <w:rsid w:val="000E11E5"/>
    <w:rsid w:val="000E147B"/>
    <w:rsid w:val="000E24FC"/>
    <w:rsid w:val="000E2627"/>
    <w:rsid w:val="000E3FB7"/>
    <w:rsid w:val="000E4523"/>
    <w:rsid w:val="000E486C"/>
    <w:rsid w:val="000E6613"/>
    <w:rsid w:val="000E6C58"/>
    <w:rsid w:val="000F0317"/>
    <w:rsid w:val="000F095A"/>
    <w:rsid w:val="000F28D8"/>
    <w:rsid w:val="000F438C"/>
    <w:rsid w:val="000F45AD"/>
    <w:rsid w:val="000F564C"/>
    <w:rsid w:val="000F5E99"/>
    <w:rsid w:val="000F6013"/>
    <w:rsid w:val="000F6F2A"/>
    <w:rsid w:val="0010023B"/>
    <w:rsid w:val="00100DD2"/>
    <w:rsid w:val="00102649"/>
    <w:rsid w:val="00103DE4"/>
    <w:rsid w:val="00104726"/>
    <w:rsid w:val="00105E45"/>
    <w:rsid w:val="0010601A"/>
    <w:rsid w:val="0010617B"/>
    <w:rsid w:val="0010749F"/>
    <w:rsid w:val="001075E9"/>
    <w:rsid w:val="001078AA"/>
    <w:rsid w:val="00107C4F"/>
    <w:rsid w:val="00107DDF"/>
    <w:rsid w:val="001109D0"/>
    <w:rsid w:val="00110F28"/>
    <w:rsid w:val="001119CF"/>
    <w:rsid w:val="0011238B"/>
    <w:rsid w:val="00112BEB"/>
    <w:rsid w:val="00112E7B"/>
    <w:rsid w:val="001133FE"/>
    <w:rsid w:val="001134D7"/>
    <w:rsid w:val="00113C93"/>
    <w:rsid w:val="00114BA6"/>
    <w:rsid w:val="00116D89"/>
    <w:rsid w:val="0011727B"/>
    <w:rsid w:val="0012073E"/>
    <w:rsid w:val="00121C03"/>
    <w:rsid w:val="001224A4"/>
    <w:rsid w:val="00122508"/>
    <w:rsid w:val="00122C63"/>
    <w:rsid w:val="00123996"/>
    <w:rsid w:val="00123C57"/>
    <w:rsid w:val="00123E2E"/>
    <w:rsid w:val="00126B02"/>
    <w:rsid w:val="0012741C"/>
    <w:rsid w:val="001316B7"/>
    <w:rsid w:val="00133531"/>
    <w:rsid w:val="00133CC2"/>
    <w:rsid w:val="00135985"/>
    <w:rsid w:val="001368E2"/>
    <w:rsid w:val="001378C7"/>
    <w:rsid w:val="00141442"/>
    <w:rsid w:val="0014156C"/>
    <w:rsid w:val="00141721"/>
    <w:rsid w:val="00141766"/>
    <w:rsid w:val="001429BF"/>
    <w:rsid w:val="0014603E"/>
    <w:rsid w:val="0014610C"/>
    <w:rsid w:val="001463E2"/>
    <w:rsid w:val="001474E3"/>
    <w:rsid w:val="00147939"/>
    <w:rsid w:val="001479F0"/>
    <w:rsid w:val="001503E5"/>
    <w:rsid w:val="001506A4"/>
    <w:rsid w:val="00150C8B"/>
    <w:rsid w:val="00150FE1"/>
    <w:rsid w:val="00151003"/>
    <w:rsid w:val="00151149"/>
    <w:rsid w:val="001516F1"/>
    <w:rsid w:val="00153BD5"/>
    <w:rsid w:val="00154078"/>
    <w:rsid w:val="0015466C"/>
    <w:rsid w:val="0015583B"/>
    <w:rsid w:val="001565F5"/>
    <w:rsid w:val="00156A9E"/>
    <w:rsid w:val="00160B10"/>
    <w:rsid w:val="0016189D"/>
    <w:rsid w:val="00161A1F"/>
    <w:rsid w:val="00161A9B"/>
    <w:rsid w:val="00161FA9"/>
    <w:rsid w:val="00164E65"/>
    <w:rsid w:val="001659BD"/>
    <w:rsid w:val="00165E11"/>
    <w:rsid w:val="00166497"/>
    <w:rsid w:val="00166768"/>
    <w:rsid w:val="00166D81"/>
    <w:rsid w:val="00167533"/>
    <w:rsid w:val="001678A6"/>
    <w:rsid w:val="0017076E"/>
    <w:rsid w:val="00170F66"/>
    <w:rsid w:val="001714B1"/>
    <w:rsid w:val="001726B3"/>
    <w:rsid w:val="00173BA0"/>
    <w:rsid w:val="00175406"/>
    <w:rsid w:val="00177A02"/>
    <w:rsid w:val="00180B11"/>
    <w:rsid w:val="00181740"/>
    <w:rsid w:val="00182446"/>
    <w:rsid w:val="00183017"/>
    <w:rsid w:val="001832C3"/>
    <w:rsid w:val="00183459"/>
    <w:rsid w:val="00183CEB"/>
    <w:rsid w:val="00185945"/>
    <w:rsid w:val="001859B1"/>
    <w:rsid w:val="001864ED"/>
    <w:rsid w:val="001876AA"/>
    <w:rsid w:val="001877E9"/>
    <w:rsid w:val="00190D77"/>
    <w:rsid w:val="00190FD8"/>
    <w:rsid w:val="001915BB"/>
    <w:rsid w:val="00192B7F"/>
    <w:rsid w:val="00192C79"/>
    <w:rsid w:val="00193EF2"/>
    <w:rsid w:val="00195C9E"/>
    <w:rsid w:val="00196346"/>
    <w:rsid w:val="001979A8"/>
    <w:rsid w:val="00197EEE"/>
    <w:rsid w:val="001A08B1"/>
    <w:rsid w:val="001A0935"/>
    <w:rsid w:val="001A16B6"/>
    <w:rsid w:val="001A1A61"/>
    <w:rsid w:val="001A267A"/>
    <w:rsid w:val="001A3E4A"/>
    <w:rsid w:val="001A499D"/>
    <w:rsid w:val="001A5B6E"/>
    <w:rsid w:val="001A6699"/>
    <w:rsid w:val="001A676D"/>
    <w:rsid w:val="001B048C"/>
    <w:rsid w:val="001B242A"/>
    <w:rsid w:val="001B2D76"/>
    <w:rsid w:val="001B2F6D"/>
    <w:rsid w:val="001B3D2F"/>
    <w:rsid w:val="001B57D8"/>
    <w:rsid w:val="001B57E4"/>
    <w:rsid w:val="001B5AB1"/>
    <w:rsid w:val="001B5BEC"/>
    <w:rsid w:val="001B5EE1"/>
    <w:rsid w:val="001B65A6"/>
    <w:rsid w:val="001B6ECE"/>
    <w:rsid w:val="001B7F49"/>
    <w:rsid w:val="001C069E"/>
    <w:rsid w:val="001C07D8"/>
    <w:rsid w:val="001C3017"/>
    <w:rsid w:val="001C34BE"/>
    <w:rsid w:val="001C3C1F"/>
    <w:rsid w:val="001C3DD6"/>
    <w:rsid w:val="001C57D8"/>
    <w:rsid w:val="001C716F"/>
    <w:rsid w:val="001C7440"/>
    <w:rsid w:val="001C7569"/>
    <w:rsid w:val="001C7612"/>
    <w:rsid w:val="001C78E7"/>
    <w:rsid w:val="001D0E69"/>
    <w:rsid w:val="001D1422"/>
    <w:rsid w:val="001D1A34"/>
    <w:rsid w:val="001D21B4"/>
    <w:rsid w:val="001D21D8"/>
    <w:rsid w:val="001D3310"/>
    <w:rsid w:val="001D58EF"/>
    <w:rsid w:val="001D629E"/>
    <w:rsid w:val="001D65E2"/>
    <w:rsid w:val="001D736C"/>
    <w:rsid w:val="001E0AB3"/>
    <w:rsid w:val="001E5B90"/>
    <w:rsid w:val="001E6236"/>
    <w:rsid w:val="001E6624"/>
    <w:rsid w:val="001E699B"/>
    <w:rsid w:val="001E7B8D"/>
    <w:rsid w:val="001E7C91"/>
    <w:rsid w:val="001F04A6"/>
    <w:rsid w:val="001F0642"/>
    <w:rsid w:val="001F0BE2"/>
    <w:rsid w:val="001F0FF7"/>
    <w:rsid w:val="001F28D5"/>
    <w:rsid w:val="001F2E07"/>
    <w:rsid w:val="001F346B"/>
    <w:rsid w:val="001F483D"/>
    <w:rsid w:val="001F57B7"/>
    <w:rsid w:val="001F6A05"/>
    <w:rsid w:val="001F6AA4"/>
    <w:rsid w:val="002018A4"/>
    <w:rsid w:val="0020213D"/>
    <w:rsid w:val="0020283F"/>
    <w:rsid w:val="00203EDD"/>
    <w:rsid w:val="002041A9"/>
    <w:rsid w:val="0020548F"/>
    <w:rsid w:val="00205C3E"/>
    <w:rsid w:val="00206EAB"/>
    <w:rsid w:val="00206F44"/>
    <w:rsid w:val="00207D44"/>
    <w:rsid w:val="002108A6"/>
    <w:rsid w:val="00210EA3"/>
    <w:rsid w:val="0021105B"/>
    <w:rsid w:val="00215300"/>
    <w:rsid w:val="00215560"/>
    <w:rsid w:val="00216E1B"/>
    <w:rsid w:val="00216F78"/>
    <w:rsid w:val="00217D37"/>
    <w:rsid w:val="00220015"/>
    <w:rsid w:val="0022048E"/>
    <w:rsid w:val="00221D08"/>
    <w:rsid w:val="002221D4"/>
    <w:rsid w:val="00222841"/>
    <w:rsid w:val="00222B7F"/>
    <w:rsid w:val="00222FEE"/>
    <w:rsid w:val="002263CD"/>
    <w:rsid w:val="00226CEE"/>
    <w:rsid w:val="00226D7E"/>
    <w:rsid w:val="00227ACE"/>
    <w:rsid w:val="00227B46"/>
    <w:rsid w:val="00227DA7"/>
    <w:rsid w:val="00232AAC"/>
    <w:rsid w:val="00233CF9"/>
    <w:rsid w:val="00235B74"/>
    <w:rsid w:val="002364DD"/>
    <w:rsid w:val="00236F20"/>
    <w:rsid w:val="00240266"/>
    <w:rsid w:val="00240BE1"/>
    <w:rsid w:val="00242A56"/>
    <w:rsid w:val="0024465C"/>
    <w:rsid w:val="00245344"/>
    <w:rsid w:val="00245CCC"/>
    <w:rsid w:val="002462CB"/>
    <w:rsid w:val="00246704"/>
    <w:rsid w:val="002477D4"/>
    <w:rsid w:val="002500B1"/>
    <w:rsid w:val="00250DE3"/>
    <w:rsid w:val="0025234A"/>
    <w:rsid w:val="00252ABD"/>
    <w:rsid w:val="00252FCC"/>
    <w:rsid w:val="0025334D"/>
    <w:rsid w:val="00254074"/>
    <w:rsid w:val="00254B71"/>
    <w:rsid w:val="00255057"/>
    <w:rsid w:val="00256622"/>
    <w:rsid w:val="00257D02"/>
    <w:rsid w:val="002600E6"/>
    <w:rsid w:val="00260647"/>
    <w:rsid w:val="00260D78"/>
    <w:rsid w:val="00261040"/>
    <w:rsid w:val="0026145B"/>
    <w:rsid w:val="002615B6"/>
    <w:rsid w:val="00261685"/>
    <w:rsid w:val="00262132"/>
    <w:rsid w:val="002623D4"/>
    <w:rsid w:val="0026355C"/>
    <w:rsid w:val="0026453A"/>
    <w:rsid w:val="00265441"/>
    <w:rsid w:val="00265800"/>
    <w:rsid w:val="002666A0"/>
    <w:rsid w:val="0027191D"/>
    <w:rsid w:val="002719F4"/>
    <w:rsid w:val="0027232A"/>
    <w:rsid w:val="002750AB"/>
    <w:rsid w:val="00275CE1"/>
    <w:rsid w:val="002772A3"/>
    <w:rsid w:val="002776CD"/>
    <w:rsid w:val="00277DBD"/>
    <w:rsid w:val="00281CDC"/>
    <w:rsid w:val="00281D13"/>
    <w:rsid w:val="00282A56"/>
    <w:rsid w:val="00284020"/>
    <w:rsid w:val="002846E9"/>
    <w:rsid w:val="0028530A"/>
    <w:rsid w:val="00285C17"/>
    <w:rsid w:val="002871EC"/>
    <w:rsid w:val="00287A35"/>
    <w:rsid w:val="00287D37"/>
    <w:rsid w:val="0029075B"/>
    <w:rsid w:val="0029237D"/>
    <w:rsid w:val="00292B7A"/>
    <w:rsid w:val="002940C7"/>
    <w:rsid w:val="00295CED"/>
    <w:rsid w:val="00296095"/>
    <w:rsid w:val="00297E27"/>
    <w:rsid w:val="002A0682"/>
    <w:rsid w:val="002A2A14"/>
    <w:rsid w:val="002A328F"/>
    <w:rsid w:val="002A3816"/>
    <w:rsid w:val="002A38B1"/>
    <w:rsid w:val="002A5133"/>
    <w:rsid w:val="002A5996"/>
    <w:rsid w:val="002A7483"/>
    <w:rsid w:val="002A78FF"/>
    <w:rsid w:val="002B03F3"/>
    <w:rsid w:val="002B0FCB"/>
    <w:rsid w:val="002B1475"/>
    <w:rsid w:val="002B16A1"/>
    <w:rsid w:val="002B1CD2"/>
    <w:rsid w:val="002B2719"/>
    <w:rsid w:val="002B28FB"/>
    <w:rsid w:val="002B3372"/>
    <w:rsid w:val="002B48A2"/>
    <w:rsid w:val="002B4FEE"/>
    <w:rsid w:val="002B5212"/>
    <w:rsid w:val="002B5C91"/>
    <w:rsid w:val="002B5D10"/>
    <w:rsid w:val="002B670B"/>
    <w:rsid w:val="002B675E"/>
    <w:rsid w:val="002C0B0B"/>
    <w:rsid w:val="002C16B2"/>
    <w:rsid w:val="002C1993"/>
    <w:rsid w:val="002C2010"/>
    <w:rsid w:val="002C452F"/>
    <w:rsid w:val="002C4603"/>
    <w:rsid w:val="002D0A37"/>
    <w:rsid w:val="002D0D86"/>
    <w:rsid w:val="002D11F2"/>
    <w:rsid w:val="002D23B9"/>
    <w:rsid w:val="002D2504"/>
    <w:rsid w:val="002D2AE0"/>
    <w:rsid w:val="002D37AC"/>
    <w:rsid w:val="002D3B2A"/>
    <w:rsid w:val="002D3DD3"/>
    <w:rsid w:val="002D43D9"/>
    <w:rsid w:val="002D6FCF"/>
    <w:rsid w:val="002D73AC"/>
    <w:rsid w:val="002E15F4"/>
    <w:rsid w:val="002E2209"/>
    <w:rsid w:val="002E2257"/>
    <w:rsid w:val="002E263F"/>
    <w:rsid w:val="002E277C"/>
    <w:rsid w:val="002E338C"/>
    <w:rsid w:val="002E3CAC"/>
    <w:rsid w:val="002E4BD1"/>
    <w:rsid w:val="002E5BF0"/>
    <w:rsid w:val="002E6065"/>
    <w:rsid w:val="002E65D2"/>
    <w:rsid w:val="002F163E"/>
    <w:rsid w:val="002F20CE"/>
    <w:rsid w:val="002F2BD4"/>
    <w:rsid w:val="002F30DA"/>
    <w:rsid w:val="002F391F"/>
    <w:rsid w:val="002F4133"/>
    <w:rsid w:val="002F4FB6"/>
    <w:rsid w:val="002F547D"/>
    <w:rsid w:val="002F5960"/>
    <w:rsid w:val="002F626A"/>
    <w:rsid w:val="002F6601"/>
    <w:rsid w:val="002F6F2D"/>
    <w:rsid w:val="002F72F5"/>
    <w:rsid w:val="00300386"/>
    <w:rsid w:val="0030073D"/>
    <w:rsid w:val="00301BD2"/>
    <w:rsid w:val="003022EC"/>
    <w:rsid w:val="00302B1D"/>
    <w:rsid w:val="0030344B"/>
    <w:rsid w:val="0030426A"/>
    <w:rsid w:val="00304F0C"/>
    <w:rsid w:val="003059B3"/>
    <w:rsid w:val="00306132"/>
    <w:rsid w:val="0030789B"/>
    <w:rsid w:val="00310710"/>
    <w:rsid w:val="00310F70"/>
    <w:rsid w:val="00311B10"/>
    <w:rsid w:val="0031200F"/>
    <w:rsid w:val="00313044"/>
    <w:rsid w:val="0031418A"/>
    <w:rsid w:val="00314BB6"/>
    <w:rsid w:val="00315EE7"/>
    <w:rsid w:val="00316945"/>
    <w:rsid w:val="003204B5"/>
    <w:rsid w:val="003227BB"/>
    <w:rsid w:val="003236BE"/>
    <w:rsid w:val="00323EFE"/>
    <w:rsid w:val="003249F0"/>
    <w:rsid w:val="00326459"/>
    <w:rsid w:val="003268A3"/>
    <w:rsid w:val="00331827"/>
    <w:rsid w:val="00332617"/>
    <w:rsid w:val="00332660"/>
    <w:rsid w:val="0033305C"/>
    <w:rsid w:val="003333B9"/>
    <w:rsid w:val="003402DD"/>
    <w:rsid w:val="00340CF1"/>
    <w:rsid w:val="00341867"/>
    <w:rsid w:val="00341886"/>
    <w:rsid w:val="00341C15"/>
    <w:rsid w:val="00341CE3"/>
    <w:rsid w:val="003422B6"/>
    <w:rsid w:val="00343302"/>
    <w:rsid w:val="00343788"/>
    <w:rsid w:val="003451C2"/>
    <w:rsid w:val="00345807"/>
    <w:rsid w:val="00346B34"/>
    <w:rsid w:val="00346FBB"/>
    <w:rsid w:val="00346FCA"/>
    <w:rsid w:val="003521AA"/>
    <w:rsid w:val="00352957"/>
    <w:rsid w:val="00353154"/>
    <w:rsid w:val="003559CC"/>
    <w:rsid w:val="00355AF4"/>
    <w:rsid w:val="00355DA3"/>
    <w:rsid w:val="00356F7A"/>
    <w:rsid w:val="00360C97"/>
    <w:rsid w:val="00360CAD"/>
    <w:rsid w:val="00361C19"/>
    <w:rsid w:val="00362B10"/>
    <w:rsid w:val="00362E23"/>
    <w:rsid w:val="0036439A"/>
    <w:rsid w:val="00364F05"/>
    <w:rsid w:val="00364F18"/>
    <w:rsid w:val="003669BF"/>
    <w:rsid w:val="00366BF5"/>
    <w:rsid w:val="00366C51"/>
    <w:rsid w:val="00366F0E"/>
    <w:rsid w:val="003676B7"/>
    <w:rsid w:val="00367A9D"/>
    <w:rsid w:val="00370A20"/>
    <w:rsid w:val="00370A8A"/>
    <w:rsid w:val="00370D53"/>
    <w:rsid w:val="00371DFE"/>
    <w:rsid w:val="0037260E"/>
    <w:rsid w:val="00374B8A"/>
    <w:rsid w:val="0037576F"/>
    <w:rsid w:val="003757EB"/>
    <w:rsid w:val="00375A8A"/>
    <w:rsid w:val="0037654B"/>
    <w:rsid w:val="003769F8"/>
    <w:rsid w:val="003776FB"/>
    <w:rsid w:val="0038029D"/>
    <w:rsid w:val="003803D8"/>
    <w:rsid w:val="00380B07"/>
    <w:rsid w:val="00380EBC"/>
    <w:rsid w:val="00380F5D"/>
    <w:rsid w:val="0038140D"/>
    <w:rsid w:val="00383C3F"/>
    <w:rsid w:val="00384BC6"/>
    <w:rsid w:val="00385A7B"/>
    <w:rsid w:val="00385AFD"/>
    <w:rsid w:val="0038632D"/>
    <w:rsid w:val="0038644D"/>
    <w:rsid w:val="00386626"/>
    <w:rsid w:val="00386BC1"/>
    <w:rsid w:val="00387193"/>
    <w:rsid w:val="00387586"/>
    <w:rsid w:val="00387BDA"/>
    <w:rsid w:val="0038D825"/>
    <w:rsid w:val="003908F2"/>
    <w:rsid w:val="00391EDB"/>
    <w:rsid w:val="0039264D"/>
    <w:rsid w:val="00392D26"/>
    <w:rsid w:val="00394260"/>
    <w:rsid w:val="00394B53"/>
    <w:rsid w:val="00394B91"/>
    <w:rsid w:val="00395BB3"/>
    <w:rsid w:val="00395FDB"/>
    <w:rsid w:val="0039613C"/>
    <w:rsid w:val="003962F5"/>
    <w:rsid w:val="003A0012"/>
    <w:rsid w:val="003A0BBF"/>
    <w:rsid w:val="003A0C79"/>
    <w:rsid w:val="003A1AD5"/>
    <w:rsid w:val="003A275C"/>
    <w:rsid w:val="003A3332"/>
    <w:rsid w:val="003A4E2B"/>
    <w:rsid w:val="003A5EEC"/>
    <w:rsid w:val="003A7E80"/>
    <w:rsid w:val="003A9CBC"/>
    <w:rsid w:val="003B031B"/>
    <w:rsid w:val="003B0AC8"/>
    <w:rsid w:val="003B0E5E"/>
    <w:rsid w:val="003B1370"/>
    <w:rsid w:val="003B2141"/>
    <w:rsid w:val="003B2BE3"/>
    <w:rsid w:val="003B3015"/>
    <w:rsid w:val="003B4A0B"/>
    <w:rsid w:val="003B4A58"/>
    <w:rsid w:val="003B5078"/>
    <w:rsid w:val="003B70F5"/>
    <w:rsid w:val="003B7780"/>
    <w:rsid w:val="003B7BB0"/>
    <w:rsid w:val="003C0374"/>
    <w:rsid w:val="003C1EBD"/>
    <w:rsid w:val="003C2638"/>
    <w:rsid w:val="003C2DA3"/>
    <w:rsid w:val="003C3C7F"/>
    <w:rsid w:val="003C3CD5"/>
    <w:rsid w:val="003C468C"/>
    <w:rsid w:val="003C4F25"/>
    <w:rsid w:val="003C5AD2"/>
    <w:rsid w:val="003C67A6"/>
    <w:rsid w:val="003C774A"/>
    <w:rsid w:val="003C7BFB"/>
    <w:rsid w:val="003D0D35"/>
    <w:rsid w:val="003D1191"/>
    <w:rsid w:val="003D1BDB"/>
    <w:rsid w:val="003D3762"/>
    <w:rsid w:val="003D4131"/>
    <w:rsid w:val="003D5246"/>
    <w:rsid w:val="003D572A"/>
    <w:rsid w:val="003D5DD1"/>
    <w:rsid w:val="003D6DDC"/>
    <w:rsid w:val="003D7AB7"/>
    <w:rsid w:val="003E0CB6"/>
    <w:rsid w:val="003E1F2B"/>
    <w:rsid w:val="003E2E27"/>
    <w:rsid w:val="003E32F4"/>
    <w:rsid w:val="003E33AD"/>
    <w:rsid w:val="003E3527"/>
    <w:rsid w:val="003E37AF"/>
    <w:rsid w:val="003E4C57"/>
    <w:rsid w:val="003E5539"/>
    <w:rsid w:val="003E6326"/>
    <w:rsid w:val="003E6A22"/>
    <w:rsid w:val="003F0C45"/>
    <w:rsid w:val="003F1298"/>
    <w:rsid w:val="003F1B3D"/>
    <w:rsid w:val="003F20DE"/>
    <w:rsid w:val="003F3781"/>
    <w:rsid w:val="003F42EE"/>
    <w:rsid w:val="003F48B1"/>
    <w:rsid w:val="003F5ABF"/>
    <w:rsid w:val="003F6078"/>
    <w:rsid w:val="003F626B"/>
    <w:rsid w:val="003F63CE"/>
    <w:rsid w:val="003F6CCE"/>
    <w:rsid w:val="003FCD20"/>
    <w:rsid w:val="00400522"/>
    <w:rsid w:val="00400E4F"/>
    <w:rsid w:val="00400EB0"/>
    <w:rsid w:val="004034DC"/>
    <w:rsid w:val="0040360E"/>
    <w:rsid w:val="00403909"/>
    <w:rsid w:val="00403ABD"/>
    <w:rsid w:val="004044D2"/>
    <w:rsid w:val="00406B65"/>
    <w:rsid w:val="00410215"/>
    <w:rsid w:val="00410579"/>
    <w:rsid w:val="004105CB"/>
    <w:rsid w:val="004105D9"/>
    <w:rsid w:val="00410896"/>
    <w:rsid w:val="00411EFD"/>
    <w:rsid w:val="004120E3"/>
    <w:rsid w:val="0041258D"/>
    <w:rsid w:val="0041428C"/>
    <w:rsid w:val="00414817"/>
    <w:rsid w:val="00415F6E"/>
    <w:rsid w:val="0041789A"/>
    <w:rsid w:val="00421190"/>
    <w:rsid w:val="004229BF"/>
    <w:rsid w:val="00424442"/>
    <w:rsid w:val="00424DB5"/>
    <w:rsid w:val="004251F9"/>
    <w:rsid w:val="00427771"/>
    <w:rsid w:val="004278B0"/>
    <w:rsid w:val="00427D5E"/>
    <w:rsid w:val="004312AA"/>
    <w:rsid w:val="00431F1A"/>
    <w:rsid w:val="00433876"/>
    <w:rsid w:val="0043463B"/>
    <w:rsid w:val="00434A0E"/>
    <w:rsid w:val="00434E12"/>
    <w:rsid w:val="00435FC8"/>
    <w:rsid w:val="004360B8"/>
    <w:rsid w:val="004377A1"/>
    <w:rsid w:val="0044015D"/>
    <w:rsid w:val="0044097A"/>
    <w:rsid w:val="004415C7"/>
    <w:rsid w:val="0044227F"/>
    <w:rsid w:val="004450DA"/>
    <w:rsid w:val="004460D5"/>
    <w:rsid w:val="0044743A"/>
    <w:rsid w:val="00447EE1"/>
    <w:rsid w:val="004521BA"/>
    <w:rsid w:val="004538D7"/>
    <w:rsid w:val="00454B6E"/>
    <w:rsid w:val="004553BB"/>
    <w:rsid w:val="0045561E"/>
    <w:rsid w:val="004559FB"/>
    <w:rsid w:val="004563FD"/>
    <w:rsid w:val="004570EE"/>
    <w:rsid w:val="004601DC"/>
    <w:rsid w:val="0046040F"/>
    <w:rsid w:val="004610F5"/>
    <w:rsid w:val="004617BD"/>
    <w:rsid w:val="00461971"/>
    <w:rsid w:val="00462825"/>
    <w:rsid w:val="00463728"/>
    <w:rsid w:val="004639E2"/>
    <w:rsid w:val="00463F55"/>
    <w:rsid w:val="004664FC"/>
    <w:rsid w:val="00466F5F"/>
    <w:rsid w:val="00467981"/>
    <w:rsid w:val="00470243"/>
    <w:rsid w:val="00470696"/>
    <w:rsid w:val="004714CC"/>
    <w:rsid w:val="004715CD"/>
    <w:rsid w:val="00471F91"/>
    <w:rsid w:val="004729DD"/>
    <w:rsid w:val="00473074"/>
    <w:rsid w:val="00473B50"/>
    <w:rsid w:val="00475733"/>
    <w:rsid w:val="00475BA0"/>
    <w:rsid w:val="00476791"/>
    <w:rsid w:val="00477460"/>
    <w:rsid w:val="004808FE"/>
    <w:rsid w:val="00483E52"/>
    <w:rsid w:val="00484B4B"/>
    <w:rsid w:val="00485FE8"/>
    <w:rsid w:val="0048610A"/>
    <w:rsid w:val="00486CDF"/>
    <w:rsid w:val="00486E89"/>
    <w:rsid w:val="004903A1"/>
    <w:rsid w:val="00490488"/>
    <w:rsid w:val="0049137F"/>
    <w:rsid w:val="00491904"/>
    <w:rsid w:val="00491ECB"/>
    <w:rsid w:val="00491F61"/>
    <w:rsid w:val="00492EB3"/>
    <w:rsid w:val="00494557"/>
    <w:rsid w:val="004950DD"/>
    <w:rsid w:val="00496115"/>
    <w:rsid w:val="00497502"/>
    <w:rsid w:val="0049771D"/>
    <w:rsid w:val="004A0AB3"/>
    <w:rsid w:val="004A1C17"/>
    <w:rsid w:val="004A1C76"/>
    <w:rsid w:val="004A2738"/>
    <w:rsid w:val="004A391A"/>
    <w:rsid w:val="004A4637"/>
    <w:rsid w:val="004A57B0"/>
    <w:rsid w:val="004A7619"/>
    <w:rsid w:val="004B1304"/>
    <w:rsid w:val="004B1824"/>
    <w:rsid w:val="004B2ED2"/>
    <w:rsid w:val="004B3124"/>
    <w:rsid w:val="004B39E8"/>
    <w:rsid w:val="004B3EA5"/>
    <w:rsid w:val="004B44E5"/>
    <w:rsid w:val="004B4548"/>
    <w:rsid w:val="004B466D"/>
    <w:rsid w:val="004B4FAD"/>
    <w:rsid w:val="004B53A5"/>
    <w:rsid w:val="004B53FE"/>
    <w:rsid w:val="004B5EBA"/>
    <w:rsid w:val="004B7338"/>
    <w:rsid w:val="004B791B"/>
    <w:rsid w:val="004B7E85"/>
    <w:rsid w:val="004C1749"/>
    <w:rsid w:val="004C1C3F"/>
    <w:rsid w:val="004C23F9"/>
    <w:rsid w:val="004C2C45"/>
    <w:rsid w:val="004C3A56"/>
    <w:rsid w:val="004C4A06"/>
    <w:rsid w:val="004C4D17"/>
    <w:rsid w:val="004C5D7D"/>
    <w:rsid w:val="004C624C"/>
    <w:rsid w:val="004C772C"/>
    <w:rsid w:val="004CC9D9"/>
    <w:rsid w:val="004D0B63"/>
    <w:rsid w:val="004D0ED7"/>
    <w:rsid w:val="004D0EED"/>
    <w:rsid w:val="004D12E0"/>
    <w:rsid w:val="004D2050"/>
    <w:rsid w:val="004D231C"/>
    <w:rsid w:val="004D23A3"/>
    <w:rsid w:val="004D2733"/>
    <w:rsid w:val="004D2AC1"/>
    <w:rsid w:val="004D40C4"/>
    <w:rsid w:val="004D4C5E"/>
    <w:rsid w:val="004D511E"/>
    <w:rsid w:val="004D5465"/>
    <w:rsid w:val="004D56F9"/>
    <w:rsid w:val="004E0F10"/>
    <w:rsid w:val="004E1801"/>
    <w:rsid w:val="004E2020"/>
    <w:rsid w:val="004E28C2"/>
    <w:rsid w:val="004E2AF6"/>
    <w:rsid w:val="004E3335"/>
    <w:rsid w:val="004E3433"/>
    <w:rsid w:val="004E3787"/>
    <w:rsid w:val="004E5295"/>
    <w:rsid w:val="004E5B71"/>
    <w:rsid w:val="004E5E02"/>
    <w:rsid w:val="004E5E0F"/>
    <w:rsid w:val="004E64D5"/>
    <w:rsid w:val="004E68DD"/>
    <w:rsid w:val="004E6E16"/>
    <w:rsid w:val="004E72D0"/>
    <w:rsid w:val="004E7F88"/>
    <w:rsid w:val="004F0B35"/>
    <w:rsid w:val="004F168B"/>
    <w:rsid w:val="004F263B"/>
    <w:rsid w:val="004F3C9F"/>
    <w:rsid w:val="004F3E00"/>
    <w:rsid w:val="004F4CF8"/>
    <w:rsid w:val="004F5FF7"/>
    <w:rsid w:val="004F6407"/>
    <w:rsid w:val="004F6534"/>
    <w:rsid w:val="00500D04"/>
    <w:rsid w:val="005016ED"/>
    <w:rsid w:val="005033FB"/>
    <w:rsid w:val="005048AD"/>
    <w:rsid w:val="005051C8"/>
    <w:rsid w:val="0050535A"/>
    <w:rsid w:val="005055AA"/>
    <w:rsid w:val="00505E84"/>
    <w:rsid w:val="005068D2"/>
    <w:rsid w:val="005069FB"/>
    <w:rsid w:val="00507E63"/>
    <w:rsid w:val="0051018D"/>
    <w:rsid w:val="0051082F"/>
    <w:rsid w:val="00511044"/>
    <w:rsid w:val="005113F9"/>
    <w:rsid w:val="00511D01"/>
    <w:rsid w:val="0051447F"/>
    <w:rsid w:val="00515E71"/>
    <w:rsid w:val="00517288"/>
    <w:rsid w:val="00517864"/>
    <w:rsid w:val="00520632"/>
    <w:rsid w:val="005212B0"/>
    <w:rsid w:val="00521501"/>
    <w:rsid w:val="005221A3"/>
    <w:rsid w:val="00523446"/>
    <w:rsid w:val="005238DA"/>
    <w:rsid w:val="005254E0"/>
    <w:rsid w:val="00527CB3"/>
    <w:rsid w:val="00527D5D"/>
    <w:rsid w:val="00530150"/>
    <w:rsid w:val="00530EA7"/>
    <w:rsid w:val="005319C4"/>
    <w:rsid w:val="005328D0"/>
    <w:rsid w:val="00532B6D"/>
    <w:rsid w:val="00532D72"/>
    <w:rsid w:val="00533DF1"/>
    <w:rsid w:val="005363D7"/>
    <w:rsid w:val="00537FEF"/>
    <w:rsid w:val="0054015C"/>
    <w:rsid w:val="00542967"/>
    <w:rsid w:val="0054302F"/>
    <w:rsid w:val="00543D49"/>
    <w:rsid w:val="00543E7A"/>
    <w:rsid w:val="00543FE9"/>
    <w:rsid w:val="0054499B"/>
    <w:rsid w:val="00544AE5"/>
    <w:rsid w:val="005463FC"/>
    <w:rsid w:val="005464CB"/>
    <w:rsid w:val="00546841"/>
    <w:rsid w:val="00546D98"/>
    <w:rsid w:val="00547209"/>
    <w:rsid w:val="00552714"/>
    <w:rsid w:val="00552AA4"/>
    <w:rsid w:val="00552AF0"/>
    <w:rsid w:val="00552C87"/>
    <w:rsid w:val="005536D4"/>
    <w:rsid w:val="0055434D"/>
    <w:rsid w:val="00554ACA"/>
    <w:rsid w:val="00554C29"/>
    <w:rsid w:val="00555208"/>
    <w:rsid w:val="00555886"/>
    <w:rsid w:val="0055590E"/>
    <w:rsid w:val="0055617F"/>
    <w:rsid w:val="00556E0F"/>
    <w:rsid w:val="005574BA"/>
    <w:rsid w:val="00560476"/>
    <w:rsid w:val="00561863"/>
    <w:rsid w:val="00561E36"/>
    <w:rsid w:val="00562CEB"/>
    <w:rsid w:val="005630C6"/>
    <w:rsid w:val="00563272"/>
    <w:rsid w:val="005634B8"/>
    <w:rsid w:val="005635C6"/>
    <w:rsid w:val="00563BC4"/>
    <w:rsid w:val="00563D37"/>
    <w:rsid w:val="00564232"/>
    <w:rsid w:val="005647DB"/>
    <w:rsid w:val="00564D82"/>
    <w:rsid w:val="005675D7"/>
    <w:rsid w:val="00567B27"/>
    <w:rsid w:val="0057132C"/>
    <w:rsid w:val="005713AC"/>
    <w:rsid w:val="00571636"/>
    <w:rsid w:val="00571E3F"/>
    <w:rsid w:val="0057292B"/>
    <w:rsid w:val="00572F4D"/>
    <w:rsid w:val="00573700"/>
    <w:rsid w:val="00573702"/>
    <w:rsid w:val="00573FC1"/>
    <w:rsid w:val="005746BF"/>
    <w:rsid w:val="00574756"/>
    <w:rsid w:val="00577794"/>
    <w:rsid w:val="00580B71"/>
    <w:rsid w:val="005816DB"/>
    <w:rsid w:val="00581990"/>
    <w:rsid w:val="00582A24"/>
    <w:rsid w:val="00582B29"/>
    <w:rsid w:val="00582BAE"/>
    <w:rsid w:val="00583192"/>
    <w:rsid w:val="00583FFC"/>
    <w:rsid w:val="00584038"/>
    <w:rsid w:val="0058408C"/>
    <w:rsid w:val="0058478B"/>
    <w:rsid w:val="00584F34"/>
    <w:rsid w:val="00585490"/>
    <w:rsid w:val="005857F8"/>
    <w:rsid w:val="00585A47"/>
    <w:rsid w:val="005866BA"/>
    <w:rsid w:val="00587041"/>
    <w:rsid w:val="0058771A"/>
    <w:rsid w:val="005879F9"/>
    <w:rsid w:val="00587F11"/>
    <w:rsid w:val="00591893"/>
    <w:rsid w:val="005925ED"/>
    <w:rsid w:val="00592F02"/>
    <w:rsid w:val="00594292"/>
    <w:rsid w:val="0059463E"/>
    <w:rsid w:val="00594DA7"/>
    <w:rsid w:val="005950ED"/>
    <w:rsid w:val="005953BE"/>
    <w:rsid w:val="00595545"/>
    <w:rsid w:val="00596797"/>
    <w:rsid w:val="00596AFE"/>
    <w:rsid w:val="00597E8A"/>
    <w:rsid w:val="00597EF8"/>
    <w:rsid w:val="005A13F7"/>
    <w:rsid w:val="005A17CC"/>
    <w:rsid w:val="005A2533"/>
    <w:rsid w:val="005A2697"/>
    <w:rsid w:val="005A2C1B"/>
    <w:rsid w:val="005A3A23"/>
    <w:rsid w:val="005A4235"/>
    <w:rsid w:val="005A5DA8"/>
    <w:rsid w:val="005A6C74"/>
    <w:rsid w:val="005A767F"/>
    <w:rsid w:val="005B0B07"/>
    <w:rsid w:val="005B0C5D"/>
    <w:rsid w:val="005B1E21"/>
    <w:rsid w:val="005B23C3"/>
    <w:rsid w:val="005B2BD9"/>
    <w:rsid w:val="005B2CBB"/>
    <w:rsid w:val="005B45D0"/>
    <w:rsid w:val="005B5E4B"/>
    <w:rsid w:val="005C0025"/>
    <w:rsid w:val="005C2771"/>
    <w:rsid w:val="005C2795"/>
    <w:rsid w:val="005C2C84"/>
    <w:rsid w:val="005C3077"/>
    <w:rsid w:val="005C36BF"/>
    <w:rsid w:val="005C4B46"/>
    <w:rsid w:val="005C52A2"/>
    <w:rsid w:val="005C5E10"/>
    <w:rsid w:val="005C6B1F"/>
    <w:rsid w:val="005D0CFA"/>
    <w:rsid w:val="005D47AF"/>
    <w:rsid w:val="005D4E24"/>
    <w:rsid w:val="005D5756"/>
    <w:rsid w:val="005D63E9"/>
    <w:rsid w:val="005E03A9"/>
    <w:rsid w:val="005E0514"/>
    <w:rsid w:val="005E06F6"/>
    <w:rsid w:val="005E0B65"/>
    <w:rsid w:val="005E0FAB"/>
    <w:rsid w:val="005E1719"/>
    <w:rsid w:val="005E2205"/>
    <w:rsid w:val="005E2868"/>
    <w:rsid w:val="005E30B8"/>
    <w:rsid w:val="005E3327"/>
    <w:rsid w:val="005E3B8B"/>
    <w:rsid w:val="005E5CE7"/>
    <w:rsid w:val="005E6337"/>
    <w:rsid w:val="005E7C75"/>
    <w:rsid w:val="005F04A2"/>
    <w:rsid w:val="005F15C2"/>
    <w:rsid w:val="005F1F09"/>
    <w:rsid w:val="005F2F01"/>
    <w:rsid w:val="005F3034"/>
    <w:rsid w:val="005F3148"/>
    <w:rsid w:val="005F33CB"/>
    <w:rsid w:val="005F48CC"/>
    <w:rsid w:val="005F4A23"/>
    <w:rsid w:val="005F58B3"/>
    <w:rsid w:val="005F64F3"/>
    <w:rsid w:val="005F6FF9"/>
    <w:rsid w:val="005F72B6"/>
    <w:rsid w:val="005F7E60"/>
    <w:rsid w:val="006003D7"/>
    <w:rsid w:val="00601638"/>
    <w:rsid w:val="006018A1"/>
    <w:rsid w:val="00602902"/>
    <w:rsid w:val="00602C5D"/>
    <w:rsid w:val="00603500"/>
    <w:rsid w:val="00604654"/>
    <w:rsid w:val="0060700A"/>
    <w:rsid w:val="0060734C"/>
    <w:rsid w:val="00607E1E"/>
    <w:rsid w:val="0061037C"/>
    <w:rsid w:val="00611471"/>
    <w:rsid w:val="00611B71"/>
    <w:rsid w:val="00612A39"/>
    <w:rsid w:val="00615A27"/>
    <w:rsid w:val="00615CC6"/>
    <w:rsid w:val="0061638C"/>
    <w:rsid w:val="006166C1"/>
    <w:rsid w:val="00616EC7"/>
    <w:rsid w:val="00622B2C"/>
    <w:rsid w:val="006232C1"/>
    <w:rsid w:val="00624CD0"/>
    <w:rsid w:val="00625545"/>
    <w:rsid w:val="00625A4F"/>
    <w:rsid w:val="0062684C"/>
    <w:rsid w:val="00627FFB"/>
    <w:rsid w:val="00631062"/>
    <w:rsid w:val="0063156E"/>
    <w:rsid w:val="0063176D"/>
    <w:rsid w:val="0063251A"/>
    <w:rsid w:val="00632ECF"/>
    <w:rsid w:val="00633C4B"/>
    <w:rsid w:val="00635D38"/>
    <w:rsid w:val="00636003"/>
    <w:rsid w:val="00636158"/>
    <w:rsid w:val="00636363"/>
    <w:rsid w:val="006375A4"/>
    <w:rsid w:val="00640B02"/>
    <w:rsid w:val="00641362"/>
    <w:rsid w:val="00643201"/>
    <w:rsid w:val="006439F9"/>
    <w:rsid w:val="006447C3"/>
    <w:rsid w:val="00645159"/>
    <w:rsid w:val="00647038"/>
    <w:rsid w:val="0064703A"/>
    <w:rsid w:val="006500AA"/>
    <w:rsid w:val="006511C3"/>
    <w:rsid w:val="006515A1"/>
    <w:rsid w:val="00651AD2"/>
    <w:rsid w:val="00651C54"/>
    <w:rsid w:val="006529E5"/>
    <w:rsid w:val="00652E83"/>
    <w:rsid w:val="0065326D"/>
    <w:rsid w:val="00653B50"/>
    <w:rsid w:val="006541C9"/>
    <w:rsid w:val="00654D4D"/>
    <w:rsid w:val="006557A5"/>
    <w:rsid w:val="00660D3F"/>
    <w:rsid w:val="00661E7D"/>
    <w:rsid w:val="006638FC"/>
    <w:rsid w:val="0066422A"/>
    <w:rsid w:val="00665984"/>
    <w:rsid w:val="00665F99"/>
    <w:rsid w:val="0066615B"/>
    <w:rsid w:val="006668B0"/>
    <w:rsid w:val="00667B31"/>
    <w:rsid w:val="0067161F"/>
    <w:rsid w:val="00671631"/>
    <w:rsid w:val="00672F19"/>
    <w:rsid w:val="0067341B"/>
    <w:rsid w:val="00673C1F"/>
    <w:rsid w:val="00675452"/>
    <w:rsid w:val="00676F28"/>
    <w:rsid w:val="0067705C"/>
    <w:rsid w:val="0068040E"/>
    <w:rsid w:val="00680759"/>
    <w:rsid w:val="00681BF0"/>
    <w:rsid w:val="00682683"/>
    <w:rsid w:val="006827FD"/>
    <w:rsid w:val="00683342"/>
    <w:rsid w:val="00683494"/>
    <w:rsid w:val="0068364D"/>
    <w:rsid w:val="00683A9F"/>
    <w:rsid w:val="00683CD1"/>
    <w:rsid w:val="0068438A"/>
    <w:rsid w:val="006849A3"/>
    <w:rsid w:val="006853D7"/>
    <w:rsid w:val="006857B9"/>
    <w:rsid w:val="006943EC"/>
    <w:rsid w:val="006947BF"/>
    <w:rsid w:val="00694B7F"/>
    <w:rsid w:val="00694ED0"/>
    <w:rsid w:val="0069611B"/>
    <w:rsid w:val="00696736"/>
    <w:rsid w:val="006969B6"/>
    <w:rsid w:val="00696BBC"/>
    <w:rsid w:val="006A03D8"/>
    <w:rsid w:val="006A10DD"/>
    <w:rsid w:val="006A12FB"/>
    <w:rsid w:val="006A1A92"/>
    <w:rsid w:val="006A21DC"/>
    <w:rsid w:val="006A3298"/>
    <w:rsid w:val="006A370B"/>
    <w:rsid w:val="006A4809"/>
    <w:rsid w:val="006A547D"/>
    <w:rsid w:val="006A66CF"/>
    <w:rsid w:val="006A6A8E"/>
    <w:rsid w:val="006B05D6"/>
    <w:rsid w:val="006B1B88"/>
    <w:rsid w:val="006B1C74"/>
    <w:rsid w:val="006B388C"/>
    <w:rsid w:val="006B3AA5"/>
    <w:rsid w:val="006B3B46"/>
    <w:rsid w:val="006B3B70"/>
    <w:rsid w:val="006B45C0"/>
    <w:rsid w:val="006B4C25"/>
    <w:rsid w:val="006B6B3C"/>
    <w:rsid w:val="006C061A"/>
    <w:rsid w:val="006C1C30"/>
    <w:rsid w:val="006C263E"/>
    <w:rsid w:val="006C2DE4"/>
    <w:rsid w:val="006C2F45"/>
    <w:rsid w:val="006C324A"/>
    <w:rsid w:val="006C57BF"/>
    <w:rsid w:val="006C5AB3"/>
    <w:rsid w:val="006C5BCF"/>
    <w:rsid w:val="006C65D7"/>
    <w:rsid w:val="006C6AB9"/>
    <w:rsid w:val="006C6AE3"/>
    <w:rsid w:val="006C73A7"/>
    <w:rsid w:val="006C79BC"/>
    <w:rsid w:val="006D01A1"/>
    <w:rsid w:val="006D1380"/>
    <w:rsid w:val="006D1D5F"/>
    <w:rsid w:val="006D1F88"/>
    <w:rsid w:val="006D25C1"/>
    <w:rsid w:val="006D53C1"/>
    <w:rsid w:val="006D67C5"/>
    <w:rsid w:val="006D6EA0"/>
    <w:rsid w:val="006D792E"/>
    <w:rsid w:val="006D7DDC"/>
    <w:rsid w:val="006E03A1"/>
    <w:rsid w:val="006E0DC2"/>
    <w:rsid w:val="006E195F"/>
    <w:rsid w:val="006E3384"/>
    <w:rsid w:val="006E3506"/>
    <w:rsid w:val="006E3D81"/>
    <w:rsid w:val="006E4B5C"/>
    <w:rsid w:val="006E55CB"/>
    <w:rsid w:val="006E73C1"/>
    <w:rsid w:val="006E7F88"/>
    <w:rsid w:val="006F0564"/>
    <w:rsid w:val="006F0B39"/>
    <w:rsid w:val="006F1E6C"/>
    <w:rsid w:val="006F1F71"/>
    <w:rsid w:val="006F2F81"/>
    <w:rsid w:val="006F33D8"/>
    <w:rsid w:val="006F3AF2"/>
    <w:rsid w:val="006F4AB9"/>
    <w:rsid w:val="006F4F5F"/>
    <w:rsid w:val="006F551A"/>
    <w:rsid w:val="006F595C"/>
    <w:rsid w:val="006F61B9"/>
    <w:rsid w:val="006F7218"/>
    <w:rsid w:val="006F7641"/>
    <w:rsid w:val="00700A91"/>
    <w:rsid w:val="00704F20"/>
    <w:rsid w:val="00706327"/>
    <w:rsid w:val="00710A40"/>
    <w:rsid w:val="00710B53"/>
    <w:rsid w:val="00710C2A"/>
    <w:rsid w:val="00711085"/>
    <w:rsid w:val="0071219C"/>
    <w:rsid w:val="007145C2"/>
    <w:rsid w:val="00714913"/>
    <w:rsid w:val="00714F78"/>
    <w:rsid w:val="0071577C"/>
    <w:rsid w:val="00716275"/>
    <w:rsid w:val="00720B56"/>
    <w:rsid w:val="00721E7E"/>
    <w:rsid w:val="00721F65"/>
    <w:rsid w:val="00722853"/>
    <w:rsid w:val="00722CFD"/>
    <w:rsid w:val="00722D41"/>
    <w:rsid w:val="00723030"/>
    <w:rsid w:val="007242EA"/>
    <w:rsid w:val="00724537"/>
    <w:rsid w:val="00724727"/>
    <w:rsid w:val="0072489F"/>
    <w:rsid w:val="00726B2E"/>
    <w:rsid w:val="00726EDC"/>
    <w:rsid w:val="0072E666"/>
    <w:rsid w:val="00730236"/>
    <w:rsid w:val="00730373"/>
    <w:rsid w:val="00731E7D"/>
    <w:rsid w:val="007327E5"/>
    <w:rsid w:val="00733407"/>
    <w:rsid w:val="007350EB"/>
    <w:rsid w:val="00735158"/>
    <w:rsid w:val="00736204"/>
    <w:rsid w:val="007364D8"/>
    <w:rsid w:val="00737118"/>
    <w:rsid w:val="00737935"/>
    <w:rsid w:val="00737B17"/>
    <w:rsid w:val="00741097"/>
    <w:rsid w:val="00741983"/>
    <w:rsid w:val="00741B1B"/>
    <w:rsid w:val="00741D21"/>
    <w:rsid w:val="00742E87"/>
    <w:rsid w:val="00742F52"/>
    <w:rsid w:val="007446AB"/>
    <w:rsid w:val="00745045"/>
    <w:rsid w:val="00745CE3"/>
    <w:rsid w:val="0074699D"/>
    <w:rsid w:val="007474FC"/>
    <w:rsid w:val="00747549"/>
    <w:rsid w:val="00747812"/>
    <w:rsid w:val="00750FCA"/>
    <w:rsid w:val="0075168B"/>
    <w:rsid w:val="00752990"/>
    <w:rsid w:val="00752CD3"/>
    <w:rsid w:val="007533CE"/>
    <w:rsid w:val="00753A37"/>
    <w:rsid w:val="00753E0C"/>
    <w:rsid w:val="007540D8"/>
    <w:rsid w:val="00754E50"/>
    <w:rsid w:val="00755360"/>
    <w:rsid w:val="007569CE"/>
    <w:rsid w:val="00756BBD"/>
    <w:rsid w:val="00761BEF"/>
    <w:rsid w:val="00761C4E"/>
    <w:rsid w:val="007621EB"/>
    <w:rsid w:val="00762962"/>
    <w:rsid w:val="00764B45"/>
    <w:rsid w:val="00764D2F"/>
    <w:rsid w:val="00765C52"/>
    <w:rsid w:val="00766436"/>
    <w:rsid w:val="00766A1C"/>
    <w:rsid w:val="00766E56"/>
    <w:rsid w:val="007676C2"/>
    <w:rsid w:val="00767F73"/>
    <w:rsid w:val="0077046C"/>
    <w:rsid w:val="00771274"/>
    <w:rsid w:val="0077177B"/>
    <w:rsid w:val="0077232D"/>
    <w:rsid w:val="007727F3"/>
    <w:rsid w:val="00772E18"/>
    <w:rsid w:val="0077327A"/>
    <w:rsid w:val="007733FB"/>
    <w:rsid w:val="0077489B"/>
    <w:rsid w:val="00774C48"/>
    <w:rsid w:val="007752C6"/>
    <w:rsid w:val="007778CD"/>
    <w:rsid w:val="00781044"/>
    <w:rsid w:val="007820A9"/>
    <w:rsid w:val="00783306"/>
    <w:rsid w:val="00783CDB"/>
    <w:rsid w:val="00783D9A"/>
    <w:rsid w:val="00783F2D"/>
    <w:rsid w:val="0078403D"/>
    <w:rsid w:val="00784203"/>
    <w:rsid w:val="00784A94"/>
    <w:rsid w:val="007871EC"/>
    <w:rsid w:val="00790963"/>
    <w:rsid w:val="0079122B"/>
    <w:rsid w:val="0079210D"/>
    <w:rsid w:val="007930A6"/>
    <w:rsid w:val="00793128"/>
    <w:rsid w:val="007931D3"/>
    <w:rsid w:val="0079372C"/>
    <w:rsid w:val="0079382A"/>
    <w:rsid w:val="0079421A"/>
    <w:rsid w:val="00794EBF"/>
    <w:rsid w:val="00795103"/>
    <w:rsid w:val="007951B4"/>
    <w:rsid w:val="00795234"/>
    <w:rsid w:val="00796930"/>
    <w:rsid w:val="00797ACB"/>
    <w:rsid w:val="007A089E"/>
    <w:rsid w:val="007A2913"/>
    <w:rsid w:val="007A3091"/>
    <w:rsid w:val="007A318E"/>
    <w:rsid w:val="007A3F36"/>
    <w:rsid w:val="007A4A0D"/>
    <w:rsid w:val="007A567A"/>
    <w:rsid w:val="007A5C1A"/>
    <w:rsid w:val="007A6429"/>
    <w:rsid w:val="007A7005"/>
    <w:rsid w:val="007A703D"/>
    <w:rsid w:val="007A72E5"/>
    <w:rsid w:val="007A74AA"/>
    <w:rsid w:val="007B0947"/>
    <w:rsid w:val="007B207C"/>
    <w:rsid w:val="007B3B0D"/>
    <w:rsid w:val="007B4C8B"/>
    <w:rsid w:val="007B59DE"/>
    <w:rsid w:val="007B5E0B"/>
    <w:rsid w:val="007B6345"/>
    <w:rsid w:val="007B6A8A"/>
    <w:rsid w:val="007B7326"/>
    <w:rsid w:val="007B76B1"/>
    <w:rsid w:val="007C13AB"/>
    <w:rsid w:val="007C1AB7"/>
    <w:rsid w:val="007C2711"/>
    <w:rsid w:val="007C33BA"/>
    <w:rsid w:val="007C34AE"/>
    <w:rsid w:val="007C379B"/>
    <w:rsid w:val="007C4117"/>
    <w:rsid w:val="007C4DB0"/>
    <w:rsid w:val="007C5A8D"/>
    <w:rsid w:val="007C5EAB"/>
    <w:rsid w:val="007C6913"/>
    <w:rsid w:val="007C6F0C"/>
    <w:rsid w:val="007D0A21"/>
    <w:rsid w:val="007D20D8"/>
    <w:rsid w:val="007D2ECD"/>
    <w:rsid w:val="007D444F"/>
    <w:rsid w:val="007D4D54"/>
    <w:rsid w:val="007D4F00"/>
    <w:rsid w:val="007D5714"/>
    <w:rsid w:val="007D5C6A"/>
    <w:rsid w:val="007D6E05"/>
    <w:rsid w:val="007E1139"/>
    <w:rsid w:val="007E1494"/>
    <w:rsid w:val="007E1A3F"/>
    <w:rsid w:val="007E20C7"/>
    <w:rsid w:val="007E35A9"/>
    <w:rsid w:val="007E42A7"/>
    <w:rsid w:val="007E4BD5"/>
    <w:rsid w:val="007E4FD9"/>
    <w:rsid w:val="007E63C7"/>
    <w:rsid w:val="007E6AAF"/>
    <w:rsid w:val="007E722B"/>
    <w:rsid w:val="007F0D72"/>
    <w:rsid w:val="007F0FA5"/>
    <w:rsid w:val="007F22F9"/>
    <w:rsid w:val="007F3B1D"/>
    <w:rsid w:val="007F3C81"/>
    <w:rsid w:val="007F3DC8"/>
    <w:rsid w:val="007F494C"/>
    <w:rsid w:val="007F5BE8"/>
    <w:rsid w:val="007F79CC"/>
    <w:rsid w:val="0080075D"/>
    <w:rsid w:val="00800FF7"/>
    <w:rsid w:val="0080179B"/>
    <w:rsid w:val="00801BB3"/>
    <w:rsid w:val="00802681"/>
    <w:rsid w:val="0080304E"/>
    <w:rsid w:val="0080349B"/>
    <w:rsid w:val="00803538"/>
    <w:rsid w:val="008039C0"/>
    <w:rsid w:val="008043BE"/>
    <w:rsid w:val="008044CD"/>
    <w:rsid w:val="008047D8"/>
    <w:rsid w:val="00804D32"/>
    <w:rsid w:val="008106F1"/>
    <w:rsid w:val="00810A01"/>
    <w:rsid w:val="00810E34"/>
    <w:rsid w:val="00810F72"/>
    <w:rsid w:val="008111C3"/>
    <w:rsid w:val="008127CD"/>
    <w:rsid w:val="00813E92"/>
    <w:rsid w:val="0081488A"/>
    <w:rsid w:val="008148D1"/>
    <w:rsid w:val="00814D5F"/>
    <w:rsid w:val="00814DE7"/>
    <w:rsid w:val="008152F0"/>
    <w:rsid w:val="008156DD"/>
    <w:rsid w:val="008160EB"/>
    <w:rsid w:val="00816BCA"/>
    <w:rsid w:val="00816D9E"/>
    <w:rsid w:val="00816E37"/>
    <w:rsid w:val="0082152F"/>
    <w:rsid w:val="00822DD0"/>
    <w:rsid w:val="00823023"/>
    <w:rsid w:val="008230B0"/>
    <w:rsid w:val="0082386D"/>
    <w:rsid w:val="00823EE5"/>
    <w:rsid w:val="00824E59"/>
    <w:rsid w:val="00827D4C"/>
    <w:rsid w:val="00827EEE"/>
    <w:rsid w:val="008300DD"/>
    <w:rsid w:val="0083040C"/>
    <w:rsid w:val="008310A1"/>
    <w:rsid w:val="00832158"/>
    <w:rsid w:val="00833532"/>
    <w:rsid w:val="0083391B"/>
    <w:rsid w:val="00835BEA"/>
    <w:rsid w:val="0083629A"/>
    <w:rsid w:val="008362D1"/>
    <w:rsid w:val="00836C1A"/>
    <w:rsid w:val="00836FDF"/>
    <w:rsid w:val="00837BE1"/>
    <w:rsid w:val="00837C1B"/>
    <w:rsid w:val="008436EA"/>
    <w:rsid w:val="00844211"/>
    <w:rsid w:val="0084458F"/>
    <w:rsid w:val="00844D6E"/>
    <w:rsid w:val="00845647"/>
    <w:rsid w:val="008463E0"/>
    <w:rsid w:val="0084646A"/>
    <w:rsid w:val="00846601"/>
    <w:rsid w:val="008506B3"/>
    <w:rsid w:val="008516E0"/>
    <w:rsid w:val="00851BB0"/>
    <w:rsid w:val="00853C4A"/>
    <w:rsid w:val="00853C7B"/>
    <w:rsid w:val="00853CAD"/>
    <w:rsid w:val="00854231"/>
    <w:rsid w:val="00855113"/>
    <w:rsid w:val="00855704"/>
    <w:rsid w:val="00855854"/>
    <w:rsid w:val="0085587F"/>
    <w:rsid w:val="008568C5"/>
    <w:rsid w:val="00860064"/>
    <w:rsid w:val="0086078C"/>
    <w:rsid w:val="00860E09"/>
    <w:rsid w:val="0086134E"/>
    <w:rsid w:val="00861F89"/>
    <w:rsid w:val="008621D8"/>
    <w:rsid w:val="008624D8"/>
    <w:rsid w:val="00864833"/>
    <w:rsid w:val="00864D82"/>
    <w:rsid w:val="00864E12"/>
    <w:rsid w:val="00865592"/>
    <w:rsid w:val="008658EE"/>
    <w:rsid w:val="00867580"/>
    <w:rsid w:val="008679DC"/>
    <w:rsid w:val="00867F0B"/>
    <w:rsid w:val="008707B5"/>
    <w:rsid w:val="008711E6"/>
    <w:rsid w:val="00871243"/>
    <w:rsid w:val="008715D3"/>
    <w:rsid w:val="008732E8"/>
    <w:rsid w:val="00874FA4"/>
    <w:rsid w:val="0087556D"/>
    <w:rsid w:val="00875AA5"/>
    <w:rsid w:val="00875E64"/>
    <w:rsid w:val="00876056"/>
    <w:rsid w:val="00876C01"/>
    <w:rsid w:val="00876F8F"/>
    <w:rsid w:val="00877C07"/>
    <w:rsid w:val="00880300"/>
    <w:rsid w:val="008805AD"/>
    <w:rsid w:val="00880758"/>
    <w:rsid w:val="00880BFE"/>
    <w:rsid w:val="008810EF"/>
    <w:rsid w:val="0088134A"/>
    <w:rsid w:val="008829C6"/>
    <w:rsid w:val="00882F17"/>
    <w:rsid w:val="008830C5"/>
    <w:rsid w:val="00884327"/>
    <w:rsid w:val="008848E0"/>
    <w:rsid w:val="00884EE9"/>
    <w:rsid w:val="00884F21"/>
    <w:rsid w:val="00885142"/>
    <w:rsid w:val="0088608B"/>
    <w:rsid w:val="00886A7A"/>
    <w:rsid w:val="00891284"/>
    <w:rsid w:val="00891B49"/>
    <w:rsid w:val="00892175"/>
    <w:rsid w:val="008929AA"/>
    <w:rsid w:val="008929FD"/>
    <w:rsid w:val="00893D02"/>
    <w:rsid w:val="008941B1"/>
    <w:rsid w:val="008945A7"/>
    <w:rsid w:val="008968F3"/>
    <w:rsid w:val="008A0205"/>
    <w:rsid w:val="008A085B"/>
    <w:rsid w:val="008A33AB"/>
    <w:rsid w:val="008A37D0"/>
    <w:rsid w:val="008A4866"/>
    <w:rsid w:val="008A4CDC"/>
    <w:rsid w:val="008A50EF"/>
    <w:rsid w:val="008A56D1"/>
    <w:rsid w:val="008A6B74"/>
    <w:rsid w:val="008A7111"/>
    <w:rsid w:val="008B047C"/>
    <w:rsid w:val="008B09CF"/>
    <w:rsid w:val="008B12FD"/>
    <w:rsid w:val="008B13D7"/>
    <w:rsid w:val="008B3824"/>
    <w:rsid w:val="008B3902"/>
    <w:rsid w:val="008B390A"/>
    <w:rsid w:val="008B3AE3"/>
    <w:rsid w:val="008B3DA5"/>
    <w:rsid w:val="008B6CD7"/>
    <w:rsid w:val="008B7123"/>
    <w:rsid w:val="008C0547"/>
    <w:rsid w:val="008C07DE"/>
    <w:rsid w:val="008C22F6"/>
    <w:rsid w:val="008C26CA"/>
    <w:rsid w:val="008C31E0"/>
    <w:rsid w:val="008C41C2"/>
    <w:rsid w:val="008C4C31"/>
    <w:rsid w:val="008C4F5C"/>
    <w:rsid w:val="008C5B05"/>
    <w:rsid w:val="008C5F4F"/>
    <w:rsid w:val="008C6297"/>
    <w:rsid w:val="008C6CE1"/>
    <w:rsid w:val="008C7C54"/>
    <w:rsid w:val="008D0D2A"/>
    <w:rsid w:val="008D2285"/>
    <w:rsid w:val="008D2767"/>
    <w:rsid w:val="008D4C8B"/>
    <w:rsid w:val="008D55DC"/>
    <w:rsid w:val="008D5663"/>
    <w:rsid w:val="008D67F8"/>
    <w:rsid w:val="008D7170"/>
    <w:rsid w:val="008D76D0"/>
    <w:rsid w:val="008D77DE"/>
    <w:rsid w:val="008D7E87"/>
    <w:rsid w:val="008E00B9"/>
    <w:rsid w:val="008E0493"/>
    <w:rsid w:val="008E092D"/>
    <w:rsid w:val="008E0AD7"/>
    <w:rsid w:val="008E0C68"/>
    <w:rsid w:val="008E3620"/>
    <w:rsid w:val="008E3A82"/>
    <w:rsid w:val="008E3E26"/>
    <w:rsid w:val="008E431B"/>
    <w:rsid w:val="008E4910"/>
    <w:rsid w:val="008E5CC7"/>
    <w:rsid w:val="008E5CFF"/>
    <w:rsid w:val="008E6E1A"/>
    <w:rsid w:val="008F02BA"/>
    <w:rsid w:val="008F1466"/>
    <w:rsid w:val="008F1871"/>
    <w:rsid w:val="008F3B1A"/>
    <w:rsid w:val="008F52C4"/>
    <w:rsid w:val="008F67E0"/>
    <w:rsid w:val="008F68A1"/>
    <w:rsid w:val="008F6A3F"/>
    <w:rsid w:val="008F735D"/>
    <w:rsid w:val="008F78A8"/>
    <w:rsid w:val="00900A59"/>
    <w:rsid w:val="00901272"/>
    <w:rsid w:val="00901CAE"/>
    <w:rsid w:val="0090322E"/>
    <w:rsid w:val="009034AC"/>
    <w:rsid w:val="00903925"/>
    <w:rsid w:val="0090490A"/>
    <w:rsid w:val="00904D56"/>
    <w:rsid w:val="00904FB2"/>
    <w:rsid w:val="009055DD"/>
    <w:rsid w:val="0090620B"/>
    <w:rsid w:val="00906A05"/>
    <w:rsid w:val="0090708A"/>
    <w:rsid w:val="00907F89"/>
    <w:rsid w:val="00907FE1"/>
    <w:rsid w:val="0091073A"/>
    <w:rsid w:val="009107B8"/>
    <w:rsid w:val="00910FC0"/>
    <w:rsid w:val="009127A1"/>
    <w:rsid w:val="009130DB"/>
    <w:rsid w:val="00913130"/>
    <w:rsid w:val="009144F8"/>
    <w:rsid w:val="009146D6"/>
    <w:rsid w:val="0091502C"/>
    <w:rsid w:val="00916089"/>
    <w:rsid w:val="00916931"/>
    <w:rsid w:val="0091799F"/>
    <w:rsid w:val="0092160C"/>
    <w:rsid w:val="00921E55"/>
    <w:rsid w:val="0092272D"/>
    <w:rsid w:val="00922FEB"/>
    <w:rsid w:val="009236E1"/>
    <w:rsid w:val="00923E46"/>
    <w:rsid w:val="00924B50"/>
    <w:rsid w:val="00925348"/>
    <w:rsid w:val="009260A4"/>
    <w:rsid w:val="00926995"/>
    <w:rsid w:val="00927F2E"/>
    <w:rsid w:val="00931381"/>
    <w:rsid w:val="00931FF8"/>
    <w:rsid w:val="009326CB"/>
    <w:rsid w:val="00932719"/>
    <w:rsid w:val="0093296A"/>
    <w:rsid w:val="0093453A"/>
    <w:rsid w:val="00935330"/>
    <w:rsid w:val="009371B5"/>
    <w:rsid w:val="00942B3A"/>
    <w:rsid w:val="00943689"/>
    <w:rsid w:val="0094434B"/>
    <w:rsid w:val="00944684"/>
    <w:rsid w:val="00944A22"/>
    <w:rsid w:val="009461AC"/>
    <w:rsid w:val="00946E63"/>
    <w:rsid w:val="009470BF"/>
    <w:rsid w:val="00952495"/>
    <w:rsid w:val="0095319E"/>
    <w:rsid w:val="0095332E"/>
    <w:rsid w:val="00953371"/>
    <w:rsid w:val="00953375"/>
    <w:rsid w:val="009545EA"/>
    <w:rsid w:val="009546D5"/>
    <w:rsid w:val="00956207"/>
    <w:rsid w:val="009573B3"/>
    <w:rsid w:val="009603DA"/>
    <w:rsid w:val="00961D13"/>
    <w:rsid w:val="00961E03"/>
    <w:rsid w:val="00962ABB"/>
    <w:rsid w:val="0096328B"/>
    <w:rsid w:val="00963921"/>
    <w:rsid w:val="00963F6E"/>
    <w:rsid w:val="00963F7E"/>
    <w:rsid w:val="009646B2"/>
    <w:rsid w:val="00965339"/>
    <w:rsid w:val="00965753"/>
    <w:rsid w:val="00965F8B"/>
    <w:rsid w:val="00966001"/>
    <w:rsid w:val="00966C61"/>
    <w:rsid w:val="00966D53"/>
    <w:rsid w:val="00970160"/>
    <w:rsid w:val="009713F7"/>
    <w:rsid w:val="0097140A"/>
    <w:rsid w:val="00972742"/>
    <w:rsid w:val="00972A3A"/>
    <w:rsid w:val="00973627"/>
    <w:rsid w:val="00973F20"/>
    <w:rsid w:val="00974C8A"/>
    <w:rsid w:val="00975386"/>
    <w:rsid w:val="009755A9"/>
    <w:rsid w:val="00976455"/>
    <w:rsid w:val="0097653C"/>
    <w:rsid w:val="00976C63"/>
    <w:rsid w:val="00977CDB"/>
    <w:rsid w:val="00977E77"/>
    <w:rsid w:val="00980316"/>
    <w:rsid w:val="00981AF7"/>
    <w:rsid w:val="00982F70"/>
    <w:rsid w:val="00983177"/>
    <w:rsid w:val="00983267"/>
    <w:rsid w:val="009832D8"/>
    <w:rsid w:val="009839CB"/>
    <w:rsid w:val="009840D7"/>
    <w:rsid w:val="00984F87"/>
    <w:rsid w:val="00990014"/>
    <w:rsid w:val="0099065F"/>
    <w:rsid w:val="009911DF"/>
    <w:rsid w:val="009925EA"/>
    <w:rsid w:val="0099333C"/>
    <w:rsid w:val="00993D6C"/>
    <w:rsid w:val="00994817"/>
    <w:rsid w:val="00994B5E"/>
    <w:rsid w:val="00995DFB"/>
    <w:rsid w:val="00996091"/>
    <w:rsid w:val="009974B1"/>
    <w:rsid w:val="00997DC1"/>
    <w:rsid w:val="009A1C03"/>
    <w:rsid w:val="009A2B0B"/>
    <w:rsid w:val="009A3403"/>
    <w:rsid w:val="009A43B9"/>
    <w:rsid w:val="009A4965"/>
    <w:rsid w:val="009A4E85"/>
    <w:rsid w:val="009A5334"/>
    <w:rsid w:val="009A5351"/>
    <w:rsid w:val="009A5F97"/>
    <w:rsid w:val="009A6955"/>
    <w:rsid w:val="009A6B59"/>
    <w:rsid w:val="009B1836"/>
    <w:rsid w:val="009B3CB7"/>
    <w:rsid w:val="009B70D8"/>
    <w:rsid w:val="009C0266"/>
    <w:rsid w:val="009C0DD5"/>
    <w:rsid w:val="009C15BE"/>
    <w:rsid w:val="009C1B5E"/>
    <w:rsid w:val="009C31CD"/>
    <w:rsid w:val="009C396A"/>
    <w:rsid w:val="009C3B76"/>
    <w:rsid w:val="009C5EA3"/>
    <w:rsid w:val="009C6318"/>
    <w:rsid w:val="009C6968"/>
    <w:rsid w:val="009C71AA"/>
    <w:rsid w:val="009D00E9"/>
    <w:rsid w:val="009D0825"/>
    <w:rsid w:val="009D09D7"/>
    <w:rsid w:val="009D1577"/>
    <w:rsid w:val="009D2A7A"/>
    <w:rsid w:val="009D2C85"/>
    <w:rsid w:val="009D36DF"/>
    <w:rsid w:val="009D4AD5"/>
    <w:rsid w:val="009D4DC7"/>
    <w:rsid w:val="009D603C"/>
    <w:rsid w:val="009D62D7"/>
    <w:rsid w:val="009D6DE3"/>
    <w:rsid w:val="009D71EE"/>
    <w:rsid w:val="009E199E"/>
    <w:rsid w:val="009E3489"/>
    <w:rsid w:val="009E3CB7"/>
    <w:rsid w:val="009E3FF4"/>
    <w:rsid w:val="009E4B97"/>
    <w:rsid w:val="009E4B9F"/>
    <w:rsid w:val="009E52D5"/>
    <w:rsid w:val="009E5B16"/>
    <w:rsid w:val="009E5F63"/>
    <w:rsid w:val="009E6B43"/>
    <w:rsid w:val="009F0247"/>
    <w:rsid w:val="009F0D7F"/>
    <w:rsid w:val="009F0F34"/>
    <w:rsid w:val="009F163E"/>
    <w:rsid w:val="009F2577"/>
    <w:rsid w:val="009F26CA"/>
    <w:rsid w:val="009F2775"/>
    <w:rsid w:val="009F3F2A"/>
    <w:rsid w:val="009F477C"/>
    <w:rsid w:val="009F5619"/>
    <w:rsid w:val="009F5908"/>
    <w:rsid w:val="009F59B0"/>
    <w:rsid w:val="009F6296"/>
    <w:rsid w:val="009F703B"/>
    <w:rsid w:val="009F7882"/>
    <w:rsid w:val="00A007B1"/>
    <w:rsid w:val="00A00DD5"/>
    <w:rsid w:val="00A00FB2"/>
    <w:rsid w:val="00A0131D"/>
    <w:rsid w:val="00A0190D"/>
    <w:rsid w:val="00A019C1"/>
    <w:rsid w:val="00A02C3B"/>
    <w:rsid w:val="00A03134"/>
    <w:rsid w:val="00A03EB7"/>
    <w:rsid w:val="00A04261"/>
    <w:rsid w:val="00A0468E"/>
    <w:rsid w:val="00A06245"/>
    <w:rsid w:val="00A06699"/>
    <w:rsid w:val="00A06B90"/>
    <w:rsid w:val="00A07BFF"/>
    <w:rsid w:val="00A07C1B"/>
    <w:rsid w:val="00A10B3C"/>
    <w:rsid w:val="00A10F1F"/>
    <w:rsid w:val="00A116E8"/>
    <w:rsid w:val="00A12253"/>
    <w:rsid w:val="00A126F5"/>
    <w:rsid w:val="00A134F4"/>
    <w:rsid w:val="00A143C6"/>
    <w:rsid w:val="00A16316"/>
    <w:rsid w:val="00A168D3"/>
    <w:rsid w:val="00A208BF"/>
    <w:rsid w:val="00A2102C"/>
    <w:rsid w:val="00A2179B"/>
    <w:rsid w:val="00A218AB"/>
    <w:rsid w:val="00A2240C"/>
    <w:rsid w:val="00A24B00"/>
    <w:rsid w:val="00A25ED6"/>
    <w:rsid w:val="00A27360"/>
    <w:rsid w:val="00A27854"/>
    <w:rsid w:val="00A308E1"/>
    <w:rsid w:val="00A30BFB"/>
    <w:rsid w:val="00A32301"/>
    <w:rsid w:val="00A33AB0"/>
    <w:rsid w:val="00A34296"/>
    <w:rsid w:val="00A34B2E"/>
    <w:rsid w:val="00A34BE1"/>
    <w:rsid w:val="00A34FE8"/>
    <w:rsid w:val="00A3599B"/>
    <w:rsid w:val="00A3677B"/>
    <w:rsid w:val="00A40471"/>
    <w:rsid w:val="00A417ED"/>
    <w:rsid w:val="00A41B1F"/>
    <w:rsid w:val="00A41CD2"/>
    <w:rsid w:val="00A43D2F"/>
    <w:rsid w:val="00A44484"/>
    <w:rsid w:val="00A44496"/>
    <w:rsid w:val="00A4554D"/>
    <w:rsid w:val="00A46440"/>
    <w:rsid w:val="00A47514"/>
    <w:rsid w:val="00A50835"/>
    <w:rsid w:val="00A50982"/>
    <w:rsid w:val="00A50A51"/>
    <w:rsid w:val="00A512B7"/>
    <w:rsid w:val="00A5353C"/>
    <w:rsid w:val="00A53570"/>
    <w:rsid w:val="00A54353"/>
    <w:rsid w:val="00A5621D"/>
    <w:rsid w:val="00A56C1B"/>
    <w:rsid w:val="00A57108"/>
    <w:rsid w:val="00A57450"/>
    <w:rsid w:val="00A578AE"/>
    <w:rsid w:val="00A57C26"/>
    <w:rsid w:val="00A57EB6"/>
    <w:rsid w:val="00A60127"/>
    <w:rsid w:val="00A606A9"/>
    <w:rsid w:val="00A60C69"/>
    <w:rsid w:val="00A60FDE"/>
    <w:rsid w:val="00A61730"/>
    <w:rsid w:val="00A61AC1"/>
    <w:rsid w:val="00A63315"/>
    <w:rsid w:val="00A6344D"/>
    <w:rsid w:val="00A64EC6"/>
    <w:rsid w:val="00A65902"/>
    <w:rsid w:val="00A675C7"/>
    <w:rsid w:val="00A679EF"/>
    <w:rsid w:val="00A67EDE"/>
    <w:rsid w:val="00A7007E"/>
    <w:rsid w:val="00A7025C"/>
    <w:rsid w:val="00A7168A"/>
    <w:rsid w:val="00A71D0E"/>
    <w:rsid w:val="00A729A9"/>
    <w:rsid w:val="00A72AED"/>
    <w:rsid w:val="00A72CCB"/>
    <w:rsid w:val="00A7437F"/>
    <w:rsid w:val="00A74B29"/>
    <w:rsid w:val="00A75F39"/>
    <w:rsid w:val="00A770BF"/>
    <w:rsid w:val="00A809F7"/>
    <w:rsid w:val="00A8125B"/>
    <w:rsid w:val="00A8182C"/>
    <w:rsid w:val="00A820BE"/>
    <w:rsid w:val="00A8266A"/>
    <w:rsid w:val="00A826CF"/>
    <w:rsid w:val="00A82951"/>
    <w:rsid w:val="00A8336B"/>
    <w:rsid w:val="00A83E00"/>
    <w:rsid w:val="00A84852"/>
    <w:rsid w:val="00A853D0"/>
    <w:rsid w:val="00A85797"/>
    <w:rsid w:val="00A86787"/>
    <w:rsid w:val="00A87234"/>
    <w:rsid w:val="00A8731F"/>
    <w:rsid w:val="00A87521"/>
    <w:rsid w:val="00A87EF1"/>
    <w:rsid w:val="00A8CD59"/>
    <w:rsid w:val="00A900CC"/>
    <w:rsid w:val="00A91CA3"/>
    <w:rsid w:val="00A91EA5"/>
    <w:rsid w:val="00A92115"/>
    <w:rsid w:val="00A92928"/>
    <w:rsid w:val="00A93527"/>
    <w:rsid w:val="00A9548D"/>
    <w:rsid w:val="00A957A0"/>
    <w:rsid w:val="00A9710C"/>
    <w:rsid w:val="00A97681"/>
    <w:rsid w:val="00A97AB7"/>
    <w:rsid w:val="00AA1CE9"/>
    <w:rsid w:val="00AA1F9E"/>
    <w:rsid w:val="00AA22D4"/>
    <w:rsid w:val="00AA2A15"/>
    <w:rsid w:val="00AA2C41"/>
    <w:rsid w:val="00AA3EDC"/>
    <w:rsid w:val="00AA6268"/>
    <w:rsid w:val="00AA65C4"/>
    <w:rsid w:val="00AA69C5"/>
    <w:rsid w:val="00AA6DC7"/>
    <w:rsid w:val="00AB11B1"/>
    <w:rsid w:val="00AB1827"/>
    <w:rsid w:val="00AB4A00"/>
    <w:rsid w:val="00AB579B"/>
    <w:rsid w:val="00AB629C"/>
    <w:rsid w:val="00AB634C"/>
    <w:rsid w:val="00AB6E58"/>
    <w:rsid w:val="00AB73F0"/>
    <w:rsid w:val="00AB756B"/>
    <w:rsid w:val="00AB7930"/>
    <w:rsid w:val="00AB79CA"/>
    <w:rsid w:val="00AC00D7"/>
    <w:rsid w:val="00AC038D"/>
    <w:rsid w:val="00AC04F4"/>
    <w:rsid w:val="00AC15D7"/>
    <w:rsid w:val="00AC1620"/>
    <w:rsid w:val="00AC1843"/>
    <w:rsid w:val="00AC1E44"/>
    <w:rsid w:val="00AC258C"/>
    <w:rsid w:val="00AC2898"/>
    <w:rsid w:val="00AC29AC"/>
    <w:rsid w:val="00AC33A8"/>
    <w:rsid w:val="00AC3AC3"/>
    <w:rsid w:val="00AC5E2F"/>
    <w:rsid w:val="00AC644C"/>
    <w:rsid w:val="00AC6700"/>
    <w:rsid w:val="00AC6A84"/>
    <w:rsid w:val="00AD1F58"/>
    <w:rsid w:val="00AD2F3F"/>
    <w:rsid w:val="00AD40AB"/>
    <w:rsid w:val="00AD4E4B"/>
    <w:rsid w:val="00AD57C0"/>
    <w:rsid w:val="00AD5E60"/>
    <w:rsid w:val="00AD61F2"/>
    <w:rsid w:val="00AD66F3"/>
    <w:rsid w:val="00AD674F"/>
    <w:rsid w:val="00AD69AE"/>
    <w:rsid w:val="00AD6C8A"/>
    <w:rsid w:val="00AD6E48"/>
    <w:rsid w:val="00AD7714"/>
    <w:rsid w:val="00AE0FF0"/>
    <w:rsid w:val="00AE163E"/>
    <w:rsid w:val="00AE1659"/>
    <w:rsid w:val="00AE35D0"/>
    <w:rsid w:val="00AE4924"/>
    <w:rsid w:val="00AE50F7"/>
    <w:rsid w:val="00AE5D4A"/>
    <w:rsid w:val="00AE609F"/>
    <w:rsid w:val="00AE75A4"/>
    <w:rsid w:val="00AF0450"/>
    <w:rsid w:val="00AF211F"/>
    <w:rsid w:val="00AF2DD8"/>
    <w:rsid w:val="00AF32D6"/>
    <w:rsid w:val="00AF39E5"/>
    <w:rsid w:val="00AF3AD3"/>
    <w:rsid w:val="00AF4A5D"/>
    <w:rsid w:val="00AF5B25"/>
    <w:rsid w:val="00AF65BA"/>
    <w:rsid w:val="00AF6B1C"/>
    <w:rsid w:val="00AF707C"/>
    <w:rsid w:val="00AF751E"/>
    <w:rsid w:val="00B001CC"/>
    <w:rsid w:val="00B002AB"/>
    <w:rsid w:val="00B024FC"/>
    <w:rsid w:val="00B03343"/>
    <w:rsid w:val="00B0513D"/>
    <w:rsid w:val="00B05463"/>
    <w:rsid w:val="00B05B59"/>
    <w:rsid w:val="00B05DC0"/>
    <w:rsid w:val="00B07AC7"/>
    <w:rsid w:val="00B105FA"/>
    <w:rsid w:val="00B107B2"/>
    <w:rsid w:val="00B11A10"/>
    <w:rsid w:val="00B11C01"/>
    <w:rsid w:val="00B12752"/>
    <w:rsid w:val="00B129AC"/>
    <w:rsid w:val="00B12DBD"/>
    <w:rsid w:val="00B12EFA"/>
    <w:rsid w:val="00B13443"/>
    <w:rsid w:val="00B13817"/>
    <w:rsid w:val="00B1428A"/>
    <w:rsid w:val="00B148A9"/>
    <w:rsid w:val="00B15980"/>
    <w:rsid w:val="00B15CD2"/>
    <w:rsid w:val="00B16DC3"/>
    <w:rsid w:val="00B16FD5"/>
    <w:rsid w:val="00B21284"/>
    <w:rsid w:val="00B2179A"/>
    <w:rsid w:val="00B21AB5"/>
    <w:rsid w:val="00B2290B"/>
    <w:rsid w:val="00B23451"/>
    <w:rsid w:val="00B237C6"/>
    <w:rsid w:val="00B2390C"/>
    <w:rsid w:val="00B23E07"/>
    <w:rsid w:val="00B24F1A"/>
    <w:rsid w:val="00B27F09"/>
    <w:rsid w:val="00B28C6D"/>
    <w:rsid w:val="00B30C28"/>
    <w:rsid w:val="00B30E5B"/>
    <w:rsid w:val="00B318DC"/>
    <w:rsid w:val="00B326C8"/>
    <w:rsid w:val="00B33002"/>
    <w:rsid w:val="00B331B6"/>
    <w:rsid w:val="00B33511"/>
    <w:rsid w:val="00B3603F"/>
    <w:rsid w:val="00B36D1D"/>
    <w:rsid w:val="00B37004"/>
    <w:rsid w:val="00B37080"/>
    <w:rsid w:val="00B40701"/>
    <w:rsid w:val="00B41773"/>
    <w:rsid w:val="00B425E5"/>
    <w:rsid w:val="00B42611"/>
    <w:rsid w:val="00B45AE4"/>
    <w:rsid w:val="00B50CC2"/>
    <w:rsid w:val="00B50EB3"/>
    <w:rsid w:val="00B5142D"/>
    <w:rsid w:val="00B51469"/>
    <w:rsid w:val="00B529F2"/>
    <w:rsid w:val="00B533C3"/>
    <w:rsid w:val="00B54849"/>
    <w:rsid w:val="00B55CD9"/>
    <w:rsid w:val="00B5611D"/>
    <w:rsid w:val="00B5624B"/>
    <w:rsid w:val="00B5695E"/>
    <w:rsid w:val="00B570EE"/>
    <w:rsid w:val="00B571A6"/>
    <w:rsid w:val="00B57938"/>
    <w:rsid w:val="00B57C6F"/>
    <w:rsid w:val="00B60A65"/>
    <w:rsid w:val="00B60AC6"/>
    <w:rsid w:val="00B637D5"/>
    <w:rsid w:val="00B63C66"/>
    <w:rsid w:val="00B640D8"/>
    <w:rsid w:val="00B64F53"/>
    <w:rsid w:val="00B65507"/>
    <w:rsid w:val="00B67F73"/>
    <w:rsid w:val="00B70385"/>
    <w:rsid w:val="00B7116D"/>
    <w:rsid w:val="00B7118B"/>
    <w:rsid w:val="00B71581"/>
    <w:rsid w:val="00B72D25"/>
    <w:rsid w:val="00B75B58"/>
    <w:rsid w:val="00B76660"/>
    <w:rsid w:val="00B77729"/>
    <w:rsid w:val="00B80AA1"/>
    <w:rsid w:val="00B80E6B"/>
    <w:rsid w:val="00B83FCF"/>
    <w:rsid w:val="00B85758"/>
    <w:rsid w:val="00B87C5F"/>
    <w:rsid w:val="00B90220"/>
    <w:rsid w:val="00B90303"/>
    <w:rsid w:val="00B90456"/>
    <w:rsid w:val="00B90F52"/>
    <w:rsid w:val="00B92A34"/>
    <w:rsid w:val="00B932D4"/>
    <w:rsid w:val="00B93414"/>
    <w:rsid w:val="00B934A8"/>
    <w:rsid w:val="00B94461"/>
    <w:rsid w:val="00B94ABD"/>
    <w:rsid w:val="00B951A6"/>
    <w:rsid w:val="00B95F76"/>
    <w:rsid w:val="00B96366"/>
    <w:rsid w:val="00B97493"/>
    <w:rsid w:val="00B979E7"/>
    <w:rsid w:val="00BA04C0"/>
    <w:rsid w:val="00BA0643"/>
    <w:rsid w:val="00BA2161"/>
    <w:rsid w:val="00BA284E"/>
    <w:rsid w:val="00BA29D4"/>
    <w:rsid w:val="00BA3200"/>
    <w:rsid w:val="00BA4E0B"/>
    <w:rsid w:val="00BA550B"/>
    <w:rsid w:val="00BA574A"/>
    <w:rsid w:val="00BA5A99"/>
    <w:rsid w:val="00BA60A5"/>
    <w:rsid w:val="00BA6356"/>
    <w:rsid w:val="00BA65FD"/>
    <w:rsid w:val="00BA6ABF"/>
    <w:rsid w:val="00BB0E42"/>
    <w:rsid w:val="00BB0F1B"/>
    <w:rsid w:val="00BB0F2B"/>
    <w:rsid w:val="00BB1FE9"/>
    <w:rsid w:val="00BB3399"/>
    <w:rsid w:val="00BB3A71"/>
    <w:rsid w:val="00BB4D6F"/>
    <w:rsid w:val="00BB5234"/>
    <w:rsid w:val="00BB6093"/>
    <w:rsid w:val="00BB6486"/>
    <w:rsid w:val="00BB6FCD"/>
    <w:rsid w:val="00BB7D51"/>
    <w:rsid w:val="00BC11A5"/>
    <w:rsid w:val="00BC1507"/>
    <w:rsid w:val="00BC34D9"/>
    <w:rsid w:val="00BC4194"/>
    <w:rsid w:val="00BC4332"/>
    <w:rsid w:val="00BC43FB"/>
    <w:rsid w:val="00BC600A"/>
    <w:rsid w:val="00BC8978"/>
    <w:rsid w:val="00BD0B59"/>
    <w:rsid w:val="00BD1BF5"/>
    <w:rsid w:val="00BD2E89"/>
    <w:rsid w:val="00BD40DB"/>
    <w:rsid w:val="00BD426C"/>
    <w:rsid w:val="00BD449B"/>
    <w:rsid w:val="00BD5F7D"/>
    <w:rsid w:val="00BD6361"/>
    <w:rsid w:val="00BD766E"/>
    <w:rsid w:val="00BE060F"/>
    <w:rsid w:val="00BE15D8"/>
    <w:rsid w:val="00BE27C4"/>
    <w:rsid w:val="00BE2B97"/>
    <w:rsid w:val="00BE5096"/>
    <w:rsid w:val="00BE5642"/>
    <w:rsid w:val="00BE75E1"/>
    <w:rsid w:val="00BE78B6"/>
    <w:rsid w:val="00BE792F"/>
    <w:rsid w:val="00BF00CC"/>
    <w:rsid w:val="00BF0185"/>
    <w:rsid w:val="00BF11BE"/>
    <w:rsid w:val="00BF21E6"/>
    <w:rsid w:val="00BF285E"/>
    <w:rsid w:val="00BF2928"/>
    <w:rsid w:val="00BF39B6"/>
    <w:rsid w:val="00BF3CCA"/>
    <w:rsid w:val="00BF3D9E"/>
    <w:rsid w:val="00BF75A7"/>
    <w:rsid w:val="00BF7E12"/>
    <w:rsid w:val="00C00746"/>
    <w:rsid w:val="00C014F5"/>
    <w:rsid w:val="00C016BD"/>
    <w:rsid w:val="00C021C5"/>
    <w:rsid w:val="00C02806"/>
    <w:rsid w:val="00C03070"/>
    <w:rsid w:val="00C03415"/>
    <w:rsid w:val="00C05033"/>
    <w:rsid w:val="00C077BB"/>
    <w:rsid w:val="00C105B5"/>
    <w:rsid w:val="00C11394"/>
    <w:rsid w:val="00C11CD7"/>
    <w:rsid w:val="00C11EDB"/>
    <w:rsid w:val="00C1274B"/>
    <w:rsid w:val="00C128E4"/>
    <w:rsid w:val="00C13857"/>
    <w:rsid w:val="00C138C7"/>
    <w:rsid w:val="00C14759"/>
    <w:rsid w:val="00C1555D"/>
    <w:rsid w:val="00C168ED"/>
    <w:rsid w:val="00C16AA4"/>
    <w:rsid w:val="00C21247"/>
    <w:rsid w:val="00C219F3"/>
    <w:rsid w:val="00C21C6D"/>
    <w:rsid w:val="00C2258E"/>
    <w:rsid w:val="00C24094"/>
    <w:rsid w:val="00C2477D"/>
    <w:rsid w:val="00C26673"/>
    <w:rsid w:val="00C272AD"/>
    <w:rsid w:val="00C276BE"/>
    <w:rsid w:val="00C2780F"/>
    <w:rsid w:val="00C291BC"/>
    <w:rsid w:val="00C31154"/>
    <w:rsid w:val="00C31C90"/>
    <w:rsid w:val="00C33470"/>
    <w:rsid w:val="00C33590"/>
    <w:rsid w:val="00C35976"/>
    <w:rsid w:val="00C360BE"/>
    <w:rsid w:val="00C3699A"/>
    <w:rsid w:val="00C41476"/>
    <w:rsid w:val="00C43C79"/>
    <w:rsid w:val="00C4414D"/>
    <w:rsid w:val="00C467FC"/>
    <w:rsid w:val="00C47F14"/>
    <w:rsid w:val="00C516D9"/>
    <w:rsid w:val="00C51938"/>
    <w:rsid w:val="00C5341F"/>
    <w:rsid w:val="00C534A1"/>
    <w:rsid w:val="00C53A70"/>
    <w:rsid w:val="00C53B55"/>
    <w:rsid w:val="00C55042"/>
    <w:rsid w:val="00C558EB"/>
    <w:rsid w:val="00C561DF"/>
    <w:rsid w:val="00C566C9"/>
    <w:rsid w:val="00C570AF"/>
    <w:rsid w:val="00C57ED6"/>
    <w:rsid w:val="00C60D35"/>
    <w:rsid w:val="00C635A3"/>
    <w:rsid w:val="00C640CF"/>
    <w:rsid w:val="00C65F3F"/>
    <w:rsid w:val="00C674EF"/>
    <w:rsid w:val="00C7122F"/>
    <w:rsid w:val="00C71546"/>
    <w:rsid w:val="00C71A03"/>
    <w:rsid w:val="00C71DBC"/>
    <w:rsid w:val="00C72B1D"/>
    <w:rsid w:val="00C73357"/>
    <w:rsid w:val="00C73862"/>
    <w:rsid w:val="00C740E1"/>
    <w:rsid w:val="00C75AA8"/>
    <w:rsid w:val="00C75F12"/>
    <w:rsid w:val="00C768C6"/>
    <w:rsid w:val="00C77791"/>
    <w:rsid w:val="00C77FA1"/>
    <w:rsid w:val="00C8003F"/>
    <w:rsid w:val="00C80193"/>
    <w:rsid w:val="00C805B6"/>
    <w:rsid w:val="00C8164B"/>
    <w:rsid w:val="00C832B5"/>
    <w:rsid w:val="00C8389B"/>
    <w:rsid w:val="00C84135"/>
    <w:rsid w:val="00C84B7C"/>
    <w:rsid w:val="00C84C49"/>
    <w:rsid w:val="00C85164"/>
    <w:rsid w:val="00C85578"/>
    <w:rsid w:val="00C860A1"/>
    <w:rsid w:val="00C90B95"/>
    <w:rsid w:val="00C90C82"/>
    <w:rsid w:val="00C91475"/>
    <w:rsid w:val="00C91DD5"/>
    <w:rsid w:val="00C9271E"/>
    <w:rsid w:val="00C930D3"/>
    <w:rsid w:val="00C94765"/>
    <w:rsid w:val="00C95DE5"/>
    <w:rsid w:val="00C9639A"/>
    <w:rsid w:val="00C97895"/>
    <w:rsid w:val="00C97C11"/>
    <w:rsid w:val="00C97EA2"/>
    <w:rsid w:val="00C97F37"/>
    <w:rsid w:val="00CA01CC"/>
    <w:rsid w:val="00CA0B08"/>
    <w:rsid w:val="00CA2B51"/>
    <w:rsid w:val="00CA2BBE"/>
    <w:rsid w:val="00CA2C41"/>
    <w:rsid w:val="00CA40D9"/>
    <w:rsid w:val="00CA4FAB"/>
    <w:rsid w:val="00CA6357"/>
    <w:rsid w:val="00CA643B"/>
    <w:rsid w:val="00CA7CC3"/>
    <w:rsid w:val="00CB0B9B"/>
    <w:rsid w:val="00CB1558"/>
    <w:rsid w:val="00CB1AAD"/>
    <w:rsid w:val="00CB1C4A"/>
    <w:rsid w:val="00CB21ED"/>
    <w:rsid w:val="00CB2E4D"/>
    <w:rsid w:val="00CB314C"/>
    <w:rsid w:val="00CB31E2"/>
    <w:rsid w:val="00CB397B"/>
    <w:rsid w:val="00CB4681"/>
    <w:rsid w:val="00CB5015"/>
    <w:rsid w:val="00CB64D2"/>
    <w:rsid w:val="00CB6766"/>
    <w:rsid w:val="00CB6D3F"/>
    <w:rsid w:val="00CB7042"/>
    <w:rsid w:val="00CB7415"/>
    <w:rsid w:val="00CB7CE8"/>
    <w:rsid w:val="00CC00E1"/>
    <w:rsid w:val="00CC0D59"/>
    <w:rsid w:val="00CC10E3"/>
    <w:rsid w:val="00CC116C"/>
    <w:rsid w:val="00CC1A0D"/>
    <w:rsid w:val="00CC2798"/>
    <w:rsid w:val="00CC5CB3"/>
    <w:rsid w:val="00CC5F05"/>
    <w:rsid w:val="00CC67DA"/>
    <w:rsid w:val="00CC6928"/>
    <w:rsid w:val="00CC6AD5"/>
    <w:rsid w:val="00CC7845"/>
    <w:rsid w:val="00CC78BC"/>
    <w:rsid w:val="00CC7D15"/>
    <w:rsid w:val="00CD08AE"/>
    <w:rsid w:val="00CD0CD6"/>
    <w:rsid w:val="00CD186E"/>
    <w:rsid w:val="00CD366F"/>
    <w:rsid w:val="00CD3C85"/>
    <w:rsid w:val="00CD431F"/>
    <w:rsid w:val="00CD47D1"/>
    <w:rsid w:val="00CD52EE"/>
    <w:rsid w:val="00CD5D7F"/>
    <w:rsid w:val="00CD698F"/>
    <w:rsid w:val="00CD6E7C"/>
    <w:rsid w:val="00CD763E"/>
    <w:rsid w:val="00CD7E0D"/>
    <w:rsid w:val="00CE056C"/>
    <w:rsid w:val="00CE3294"/>
    <w:rsid w:val="00CE3396"/>
    <w:rsid w:val="00CE3C5D"/>
    <w:rsid w:val="00CE3ED5"/>
    <w:rsid w:val="00CE3F26"/>
    <w:rsid w:val="00CE494A"/>
    <w:rsid w:val="00CE4A58"/>
    <w:rsid w:val="00CE643A"/>
    <w:rsid w:val="00CE6C0E"/>
    <w:rsid w:val="00CE7D16"/>
    <w:rsid w:val="00CF247F"/>
    <w:rsid w:val="00CF292D"/>
    <w:rsid w:val="00CF33E1"/>
    <w:rsid w:val="00CF35C2"/>
    <w:rsid w:val="00CF45DE"/>
    <w:rsid w:val="00CF54F4"/>
    <w:rsid w:val="00CF6D65"/>
    <w:rsid w:val="00D00698"/>
    <w:rsid w:val="00D0119E"/>
    <w:rsid w:val="00D012B2"/>
    <w:rsid w:val="00D029AA"/>
    <w:rsid w:val="00D02E70"/>
    <w:rsid w:val="00D04A8F"/>
    <w:rsid w:val="00D04E17"/>
    <w:rsid w:val="00D04E5C"/>
    <w:rsid w:val="00D05B22"/>
    <w:rsid w:val="00D10861"/>
    <w:rsid w:val="00D10D15"/>
    <w:rsid w:val="00D10E57"/>
    <w:rsid w:val="00D1148D"/>
    <w:rsid w:val="00D1180B"/>
    <w:rsid w:val="00D134C6"/>
    <w:rsid w:val="00D14151"/>
    <w:rsid w:val="00D16277"/>
    <w:rsid w:val="00D162A4"/>
    <w:rsid w:val="00D16374"/>
    <w:rsid w:val="00D1668D"/>
    <w:rsid w:val="00D20FF4"/>
    <w:rsid w:val="00D21E7F"/>
    <w:rsid w:val="00D220AC"/>
    <w:rsid w:val="00D2270E"/>
    <w:rsid w:val="00D2296C"/>
    <w:rsid w:val="00D234A1"/>
    <w:rsid w:val="00D24FE8"/>
    <w:rsid w:val="00D27057"/>
    <w:rsid w:val="00D2716C"/>
    <w:rsid w:val="00D27195"/>
    <w:rsid w:val="00D27F84"/>
    <w:rsid w:val="00D300BA"/>
    <w:rsid w:val="00D30346"/>
    <w:rsid w:val="00D31656"/>
    <w:rsid w:val="00D32415"/>
    <w:rsid w:val="00D32F61"/>
    <w:rsid w:val="00D33914"/>
    <w:rsid w:val="00D347B8"/>
    <w:rsid w:val="00D34D80"/>
    <w:rsid w:val="00D3680F"/>
    <w:rsid w:val="00D40E19"/>
    <w:rsid w:val="00D415DD"/>
    <w:rsid w:val="00D42600"/>
    <w:rsid w:val="00D42B3C"/>
    <w:rsid w:val="00D42CF1"/>
    <w:rsid w:val="00D42F4B"/>
    <w:rsid w:val="00D43BA0"/>
    <w:rsid w:val="00D440E9"/>
    <w:rsid w:val="00D44285"/>
    <w:rsid w:val="00D44DF9"/>
    <w:rsid w:val="00D452B7"/>
    <w:rsid w:val="00D45D38"/>
    <w:rsid w:val="00D4669F"/>
    <w:rsid w:val="00D47FB4"/>
    <w:rsid w:val="00D50780"/>
    <w:rsid w:val="00D50A88"/>
    <w:rsid w:val="00D50FA1"/>
    <w:rsid w:val="00D518EA"/>
    <w:rsid w:val="00D51C30"/>
    <w:rsid w:val="00D521BE"/>
    <w:rsid w:val="00D5228A"/>
    <w:rsid w:val="00D52469"/>
    <w:rsid w:val="00D534BF"/>
    <w:rsid w:val="00D54FF6"/>
    <w:rsid w:val="00D5548F"/>
    <w:rsid w:val="00D55615"/>
    <w:rsid w:val="00D5568D"/>
    <w:rsid w:val="00D55AF1"/>
    <w:rsid w:val="00D55D3A"/>
    <w:rsid w:val="00D57201"/>
    <w:rsid w:val="00D61135"/>
    <w:rsid w:val="00D617D5"/>
    <w:rsid w:val="00D61FBF"/>
    <w:rsid w:val="00D6204E"/>
    <w:rsid w:val="00D623A8"/>
    <w:rsid w:val="00D6247A"/>
    <w:rsid w:val="00D62553"/>
    <w:rsid w:val="00D627D6"/>
    <w:rsid w:val="00D62CE1"/>
    <w:rsid w:val="00D62D5F"/>
    <w:rsid w:val="00D62F6B"/>
    <w:rsid w:val="00D632BE"/>
    <w:rsid w:val="00D6573E"/>
    <w:rsid w:val="00D663D7"/>
    <w:rsid w:val="00D6664B"/>
    <w:rsid w:val="00D678BE"/>
    <w:rsid w:val="00D67A4E"/>
    <w:rsid w:val="00D704DB"/>
    <w:rsid w:val="00D73F88"/>
    <w:rsid w:val="00D749CE"/>
    <w:rsid w:val="00D752A8"/>
    <w:rsid w:val="00D804EE"/>
    <w:rsid w:val="00D80824"/>
    <w:rsid w:val="00D81328"/>
    <w:rsid w:val="00D815BB"/>
    <w:rsid w:val="00D828BE"/>
    <w:rsid w:val="00D829A8"/>
    <w:rsid w:val="00D83866"/>
    <w:rsid w:val="00D86821"/>
    <w:rsid w:val="00D870E9"/>
    <w:rsid w:val="00D87332"/>
    <w:rsid w:val="00D916D0"/>
    <w:rsid w:val="00D92FB2"/>
    <w:rsid w:val="00D9446C"/>
    <w:rsid w:val="00D94D9D"/>
    <w:rsid w:val="00D94DE1"/>
    <w:rsid w:val="00D95294"/>
    <w:rsid w:val="00D95459"/>
    <w:rsid w:val="00D9641B"/>
    <w:rsid w:val="00D964F0"/>
    <w:rsid w:val="00D96D9E"/>
    <w:rsid w:val="00D96DDB"/>
    <w:rsid w:val="00D9723B"/>
    <w:rsid w:val="00D97D0B"/>
    <w:rsid w:val="00DA10E2"/>
    <w:rsid w:val="00DA13C8"/>
    <w:rsid w:val="00DA2E5C"/>
    <w:rsid w:val="00DA492D"/>
    <w:rsid w:val="00DA4A52"/>
    <w:rsid w:val="00DA5D39"/>
    <w:rsid w:val="00DA6FF6"/>
    <w:rsid w:val="00DA770D"/>
    <w:rsid w:val="00DB0DB1"/>
    <w:rsid w:val="00DB0FB9"/>
    <w:rsid w:val="00DB4CF7"/>
    <w:rsid w:val="00DB54F3"/>
    <w:rsid w:val="00DB66A8"/>
    <w:rsid w:val="00DB6936"/>
    <w:rsid w:val="00DB78B8"/>
    <w:rsid w:val="00DB7E9E"/>
    <w:rsid w:val="00DC128F"/>
    <w:rsid w:val="00DC40CF"/>
    <w:rsid w:val="00DC4872"/>
    <w:rsid w:val="00DC53C8"/>
    <w:rsid w:val="00DC6335"/>
    <w:rsid w:val="00DC692B"/>
    <w:rsid w:val="00DC7A33"/>
    <w:rsid w:val="00DC7AA7"/>
    <w:rsid w:val="00DC7C40"/>
    <w:rsid w:val="00DD0771"/>
    <w:rsid w:val="00DD149A"/>
    <w:rsid w:val="00DD6BB4"/>
    <w:rsid w:val="00DD7B14"/>
    <w:rsid w:val="00DD7B27"/>
    <w:rsid w:val="00DD7BB7"/>
    <w:rsid w:val="00DE013B"/>
    <w:rsid w:val="00DE0FBD"/>
    <w:rsid w:val="00DE21EE"/>
    <w:rsid w:val="00DE2E59"/>
    <w:rsid w:val="00DE674E"/>
    <w:rsid w:val="00DE71B0"/>
    <w:rsid w:val="00DE7878"/>
    <w:rsid w:val="00DE7FA9"/>
    <w:rsid w:val="00DF18CA"/>
    <w:rsid w:val="00DF25BB"/>
    <w:rsid w:val="00DF36E3"/>
    <w:rsid w:val="00DF4AD3"/>
    <w:rsid w:val="00DF4F35"/>
    <w:rsid w:val="00DF6A60"/>
    <w:rsid w:val="00DF6E48"/>
    <w:rsid w:val="00DF7BF1"/>
    <w:rsid w:val="00DF7D12"/>
    <w:rsid w:val="00DF7D49"/>
    <w:rsid w:val="00E00E3D"/>
    <w:rsid w:val="00E01149"/>
    <w:rsid w:val="00E01944"/>
    <w:rsid w:val="00E01CFE"/>
    <w:rsid w:val="00E0218C"/>
    <w:rsid w:val="00E0219B"/>
    <w:rsid w:val="00E02543"/>
    <w:rsid w:val="00E02B08"/>
    <w:rsid w:val="00E02DAA"/>
    <w:rsid w:val="00E03E71"/>
    <w:rsid w:val="00E0568B"/>
    <w:rsid w:val="00E056F8"/>
    <w:rsid w:val="00E058A8"/>
    <w:rsid w:val="00E06823"/>
    <w:rsid w:val="00E07C4C"/>
    <w:rsid w:val="00E07D55"/>
    <w:rsid w:val="00E07EC4"/>
    <w:rsid w:val="00E125DD"/>
    <w:rsid w:val="00E12759"/>
    <w:rsid w:val="00E12D90"/>
    <w:rsid w:val="00E14662"/>
    <w:rsid w:val="00E14C76"/>
    <w:rsid w:val="00E14D7A"/>
    <w:rsid w:val="00E15539"/>
    <w:rsid w:val="00E174D2"/>
    <w:rsid w:val="00E20A85"/>
    <w:rsid w:val="00E20B51"/>
    <w:rsid w:val="00E20D02"/>
    <w:rsid w:val="00E21129"/>
    <w:rsid w:val="00E21940"/>
    <w:rsid w:val="00E2273A"/>
    <w:rsid w:val="00E22A80"/>
    <w:rsid w:val="00E234C5"/>
    <w:rsid w:val="00E238C4"/>
    <w:rsid w:val="00E2577F"/>
    <w:rsid w:val="00E26504"/>
    <w:rsid w:val="00E26E58"/>
    <w:rsid w:val="00E27987"/>
    <w:rsid w:val="00E30454"/>
    <w:rsid w:val="00E32097"/>
    <w:rsid w:val="00E32629"/>
    <w:rsid w:val="00E32AD9"/>
    <w:rsid w:val="00E32F0B"/>
    <w:rsid w:val="00E36A64"/>
    <w:rsid w:val="00E3770B"/>
    <w:rsid w:val="00E37DF5"/>
    <w:rsid w:val="00E41BF2"/>
    <w:rsid w:val="00E42092"/>
    <w:rsid w:val="00E4287E"/>
    <w:rsid w:val="00E4396E"/>
    <w:rsid w:val="00E468A1"/>
    <w:rsid w:val="00E50AAF"/>
    <w:rsid w:val="00E50B52"/>
    <w:rsid w:val="00E50DE1"/>
    <w:rsid w:val="00E51508"/>
    <w:rsid w:val="00E52421"/>
    <w:rsid w:val="00E537A1"/>
    <w:rsid w:val="00E53E8F"/>
    <w:rsid w:val="00E5537C"/>
    <w:rsid w:val="00E56A3A"/>
    <w:rsid w:val="00E57F10"/>
    <w:rsid w:val="00E6134D"/>
    <w:rsid w:val="00E619F4"/>
    <w:rsid w:val="00E62354"/>
    <w:rsid w:val="00E62739"/>
    <w:rsid w:val="00E62A4F"/>
    <w:rsid w:val="00E63982"/>
    <w:rsid w:val="00E63D15"/>
    <w:rsid w:val="00E645B0"/>
    <w:rsid w:val="00E64804"/>
    <w:rsid w:val="00E64821"/>
    <w:rsid w:val="00E64AE5"/>
    <w:rsid w:val="00E65CA5"/>
    <w:rsid w:val="00E66458"/>
    <w:rsid w:val="00E67176"/>
    <w:rsid w:val="00E7058E"/>
    <w:rsid w:val="00E70D8F"/>
    <w:rsid w:val="00E72426"/>
    <w:rsid w:val="00E72789"/>
    <w:rsid w:val="00E73423"/>
    <w:rsid w:val="00E7421A"/>
    <w:rsid w:val="00E74437"/>
    <w:rsid w:val="00E7492F"/>
    <w:rsid w:val="00E76B7C"/>
    <w:rsid w:val="00E779C0"/>
    <w:rsid w:val="00E80FEA"/>
    <w:rsid w:val="00E81594"/>
    <w:rsid w:val="00E82237"/>
    <w:rsid w:val="00E82973"/>
    <w:rsid w:val="00E83EFB"/>
    <w:rsid w:val="00E841EB"/>
    <w:rsid w:val="00E8558E"/>
    <w:rsid w:val="00E86E30"/>
    <w:rsid w:val="00E8709E"/>
    <w:rsid w:val="00E904D1"/>
    <w:rsid w:val="00E90C71"/>
    <w:rsid w:val="00E90EBF"/>
    <w:rsid w:val="00E914E8"/>
    <w:rsid w:val="00E91D95"/>
    <w:rsid w:val="00E91DB5"/>
    <w:rsid w:val="00E92F18"/>
    <w:rsid w:val="00E94BBE"/>
    <w:rsid w:val="00E94C97"/>
    <w:rsid w:val="00E94F17"/>
    <w:rsid w:val="00E95EF1"/>
    <w:rsid w:val="00E9617A"/>
    <w:rsid w:val="00EA06FE"/>
    <w:rsid w:val="00EA173E"/>
    <w:rsid w:val="00EA28CB"/>
    <w:rsid w:val="00EA3474"/>
    <w:rsid w:val="00EA3A72"/>
    <w:rsid w:val="00EA5804"/>
    <w:rsid w:val="00EA62C3"/>
    <w:rsid w:val="00EA6859"/>
    <w:rsid w:val="00EA6C67"/>
    <w:rsid w:val="00EA6EA7"/>
    <w:rsid w:val="00EB083F"/>
    <w:rsid w:val="00EB25BF"/>
    <w:rsid w:val="00EB3C79"/>
    <w:rsid w:val="00EB3DC8"/>
    <w:rsid w:val="00EB3F27"/>
    <w:rsid w:val="00EB439A"/>
    <w:rsid w:val="00EB5C5F"/>
    <w:rsid w:val="00EB61F7"/>
    <w:rsid w:val="00EBA5C9"/>
    <w:rsid w:val="00EC0A90"/>
    <w:rsid w:val="00EC1576"/>
    <w:rsid w:val="00EC262A"/>
    <w:rsid w:val="00EC2916"/>
    <w:rsid w:val="00EC2F93"/>
    <w:rsid w:val="00EC3652"/>
    <w:rsid w:val="00EC3ACF"/>
    <w:rsid w:val="00EC4009"/>
    <w:rsid w:val="00EC4107"/>
    <w:rsid w:val="00EC4973"/>
    <w:rsid w:val="00EC497F"/>
    <w:rsid w:val="00EC4FCC"/>
    <w:rsid w:val="00EC702B"/>
    <w:rsid w:val="00EC7704"/>
    <w:rsid w:val="00EC79F0"/>
    <w:rsid w:val="00ED0D10"/>
    <w:rsid w:val="00ED1A32"/>
    <w:rsid w:val="00ED1A71"/>
    <w:rsid w:val="00ED28CD"/>
    <w:rsid w:val="00ED36E5"/>
    <w:rsid w:val="00ED3FDE"/>
    <w:rsid w:val="00ED4498"/>
    <w:rsid w:val="00ED5AFF"/>
    <w:rsid w:val="00ED5BD1"/>
    <w:rsid w:val="00ED652A"/>
    <w:rsid w:val="00ED6F05"/>
    <w:rsid w:val="00ED727F"/>
    <w:rsid w:val="00ED7470"/>
    <w:rsid w:val="00EE1703"/>
    <w:rsid w:val="00EE2170"/>
    <w:rsid w:val="00EE2711"/>
    <w:rsid w:val="00EE30FB"/>
    <w:rsid w:val="00EE34DF"/>
    <w:rsid w:val="00EE435D"/>
    <w:rsid w:val="00EE5825"/>
    <w:rsid w:val="00EE5BD2"/>
    <w:rsid w:val="00EE6022"/>
    <w:rsid w:val="00EE60A6"/>
    <w:rsid w:val="00EE6111"/>
    <w:rsid w:val="00EE66CD"/>
    <w:rsid w:val="00EE6950"/>
    <w:rsid w:val="00EE6AD1"/>
    <w:rsid w:val="00EE7388"/>
    <w:rsid w:val="00EF0B9C"/>
    <w:rsid w:val="00EF1F8C"/>
    <w:rsid w:val="00EF347B"/>
    <w:rsid w:val="00F002A5"/>
    <w:rsid w:val="00F02BCE"/>
    <w:rsid w:val="00F05216"/>
    <w:rsid w:val="00F06DA2"/>
    <w:rsid w:val="00F06FD7"/>
    <w:rsid w:val="00F07DD0"/>
    <w:rsid w:val="00F10200"/>
    <w:rsid w:val="00F10385"/>
    <w:rsid w:val="00F10AE1"/>
    <w:rsid w:val="00F12E13"/>
    <w:rsid w:val="00F12FD8"/>
    <w:rsid w:val="00F1308D"/>
    <w:rsid w:val="00F13379"/>
    <w:rsid w:val="00F13912"/>
    <w:rsid w:val="00F1476B"/>
    <w:rsid w:val="00F14777"/>
    <w:rsid w:val="00F15828"/>
    <w:rsid w:val="00F16241"/>
    <w:rsid w:val="00F168B0"/>
    <w:rsid w:val="00F172A7"/>
    <w:rsid w:val="00F17435"/>
    <w:rsid w:val="00F213AB"/>
    <w:rsid w:val="00F23AFB"/>
    <w:rsid w:val="00F23E87"/>
    <w:rsid w:val="00F25299"/>
    <w:rsid w:val="00F255E2"/>
    <w:rsid w:val="00F261B1"/>
    <w:rsid w:val="00F27DD8"/>
    <w:rsid w:val="00F27EA3"/>
    <w:rsid w:val="00F302F5"/>
    <w:rsid w:val="00F3126C"/>
    <w:rsid w:val="00F31F8B"/>
    <w:rsid w:val="00F338F2"/>
    <w:rsid w:val="00F33A7D"/>
    <w:rsid w:val="00F35290"/>
    <w:rsid w:val="00F355D6"/>
    <w:rsid w:val="00F35635"/>
    <w:rsid w:val="00F372F0"/>
    <w:rsid w:val="00F41756"/>
    <w:rsid w:val="00F436F9"/>
    <w:rsid w:val="00F43DB3"/>
    <w:rsid w:val="00F44134"/>
    <w:rsid w:val="00F45B5B"/>
    <w:rsid w:val="00F46A7D"/>
    <w:rsid w:val="00F47289"/>
    <w:rsid w:val="00F514F5"/>
    <w:rsid w:val="00F519BA"/>
    <w:rsid w:val="00F51A65"/>
    <w:rsid w:val="00F51F8A"/>
    <w:rsid w:val="00F52B17"/>
    <w:rsid w:val="00F54230"/>
    <w:rsid w:val="00F5464E"/>
    <w:rsid w:val="00F572DB"/>
    <w:rsid w:val="00F57F05"/>
    <w:rsid w:val="00F60398"/>
    <w:rsid w:val="00F604E3"/>
    <w:rsid w:val="00F63A98"/>
    <w:rsid w:val="00F63DF1"/>
    <w:rsid w:val="00F65ACD"/>
    <w:rsid w:val="00F65BD1"/>
    <w:rsid w:val="00F71187"/>
    <w:rsid w:val="00F7263B"/>
    <w:rsid w:val="00F734A8"/>
    <w:rsid w:val="00F73BEF"/>
    <w:rsid w:val="00F75099"/>
    <w:rsid w:val="00F7539A"/>
    <w:rsid w:val="00F7574B"/>
    <w:rsid w:val="00F76B49"/>
    <w:rsid w:val="00F76B65"/>
    <w:rsid w:val="00F803C2"/>
    <w:rsid w:val="00F80811"/>
    <w:rsid w:val="00F81CC6"/>
    <w:rsid w:val="00F81FBD"/>
    <w:rsid w:val="00F82AF3"/>
    <w:rsid w:val="00F83487"/>
    <w:rsid w:val="00F876D2"/>
    <w:rsid w:val="00F87D79"/>
    <w:rsid w:val="00F90642"/>
    <w:rsid w:val="00F90BBA"/>
    <w:rsid w:val="00F90CF7"/>
    <w:rsid w:val="00F92FDD"/>
    <w:rsid w:val="00F9394E"/>
    <w:rsid w:val="00F93E25"/>
    <w:rsid w:val="00F94456"/>
    <w:rsid w:val="00F95717"/>
    <w:rsid w:val="00F9598F"/>
    <w:rsid w:val="00F960DA"/>
    <w:rsid w:val="00F96572"/>
    <w:rsid w:val="00F96CB6"/>
    <w:rsid w:val="00FA0C7C"/>
    <w:rsid w:val="00FA0D47"/>
    <w:rsid w:val="00FA1A52"/>
    <w:rsid w:val="00FA44EB"/>
    <w:rsid w:val="00FA4CC0"/>
    <w:rsid w:val="00FA5112"/>
    <w:rsid w:val="00FA57DB"/>
    <w:rsid w:val="00FA5D7D"/>
    <w:rsid w:val="00FA7B26"/>
    <w:rsid w:val="00FB0994"/>
    <w:rsid w:val="00FB0B44"/>
    <w:rsid w:val="00FB1382"/>
    <w:rsid w:val="00FB1982"/>
    <w:rsid w:val="00FB1E03"/>
    <w:rsid w:val="00FB1EF6"/>
    <w:rsid w:val="00FB239D"/>
    <w:rsid w:val="00FB4470"/>
    <w:rsid w:val="00FB5DD7"/>
    <w:rsid w:val="00FB75F2"/>
    <w:rsid w:val="00FC0F5B"/>
    <w:rsid w:val="00FC11DD"/>
    <w:rsid w:val="00FC139D"/>
    <w:rsid w:val="00FC2FC6"/>
    <w:rsid w:val="00FC3563"/>
    <w:rsid w:val="00FC483D"/>
    <w:rsid w:val="00FC4D19"/>
    <w:rsid w:val="00FC53A5"/>
    <w:rsid w:val="00FC573F"/>
    <w:rsid w:val="00FC5F67"/>
    <w:rsid w:val="00FC6D7F"/>
    <w:rsid w:val="00FC6F99"/>
    <w:rsid w:val="00FC7515"/>
    <w:rsid w:val="00FD0ADA"/>
    <w:rsid w:val="00FD0EA0"/>
    <w:rsid w:val="00FD1576"/>
    <w:rsid w:val="00FD25F2"/>
    <w:rsid w:val="00FD6F41"/>
    <w:rsid w:val="00FD7C28"/>
    <w:rsid w:val="00FD7D57"/>
    <w:rsid w:val="00FE0EBD"/>
    <w:rsid w:val="00FE3A71"/>
    <w:rsid w:val="00FE3CD6"/>
    <w:rsid w:val="00FE717B"/>
    <w:rsid w:val="00FE7793"/>
    <w:rsid w:val="00FE78B1"/>
    <w:rsid w:val="00FE7D7A"/>
    <w:rsid w:val="00FF0F84"/>
    <w:rsid w:val="00FF1020"/>
    <w:rsid w:val="00FF16D8"/>
    <w:rsid w:val="00FF1B55"/>
    <w:rsid w:val="00FF2646"/>
    <w:rsid w:val="00FF5827"/>
    <w:rsid w:val="00FF6490"/>
    <w:rsid w:val="00FF6F7B"/>
    <w:rsid w:val="00FF7289"/>
    <w:rsid w:val="0107369E"/>
    <w:rsid w:val="010906F1"/>
    <w:rsid w:val="010A99E9"/>
    <w:rsid w:val="010B013C"/>
    <w:rsid w:val="011EA45D"/>
    <w:rsid w:val="0141FCC3"/>
    <w:rsid w:val="014626AE"/>
    <w:rsid w:val="014785F4"/>
    <w:rsid w:val="015CF499"/>
    <w:rsid w:val="016AAD08"/>
    <w:rsid w:val="016F85F2"/>
    <w:rsid w:val="01743296"/>
    <w:rsid w:val="01804E55"/>
    <w:rsid w:val="01823ABE"/>
    <w:rsid w:val="019184B8"/>
    <w:rsid w:val="0192A42F"/>
    <w:rsid w:val="01DCB2CC"/>
    <w:rsid w:val="01EF9EED"/>
    <w:rsid w:val="01FD47A0"/>
    <w:rsid w:val="01FDAE67"/>
    <w:rsid w:val="02152FF0"/>
    <w:rsid w:val="02336C60"/>
    <w:rsid w:val="024F38FE"/>
    <w:rsid w:val="02507735"/>
    <w:rsid w:val="0255F534"/>
    <w:rsid w:val="026E2CCE"/>
    <w:rsid w:val="027DAFF6"/>
    <w:rsid w:val="02B35A22"/>
    <w:rsid w:val="02BCB640"/>
    <w:rsid w:val="02C4BCDF"/>
    <w:rsid w:val="02CE45E5"/>
    <w:rsid w:val="02D17722"/>
    <w:rsid w:val="02DA4680"/>
    <w:rsid w:val="02EEAF2A"/>
    <w:rsid w:val="02F0D2D3"/>
    <w:rsid w:val="02FA260E"/>
    <w:rsid w:val="030B1D0C"/>
    <w:rsid w:val="031BEE90"/>
    <w:rsid w:val="031E8DF5"/>
    <w:rsid w:val="031FEA71"/>
    <w:rsid w:val="03328546"/>
    <w:rsid w:val="0339C556"/>
    <w:rsid w:val="033D0F9D"/>
    <w:rsid w:val="036E2205"/>
    <w:rsid w:val="037908DB"/>
    <w:rsid w:val="037912E9"/>
    <w:rsid w:val="038D3886"/>
    <w:rsid w:val="03AD7D14"/>
    <w:rsid w:val="03B43E39"/>
    <w:rsid w:val="03B94439"/>
    <w:rsid w:val="03DDABB5"/>
    <w:rsid w:val="03DDDB37"/>
    <w:rsid w:val="03E2DDBE"/>
    <w:rsid w:val="03F1C709"/>
    <w:rsid w:val="03F65DBC"/>
    <w:rsid w:val="04098C3A"/>
    <w:rsid w:val="040F6987"/>
    <w:rsid w:val="0413A76A"/>
    <w:rsid w:val="041DA4DE"/>
    <w:rsid w:val="041E0B42"/>
    <w:rsid w:val="041FDDB6"/>
    <w:rsid w:val="0429AC59"/>
    <w:rsid w:val="042A3741"/>
    <w:rsid w:val="042AC6C9"/>
    <w:rsid w:val="042E5935"/>
    <w:rsid w:val="0431E2D6"/>
    <w:rsid w:val="04451892"/>
    <w:rsid w:val="0449942D"/>
    <w:rsid w:val="045A406D"/>
    <w:rsid w:val="0480FB79"/>
    <w:rsid w:val="0489157F"/>
    <w:rsid w:val="048FC53D"/>
    <w:rsid w:val="04A1BC33"/>
    <w:rsid w:val="04C01C4A"/>
    <w:rsid w:val="04D4348E"/>
    <w:rsid w:val="04EDEFD6"/>
    <w:rsid w:val="04F19DA4"/>
    <w:rsid w:val="04F5903E"/>
    <w:rsid w:val="04F99564"/>
    <w:rsid w:val="0502B545"/>
    <w:rsid w:val="05213611"/>
    <w:rsid w:val="0521E7A4"/>
    <w:rsid w:val="05235C73"/>
    <w:rsid w:val="0528B23B"/>
    <w:rsid w:val="0538DB12"/>
    <w:rsid w:val="053DA490"/>
    <w:rsid w:val="05531F16"/>
    <w:rsid w:val="055DE5D9"/>
    <w:rsid w:val="055FFCA6"/>
    <w:rsid w:val="0579AC42"/>
    <w:rsid w:val="0594D882"/>
    <w:rsid w:val="059A7733"/>
    <w:rsid w:val="05A16616"/>
    <w:rsid w:val="05A71676"/>
    <w:rsid w:val="05AB8A5C"/>
    <w:rsid w:val="05B9A60D"/>
    <w:rsid w:val="05BBE7C3"/>
    <w:rsid w:val="05E90EDC"/>
    <w:rsid w:val="05E91B55"/>
    <w:rsid w:val="05FD5EEE"/>
    <w:rsid w:val="05FF9A1B"/>
    <w:rsid w:val="06086AC2"/>
    <w:rsid w:val="060AFE24"/>
    <w:rsid w:val="0614014A"/>
    <w:rsid w:val="0638EE67"/>
    <w:rsid w:val="06581103"/>
    <w:rsid w:val="065868D5"/>
    <w:rsid w:val="067DAE2B"/>
    <w:rsid w:val="068CE3E6"/>
    <w:rsid w:val="06A8D969"/>
    <w:rsid w:val="06CE0A0B"/>
    <w:rsid w:val="06DC628C"/>
    <w:rsid w:val="06DEC799"/>
    <w:rsid w:val="06FBCD07"/>
    <w:rsid w:val="0729808B"/>
    <w:rsid w:val="072EF181"/>
    <w:rsid w:val="0732F639"/>
    <w:rsid w:val="07364794"/>
    <w:rsid w:val="0738086B"/>
    <w:rsid w:val="074EB162"/>
    <w:rsid w:val="07607FFF"/>
    <w:rsid w:val="077A73AE"/>
    <w:rsid w:val="07B9F893"/>
    <w:rsid w:val="07C2278A"/>
    <w:rsid w:val="07CAA302"/>
    <w:rsid w:val="07D1BB9F"/>
    <w:rsid w:val="07E5D1A0"/>
    <w:rsid w:val="07EFFB28"/>
    <w:rsid w:val="07F1E367"/>
    <w:rsid w:val="07FB55CD"/>
    <w:rsid w:val="0817ADC2"/>
    <w:rsid w:val="08307D9C"/>
    <w:rsid w:val="083AC267"/>
    <w:rsid w:val="084A8DEB"/>
    <w:rsid w:val="08AF3FA2"/>
    <w:rsid w:val="08AFFA6E"/>
    <w:rsid w:val="08B1947C"/>
    <w:rsid w:val="08BA82D8"/>
    <w:rsid w:val="08CFDDDF"/>
    <w:rsid w:val="08E06CF9"/>
    <w:rsid w:val="08E54B53"/>
    <w:rsid w:val="08F3FC7F"/>
    <w:rsid w:val="08F66C66"/>
    <w:rsid w:val="08FEA943"/>
    <w:rsid w:val="0913257C"/>
    <w:rsid w:val="09284175"/>
    <w:rsid w:val="094CD591"/>
    <w:rsid w:val="098DB3C8"/>
    <w:rsid w:val="0992A47B"/>
    <w:rsid w:val="09944502"/>
    <w:rsid w:val="09A305C9"/>
    <w:rsid w:val="09C026C6"/>
    <w:rsid w:val="09CC51EE"/>
    <w:rsid w:val="09CCC2E7"/>
    <w:rsid w:val="09F6E48D"/>
    <w:rsid w:val="0A046790"/>
    <w:rsid w:val="0A1B63E3"/>
    <w:rsid w:val="0A259C5E"/>
    <w:rsid w:val="0A2C6CBE"/>
    <w:rsid w:val="0A4874E3"/>
    <w:rsid w:val="0A4AEFF0"/>
    <w:rsid w:val="0A5FD183"/>
    <w:rsid w:val="0A636286"/>
    <w:rsid w:val="0A6DE856"/>
    <w:rsid w:val="0A6EC73B"/>
    <w:rsid w:val="0A7000E7"/>
    <w:rsid w:val="0A77ABCA"/>
    <w:rsid w:val="0A7E40A6"/>
    <w:rsid w:val="0ADF0226"/>
    <w:rsid w:val="0AE8EF07"/>
    <w:rsid w:val="0B283334"/>
    <w:rsid w:val="0B298429"/>
    <w:rsid w:val="0B61AB49"/>
    <w:rsid w:val="0B8AF8CF"/>
    <w:rsid w:val="0B8B0189"/>
    <w:rsid w:val="0B923497"/>
    <w:rsid w:val="0B99B14D"/>
    <w:rsid w:val="0B9A9875"/>
    <w:rsid w:val="0BBF6F8B"/>
    <w:rsid w:val="0BC75D11"/>
    <w:rsid w:val="0BD8CAF0"/>
    <w:rsid w:val="0BD93CE1"/>
    <w:rsid w:val="0BF59EF8"/>
    <w:rsid w:val="0BF87DE0"/>
    <w:rsid w:val="0BFECD33"/>
    <w:rsid w:val="0C04546F"/>
    <w:rsid w:val="0C09B8B7"/>
    <w:rsid w:val="0C152FDB"/>
    <w:rsid w:val="0C3F969E"/>
    <w:rsid w:val="0C4643FF"/>
    <w:rsid w:val="0C5063FB"/>
    <w:rsid w:val="0C542C02"/>
    <w:rsid w:val="0C5EBF4D"/>
    <w:rsid w:val="0C72E501"/>
    <w:rsid w:val="0C75A2E8"/>
    <w:rsid w:val="0C7AD287"/>
    <w:rsid w:val="0C83B2FD"/>
    <w:rsid w:val="0C879D87"/>
    <w:rsid w:val="0C95867F"/>
    <w:rsid w:val="0C9C6324"/>
    <w:rsid w:val="0CA2B65E"/>
    <w:rsid w:val="0CA49E27"/>
    <w:rsid w:val="0CA7D33A"/>
    <w:rsid w:val="0CC9F12F"/>
    <w:rsid w:val="0CD0828D"/>
    <w:rsid w:val="0CE0A3A7"/>
    <w:rsid w:val="0CED3EA4"/>
    <w:rsid w:val="0CEEDDFC"/>
    <w:rsid w:val="0D02D99E"/>
    <w:rsid w:val="0D110832"/>
    <w:rsid w:val="0D44E518"/>
    <w:rsid w:val="0D470342"/>
    <w:rsid w:val="0D505776"/>
    <w:rsid w:val="0D5304A5"/>
    <w:rsid w:val="0D5F52BF"/>
    <w:rsid w:val="0D5F8861"/>
    <w:rsid w:val="0D634661"/>
    <w:rsid w:val="0D67C107"/>
    <w:rsid w:val="0D746849"/>
    <w:rsid w:val="0D8C488A"/>
    <w:rsid w:val="0D9D56AD"/>
    <w:rsid w:val="0DA99748"/>
    <w:rsid w:val="0DB48EFB"/>
    <w:rsid w:val="0DC74A18"/>
    <w:rsid w:val="0DDA3E8B"/>
    <w:rsid w:val="0DDCC7B2"/>
    <w:rsid w:val="0DDD572A"/>
    <w:rsid w:val="0DE6B8F7"/>
    <w:rsid w:val="0DF36306"/>
    <w:rsid w:val="0DFC25DE"/>
    <w:rsid w:val="0E2148D8"/>
    <w:rsid w:val="0E2A6A8C"/>
    <w:rsid w:val="0E351365"/>
    <w:rsid w:val="0E3A05EC"/>
    <w:rsid w:val="0E685A24"/>
    <w:rsid w:val="0E6F58B5"/>
    <w:rsid w:val="0E77C87D"/>
    <w:rsid w:val="0E819297"/>
    <w:rsid w:val="0E8E6894"/>
    <w:rsid w:val="0E957A4E"/>
    <w:rsid w:val="0E9C2B1B"/>
    <w:rsid w:val="0EA2E38C"/>
    <w:rsid w:val="0EA55FCB"/>
    <w:rsid w:val="0EA6298F"/>
    <w:rsid w:val="0EBCEB0F"/>
    <w:rsid w:val="0EC2DC67"/>
    <w:rsid w:val="0EC6DA4A"/>
    <w:rsid w:val="0ECE4529"/>
    <w:rsid w:val="0ED0CBF5"/>
    <w:rsid w:val="0ED56717"/>
    <w:rsid w:val="0ED5E703"/>
    <w:rsid w:val="0EE47B4A"/>
    <w:rsid w:val="0EE5D576"/>
    <w:rsid w:val="0EF758E5"/>
    <w:rsid w:val="0F12F14C"/>
    <w:rsid w:val="0F141B24"/>
    <w:rsid w:val="0F15923A"/>
    <w:rsid w:val="0F1DC9AA"/>
    <w:rsid w:val="0F266BDC"/>
    <w:rsid w:val="0F301EA2"/>
    <w:rsid w:val="0F37E403"/>
    <w:rsid w:val="0F4DB128"/>
    <w:rsid w:val="0F607217"/>
    <w:rsid w:val="0F6D310F"/>
    <w:rsid w:val="0F84BF3E"/>
    <w:rsid w:val="0F8EA3B1"/>
    <w:rsid w:val="0F922F33"/>
    <w:rsid w:val="0F9902D3"/>
    <w:rsid w:val="0FA50416"/>
    <w:rsid w:val="0FF4B662"/>
    <w:rsid w:val="10213190"/>
    <w:rsid w:val="1023F8F9"/>
    <w:rsid w:val="103FAEBA"/>
    <w:rsid w:val="10504234"/>
    <w:rsid w:val="1080EEC7"/>
    <w:rsid w:val="109AA511"/>
    <w:rsid w:val="10AE0BB7"/>
    <w:rsid w:val="10C4B056"/>
    <w:rsid w:val="10C532D1"/>
    <w:rsid w:val="10CCD79C"/>
    <w:rsid w:val="10DD29DA"/>
    <w:rsid w:val="10E69A5A"/>
    <w:rsid w:val="10F76409"/>
    <w:rsid w:val="110C46D6"/>
    <w:rsid w:val="110CE93E"/>
    <w:rsid w:val="1129B345"/>
    <w:rsid w:val="1130E487"/>
    <w:rsid w:val="113B2BD9"/>
    <w:rsid w:val="11422C88"/>
    <w:rsid w:val="11723E3B"/>
    <w:rsid w:val="1187121A"/>
    <w:rsid w:val="119B0F3B"/>
    <w:rsid w:val="11A2A588"/>
    <w:rsid w:val="11A7E923"/>
    <w:rsid w:val="11AEC083"/>
    <w:rsid w:val="11C0382C"/>
    <w:rsid w:val="11C8FF47"/>
    <w:rsid w:val="11D8AB98"/>
    <w:rsid w:val="11DF5024"/>
    <w:rsid w:val="1200D5D1"/>
    <w:rsid w:val="12079582"/>
    <w:rsid w:val="120F7975"/>
    <w:rsid w:val="1215E799"/>
    <w:rsid w:val="121A46B0"/>
    <w:rsid w:val="121F9CE4"/>
    <w:rsid w:val="1246CA0F"/>
    <w:rsid w:val="124A920E"/>
    <w:rsid w:val="12656397"/>
    <w:rsid w:val="12B3B833"/>
    <w:rsid w:val="12BF6EB2"/>
    <w:rsid w:val="12D5DF5F"/>
    <w:rsid w:val="12E91FEE"/>
    <w:rsid w:val="12F01A7F"/>
    <w:rsid w:val="12F7364C"/>
    <w:rsid w:val="1305FCC9"/>
    <w:rsid w:val="1307A2FD"/>
    <w:rsid w:val="13108CBA"/>
    <w:rsid w:val="1333CEF0"/>
    <w:rsid w:val="13396A6B"/>
    <w:rsid w:val="133B7879"/>
    <w:rsid w:val="13420AC9"/>
    <w:rsid w:val="13542C56"/>
    <w:rsid w:val="136B2FF0"/>
    <w:rsid w:val="137A55FD"/>
    <w:rsid w:val="13874F7D"/>
    <w:rsid w:val="138CFDB9"/>
    <w:rsid w:val="13970668"/>
    <w:rsid w:val="139AE1B3"/>
    <w:rsid w:val="139F3AEC"/>
    <w:rsid w:val="13A4C332"/>
    <w:rsid w:val="13B3979A"/>
    <w:rsid w:val="13B9B787"/>
    <w:rsid w:val="13B9F2D1"/>
    <w:rsid w:val="13BDEFE9"/>
    <w:rsid w:val="13BED6DD"/>
    <w:rsid w:val="13D0A3B1"/>
    <w:rsid w:val="13EE5868"/>
    <w:rsid w:val="1403A2CB"/>
    <w:rsid w:val="1419576A"/>
    <w:rsid w:val="141AFDD5"/>
    <w:rsid w:val="1427FB35"/>
    <w:rsid w:val="142C45F3"/>
    <w:rsid w:val="142F6FBD"/>
    <w:rsid w:val="1430AD2B"/>
    <w:rsid w:val="14468CA5"/>
    <w:rsid w:val="144FF03B"/>
    <w:rsid w:val="145144D8"/>
    <w:rsid w:val="145EE619"/>
    <w:rsid w:val="146A2CCD"/>
    <w:rsid w:val="146CE396"/>
    <w:rsid w:val="1475AE37"/>
    <w:rsid w:val="14782997"/>
    <w:rsid w:val="1484BD9B"/>
    <w:rsid w:val="14856C2E"/>
    <w:rsid w:val="1485949C"/>
    <w:rsid w:val="14978A06"/>
    <w:rsid w:val="149F2FF7"/>
    <w:rsid w:val="149FE50F"/>
    <w:rsid w:val="14E5AE0E"/>
    <w:rsid w:val="14F752B8"/>
    <w:rsid w:val="15071437"/>
    <w:rsid w:val="150E61CC"/>
    <w:rsid w:val="151A53B7"/>
    <w:rsid w:val="1545BE3E"/>
    <w:rsid w:val="15534CDD"/>
    <w:rsid w:val="155E5CCA"/>
    <w:rsid w:val="1578A0CC"/>
    <w:rsid w:val="15835CA8"/>
    <w:rsid w:val="1590A30D"/>
    <w:rsid w:val="15A91D2D"/>
    <w:rsid w:val="15AACD2F"/>
    <w:rsid w:val="15B09AFD"/>
    <w:rsid w:val="15B8C007"/>
    <w:rsid w:val="15D30741"/>
    <w:rsid w:val="15F52866"/>
    <w:rsid w:val="15FE1D0D"/>
    <w:rsid w:val="16241503"/>
    <w:rsid w:val="1629609B"/>
    <w:rsid w:val="16528D93"/>
    <w:rsid w:val="16576124"/>
    <w:rsid w:val="165CC687"/>
    <w:rsid w:val="1679FABC"/>
    <w:rsid w:val="168F36DB"/>
    <w:rsid w:val="16A2DF87"/>
    <w:rsid w:val="16AB6732"/>
    <w:rsid w:val="16B196C6"/>
    <w:rsid w:val="16B5CB9F"/>
    <w:rsid w:val="16DB3659"/>
    <w:rsid w:val="170B316F"/>
    <w:rsid w:val="170C42FD"/>
    <w:rsid w:val="17377467"/>
    <w:rsid w:val="1748D3F2"/>
    <w:rsid w:val="17506A73"/>
    <w:rsid w:val="1762F4C0"/>
    <w:rsid w:val="1767F09D"/>
    <w:rsid w:val="17741B78"/>
    <w:rsid w:val="1791A0DC"/>
    <w:rsid w:val="17942400"/>
    <w:rsid w:val="1797B108"/>
    <w:rsid w:val="179A6B4A"/>
    <w:rsid w:val="17A87D13"/>
    <w:rsid w:val="17B1D97F"/>
    <w:rsid w:val="17E176CA"/>
    <w:rsid w:val="17E18B31"/>
    <w:rsid w:val="17EDA87E"/>
    <w:rsid w:val="17EE82FB"/>
    <w:rsid w:val="17F05EE5"/>
    <w:rsid w:val="1800FC0B"/>
    <w:rsid w:val="180BA581"/>
    <w:rsid w:val="1810C517"/>
    <w:rsid w:val="1813A35A"/>
    <w:rsid w:val="181A7780"/>
    <w:rsid w:val="181D4244"/>
    <w:rsid w:val="181F5ED2"/>
    <w:rsid w:val="182705F4"/>
    <w:rsid w:val="182BBA86"/>
    <w:rsid w:val="1834CF62"/>
    <w:rsid w:val="1834E6DE"/>
    <w:rsid w:val="1853544C"/>
    <w:rsid w:val="18A74828"/>
    <w:rsid w:val="18AE876A"/>
    <w:rsid w:val="18CD30DF"/>
    <w:rsid w:val="18CEA73D"/>
    <w:rsid w:val="18F46532"/>
    <w:rsid w:val="18F8A938"/>
    <w:rsid w:val="192452A2"/>
    <w:rsid w:val="1937FF19"/>
    <w:rsid w:val="19482BD7"/>
    <w:rsid w:val="1951F53A"/>
    <w:rsid w:val="195FBBA0"/>
    <w:rsid w:val="19619EB1"/>
    <w:rsid w:val="1979B16C"/>
    <w:rsid w:val="197F8E9A"/>
    <w:rsid w:val="197FD486"/>
    <w:rsid w:val="19A9B2F1"/>
    <w:rsid w:val="19AB7450"/>
    <w:rsid w:val="19BD118B"/>
    <w:rsid w:val="19D3C5B8"/>
    <w:rsid w:val="19E1A32F"/>
    <w:rsid w:val="19F21554"/>
    <w:rsid w:val="1A03A417"/>
    <w:rsid w:val="1A152563"/>
    <w:rsid w:val="1A218D5B"/>
    <w:rsid w:val="1A2562D6"/>
    <w:rsid w:val="1A425B6D"/>
    <w:rsid w:val="1A4F7E98"/>
    <w:rsid w:val="1A51285F"/>
    <w:rsid w:val="1A67433A"/>
    <w:rsid w:val="1A7D6F7A"/>
    <w:rsid w:val="1A872969"/>
    <w:rsid w:val="1A8AD524"/>
    <w:rsid w:val="1A8DE16E"/>
    <w:rsid w:val="1AA2817F"/>
    <w:rsid w:val="1AA7483E"/>
    <w:rsid w:val="1AAB499E"/>
    <w:rsid w:val="1AB987E5"/>
    <w:rsid w:val="1ABC4E34"/>
    <w:rsid w:val="1AD12FDB"/>
    <w:rsid w:val="1ADD1DC6"/>
    <w:rsid w:val="1AE4AA16"/>
    <w:rsid w:val="1B0CDC69"/>
    <w:rsid w:val="1B1135D6"/>
    <w:rsid w:val="1B159A36"/>
    <w:rsid w:val="1B1D1264"/>
    <w:rsid w:val="1B31AF94"/>
    <w:rsid w:val="1B36335B"/>
    <w:rsid w:val="1B5E19AC"/>
    <w:rsid w:val="1B67109A"/>
    <w:rsid w:val="1B9835E4"/>
    <w:rsid w:val="1B98CCD1"/>
    <w:rsid w:val="1B9A9158"/>
    <w:rsid w:val="1BA895D4"/>
    <w:rsid w:val="1BB8BE80"/>
    <w:rsid w:val="1BC4587E"/>
    <w:rsid w:val="1BCC185F"/>
    <w:rsid w:val="1BD4E140"/>
    <w:rsid w:val="1BD54594"/>
    <w:rsid w:val="1BDEA743"/>
    <w:rsid w:val="1BEC142A"/>
    <w:rsid w:val="1BECC561"/>
    <w:rsid w:val="1BF52744"/>
    <w:rsid w:val="1BF75DBA"/>
    <w:rsid w:val="1BFC5F43"/>
    <w:rsid w:val="1BFDE8D2"/>
    <w:rsid w:val="1C0F88C6"/>
    <w:rsid w:val="1C1FDC81"/>
    <w:rsid w:val="1C33CF99"/>
    <w:rsid w:val="1C493DA4"/>
    <w:rsid w:val="1C5F49A0"/>
    <w:rsid w:val="1C5F9819"/>
    <w:rsid w:val="1C609C0C"/>
    <w:rsid w:val="1C62997F"/>
    <w:rsid w:val="1C693D90"/>
    <w:rsid w:val="1C77CDF4"/>
    <w:rsid w:val="1C7D297D"/>
    <w:rsid w:val="1C90F651"/>
    <w:rsid w:val="1C9BDAD4"/>
    <w:rsid w:val="1CA2C775"/>
    <w:rsid w:val="1CBEA5AF"/>
    <w:rsid w:val="1CC07451"/>
    <w:rsid w:val="1CC11B01"/>
    <w:rsid w:val="1CC47169"/>
    <w:rsid w:val="1CD0FC0B"/>
    <w:rsid w:val="1CD54C6E"/>
    <w:rsid w:val="1CE37CF3"/>
    <w:rsid w:val="1CF61A0B"/>
    <w:rsid w:val="1D084037"/>
    <w:rsid w:val="1D0EF8F9"/>
    <w:rsid w:val="1D0FFCD8"/>
    <w:rsid w:val="1D283FD1"/>
    <w:rsid w:val="1D5750C2"/>
    <w:rsid w:val="1D7115F5"/>
    <w:rsid w:val="1D8714FE"/>
    <w:rsid w:val="1D891FDB"/>
    <w:rsid w:val="1D952FFF"/>
    <w:rsid w:val="1DA00F81"/>
    <w:rsid w:val="1DA0DCD3"/>
    <w:rsid w:val="1DAF4EFB"/>
    <w:rsid w:val="1DBB8615"/>
    <w:rsid w:val="1DD11B1D"/>
    <w:rsid w:val="1DF30DBC"/>
    <w:rsid w:val="1DF37916"/>
    <w:rsid w:val="1DF59810"/>
    <w:rsid w:val="1DFB687A"/>
    <w:rsid w:val="1E152273"/>
    <w:rsid w:val="1E197E24"/>
    <w:rsid w:val="1E1A8B56"/>
    <w:rsid w:val="1E2D9C6E"/>
    <w:rsid w:val="1E38037C"/>
    <w:rsid w:val="1E4010BE"/>
    <w:rsid w:val="1E63AD7D"/>
    <w:rsid w:val="1E6460D3"/>
    <w:rsid w:val="1E747811"/>
    <w:rsid w:val="1E7ECD67"/>
    <w:rsid w:val="1E84B5C3"/>
    <w:rsid w:val="1E9E34FE"/>
    <w:rsid w:val="1EB8FF11"/>
    <w:rsid w:val="1EC3078C"/>
    <w:rsid w:val="1ECB6B13"/>
    <w:rsid w:val="1ECC41C2"/>
    <w:rsid w:val="1ECE158A"/>
    <w:rsid w:val="1ED8BFD8"/>
    <w:rsid w:val="1EE2845A"/>
    <w:rsid w:val="1EEB2F0D"/>
    <w:rsid w:val="1F1F732D"/>
    <w:rsid w:val="1F2298DF"/>
    <w:rsid w:val="1F4D95C1"/>
    <w:rsid w:val="1F577D43"/>
    <w:rsid w:val="1F586471"/>
    <w:rsid w:val="1F69F5CC"/>
    <w:rsid w:val="1F875983"/>
    <w:rsid w:val="1F8CF908"/>
    <w:rsid w:val="1F9D477F"/>
    <w:rsid w:val="1FB440CA"/>
    <w:rsid w:val="1FCD7DD0"/>
    <w:rsid w:val="1FD45A6C"/>
    <w:rsid w:val="1FDE0B08"/>
    <w:rsid w:val="1FEF8B90"/>
    <w:rsid w:val="20014498"/>
    <w:rsid w:val="20034F9D"/>
    <w:rsid w:val="20072881"/>
    <w:rsid w:val="201154A3"/>
    <w:rsid w:val="2070FF78"/>
    <w:rsid w:val="2075B468"/>
    <w:rsid w:val="207ABBE1"/>
    <w:rsid w:val="20808B11"/>
    <w:rsid w:val="2086425D"/>
    <w:rsid w:val="2097C9A1"/>
    <w:rsid w:val="209ABAB9"/>
    <w:rsid w:val="20B49070"/>
    <w:rsid w:val="20D82FF6"/>
    <w:rsid w:val="20DD8802"/>
    <w:rsid w:val="21106047"/>
    <w:rsid w:val="21138A82"/>
    <w:rsid w:val="2128C969"/>
    <w:rsid w:val="212931FE"/>
    <w:rsid w:val="21587A9D"/>
    <w:rsid w:val="21649A0C"/>
    <w:rsid w:val="2176FAEA"/>
    <w:rsid w:val="21779F91"/>
    <w:rsid w:val="218EAD6E"/>
    <w:rsid w:val="21A0981F"/>
    <w:rsid w:val="21A19C30"/>
    <w:rsid w:val="21A2FF15"/>
    <w:rsid w:val="21B39546"/>
    <w:rsid w:val="21C1F797"/>
    <w:rsid w:val="21F6CCF6"/>
    <w:rsid w:val="220214FE"/>
    <w:rsid w:val="221EAF57"/>
    <w:rsid w:val="222897C7"/>
    <w:rsid w:val="2249B016"/>
    <w:rsid w:val="22510B3C"/>
    <w:rsid w:val="22655CB7"/>
    <w:rsid w:val="226DA1E3"/>
    <w:rsid w:val="22739273"/>
    <w:rsid w:val="2276E410"/>
    <w:rsid w:val="227EC614"/>
    <w:rsid w:val="2292C09B"/>
    <w:rsid w:val="2297137F"/>
    <w:rsid w:val="229ECB9C"/>
    <w:rsid w:val="22B2C162"/>
    <w:rsid w:val="22BCE685"/>
    <w:rsid w:val="22E70F78"/>
    <w:rsid w:val="22EB016D"/>
    <w:rsid w:val="231A23E7"/>
    <w:rsid w:val="231A4646"/>
    <w:rsid w:val="232E3D18"/>
    <w:rsid w:val="232F15A3"/>
    <w:rsid w:val="2334C4A9"/>
    <w:rsid w:val="2342E687"/>
    <w:rsid w:val="23449DC8"/>
    <w:rsid w:val="235F8B35"/>
    <w:rsid w:val="236376BD"/>
    <w:rsid w:val="2370E646"/>
    <w:rsid w:val="2374092B"/>
    <w:rsid w:val="237449AE"/>
    <w:rsid w:val="2380A424"/>
    <w:rsid w:val="2380C057"/>
    <w:rsid w:val="2395D0C4"/>
    <w:rsid w:val="23A4DDE9"/>
    <w:rsid w:val="23B731D3"/>
    <w:rsid w:val="23CA51C1"/>
    <w:rsid w:val="23DA888A"/>
    <w:rsid w:val="23DF5F2B"/>
    <w:rsid w:val="23EFAC41"/>
    <w:rsid w:val="23F7C050"/>
    <w:rsid w:val="23FE7125"/>
    <w:rsid w:val="23FECB14"/>
    <w:rsid w:val="2402C6EC"/>
    <w:rsid w:val="2415E55F"/>
    <w:rsid w:val="241D4947"/>
    <w:rsid w:val="241F1FAB"/>
    <w:rsid w:val="242F717C"/>
    <w:rsid w:val="24316966"/>
    <w:rsid w:val="243F5F72"/>
    <w:rsid w:val="244F68CD"/>
    <w:rsid w:val="24541B70"/>
    <w:rsid w:val="24947CEC"/>
    <w:rsid w:val="2498FBCE"/>
    <w:rsid w:val="249A9381"/>
    <w:rsid w:val="24BA76CB"/>
    <w:rsid w:val="24C30A84"/>
    <w:rsid w:val="24E37BCD"/>
    <w:rsid w:val="24E49E6B"/>
    <w:rsid w:val="24E9DCD3"/>
    <w:rsid w:val="24EE02F5"/>
    <w:rsid w:val="24F7256B"/>
    <w:rsid w:val="250EA140"/>
    <w:rsid w:val="250F07F5"/>
    <w:rsid w:val="252EF4FA"/>
    <w:rsid w:val="253B224C"/>
    <w:rsid w:val="25459E0F"/>
    <w:rsid w:val="255697BB"/>
    <w:rsid w:val="2563F589"/>
    <w:rsid w:val="25695114"/>
    <w:rsid w:val="256B1CB8"/>
    <w:rsid w:val="256B3AC4"/>
    <w:rsid w:val="25758431"/>
    <w:rsid w:val="25846321"/>
    <w:rsid w:val="2586D03D"/>
    <w:rsid w:val="258761EC"/>
    <w:rsid w:val="25AA7C0C"/>
    <w:rsid w:val="25B04EA7"/>
    <w:rsid w:val="25B23FDD"/>
    <w:rsid w:val="25E5C4FD"/>
    <w:rsid w:val="261E1FAE"/>
    <w:rsid w:val="261FA71C"/>
    <w:rsid w:val="2622914C"/>
    <w:rsid w:val="26238430"/>
    <w:rsid w:val="26245758"/>
    <w:rsid w:val="263B2D18"/>
    <w:rsid w:val="2672D2B2"/>
    <w:rsid w:val="26A3082A"/>
    <w:rsid w:val="26AF7FDA"/>
    <w:rsid w:val="26B4464D"/>
    <w:rsid w:val="26BFB447"/>
    <w:rsid w:val="26CC1AFC"/>
    <w:rsid w:val="26E9C4AF"/>
    <w:rsid w:val="26F7685E"/>
    <w:rsid w:val="27057E8D"/>
    <w:rsid w:val="270EF8AB"/>
    <w:rsid w:val="271BB363"/>
    <w:rsid w:val="272032A0"/>
    <w:rsid w:val="27227B6F"/>
    <w:rsid w:val="2723AE04"/>
    <w:rsid w:val="272C7548"/>
    <w:rsid w:val="2746F81C"/>
    <w:rsid w:val="274F71FF"/>
    <w:rsid w:val="275EBAB6"/>
    <w:rsid w:val="27781F7E"/>
    <w:rsid w:val="277E542E"/>
    <w:rsid w:val="2787BB99"/>
    <w:rsid w:val="2792206C"/>
    <w:rsid w:val="27926AD4"/>
    <w:rsid w:val="279E072F"/>
    <w:rsid w:val="27B1E76E"/>
    <w:rsid w:val="27B87C9A"/>
    <w:rsid w:val="27CCD2EB"/>
    <w:rsid w:val="27D57DE7"/>
    <w:rsid w:val="27EACC57"/>
    <w:rsid w:val="27F55E5A"/>
    <w:rsid w:val="282168BD"/>
    <w:rsid w:val="28354F5E"/>
    <w:rsid w:val="28512D61"/>
    <w:rsid w:val="28536A5C"/>
    <w:rsid w:val="28547CBE"/>
    <w:rsid w:val="285DBA5D"/>
    <w:rsid w:val="285ED035"/>
    <w:rsid w:val="28796242"/>
    <w:rsid w:val="2888256F"/>
    <w:rsid w:val="288AF119"/>
    <w:rsid w:val="28A2DB86"/>
    <w:rsid w:val="28AACF9E"/>
    <w:rsid w:val="28C31F1E"/>
    <w:rsid w:val="28D0FB02"/>
    <w:rsid w:val="28D20A55"/>
    <w:rsid w:val="28D54DA1"/>
    <w:rsid w:val="28DF07FC"/>
    <w:rsid w:val="28E22D00"/>
    <w:rsid w:val="28EED835"/>
    <w:rsid w:val="29032EA7"/>
    <w:rsid w:val="290BC207"/>
    <w:rsid w:val="291F1586"/>
    <w:rsid w:val="29275754"/>
    <w:rsid w:val="2931709D"/>
    <w:rsid w:val="2931FDC3"/>
    <w:rsid w:val="293FCB58"/>
    <w:rsid w:val="2948EF03"/>
    <w:rsid w:val="294C767E"/>
    <w:rsid w:val="29512F1A"/>
    <w:rsid w:val="295650FC"/>
    <w:rsid w:val="296AF2D5"/>
    <w:rsid w:val="29782BA8"/>
    <w:rsid w:val="29893567"/>
    <w:rsid w:val="298DAC99"/>
    <w:rsid w:val="299483F9"/>
    <w:rsid w:val="2996B56F"/>
    <w:rsid w:val="2999549B"/>
    <w:rsid w:val="29AEA6C9"/>
    <w:rsid w:val="29B58E90"/>
    <w:rsid w:val="29C3DA81"/>
    <w:rsid w:val="29D5919E"/>
    <w:rsid w:val="29F54EE3"/>
    <w:rsid w:val="29F7C5A7"/>
    <w:rsid w:val="29F8D304"/>
    <w:rsid w:val="2A00A2D5"/>
    <w:rsid w:val="2A0ABAB7"/>
    <w:rsid w:val="2A2E74D2"/>
    <w:rsid w:val="2A337858"/>
    <w:rsid w:val="2A373F0A"/>
    <w:rsid w:val="2A3EABE7"/>
    <w:rsid w:val="2A562540"/>
    <w:rsid w:val="2A5C4C63"/>
    <w:rsid w:val="2A6175E7"/>
    <w:rsid w:val="2A72115D"/>
    <w:rsid w:val="2A7BE8B4"/>
    <w:rsid w:val="2A89B519"/>
    <w:rsid w:val="2A8B4C76"/>
    <w:rsid w:val="2A9BEC00"/>
    <w:rsid w:val="2A9F0808"/>
    <w:rsid w:val="2AA385A7"/>
    <w:rsid w:val="2ABD6209"/>
    <w:rsid w:val="2AC81BCC"/>
    <w:rsid w:val="2ACD362C"/>
    <w:rsid w:val="2ACFDE0C"/>
    <w:rsid w:val="2AD02AB1"/>
    <w:rsid w:val="2AE43BB1"/>
    <w:rsid w:val="2AEAE021"/>
    <w:rsid w:val="2AF1917B"/>
    <w:rsid w:val="2AF962BB"/>
    <w:rsid w:val="2B26564B"/>
    <w:rsid w:val="2B3625CC"/>
    <w:rsid w:val="2B3C01A5"/>
    <w:rsid w:val="2B4195D3"/>
    <w:rsid w:val="2B58D765"/>
    <w:rsid w:val="2B5CA186"/>
    <w:rsid w:val="2B5CF219"/>
    <w:rsid w:val="2B5E502D"/>
    <w:rsid w:val="2B6BB44A"/>
    <w:rsid w:val="2B734869"/>
    <w:rsid w:val="2B7F8BA7"/>
    <w:rsid w:val="2B92A6EE"/>
    <w:rsid w:val="2B9340D0"/>
    <w:rsid w:val="2B996981"/>
    <w:rsid w:val="2BA25DAB"/>
    <w:rsid w:val="2BA949F6"/>
    <w:rsid w:val="2BAF57EF"/>
    <w:rsid w:val="2BD7A428"/>
    <w:rsid w:val="2BD9E205"/>
    <w:rsid w:val="2BE5E450"/>
    <w:rsid w:val="2BF93E06"/>
    <w:rsid w:val="2BFBEB75"/>
    <w:rsid w:val="2C195A0A"/>
    <w:rsid w:val="2C2A4D1C"/>
    <w:rsid w:val="2C2EAB33"/>
    <w:rsid w:val="2C2F1226"/>
    <w:rsid w:val="2C2FA5EA"/>
    <w:rsid w:val="2C38B08F"/>
    <w:rsid w:val="2C3DDCFC"/>
    <w:rsid w:val="2C4825DC"/>
    <w:rsid w:val="2C5182CA"/>
    <w:rsid w:val="2C84D98C"/>
    <w:rsid w:val="2C8A26FB"/>
    <w:rsid w:val="2CA214BC"/>
    <w:rsid w:val="2CA6E4F6"/>
    <w:rsid w:val="2CA72031"/>
    <w:rsid w:val="2CA839F9"/>
    <w:rsid w:val="2CB3F9C9"/>
    <w:rsid w:val="2CC57848"/>
    <w:rsid w:val="2CC83447"/>
    <w:rsid w:val="2CEB0831"/>
    <w:rsid w:val="2CECD3E7"/>
    <w:rsid w:val="2D009968"/>
    <w:rsid w:val="2D03E76C"/>
    <w:rsid w:val="2D1AA8AF"/>
    <w:rsid w:val="2D1E9348"/>
    <w:rsid w:val="2D2783B2"/>
    <w:rsid w:val="2D4616A6"/>
    <w:rsid w:val="2D831E12"/>
    <w:rsid w:val="2D96AD09"/>
    <w:rsid w:val="2DC10C5B"/>
    <w:rsid w:val="2DC66A12"/>
    <w:rsid w:val="2DE15C65"/>
    <w:rsid w:val="2DEB1F45"/>
    <w:rsid w:val="2DF1035A"/>
    <w:rsid w:val="2DF643CF"/>
    <w:rsid w:val="2E1F6AA2"/>
    <w:rsid w:val="2E24CC8F"/>
    <w:rsid w:val="2E448424"/>
    <w:rsid w:val="2E63D760"/>
    <w:rsid w:val="2E9078D2"/>
    <w:rsid w:val="2E9B306B"/>
    <w:rsid w:val="2EA3457F"/>
    <w:rsid w:val="2EA4B84E"/>
    <w:rsid w:val="2EAD3327"/>
    <w:rsid w:val="2EBE6CD1"/>
    <w:rsid w:val="2EC35413"/>
    <w:rsid w:val="2EF95394"/>
    <w:rsid w:val="2EFA2C2A"/>
    <w:rsid w:val="2EFC6DA7"/>
    <w:rsid w:val="2EFD4F81"/>
    <w:rsid w:val="2EFFD47A"/>
    <w:rsid w:val="2F081D06"/>
    <w:rsid w:val="2F34387F"/>
    <w:rsid w:val="2F4C31EC"/>
    <w:rsid w:val="2F54388E"/>
    <w:rsid w:val="2F5870FC"/>
    <w:rsid w:val="2F595CBD"/>
    <w:rsid w:val="2F5D60C2"/>
    <w:rsid w:val="2F86BC0E"/>
    <w:rsid w:val="2F8C3EAE"/>
    <w:rsid w:val="2F9A22DC"/>
    <w:rsid w:val="2FA09BFA"/>
    <w:rsid w:val="2FB03BED"/>
    <w:rsid w:val="2FB08FA9"/>
    <w:rsid w:val="2FB61530"/>
    <w:rsid w:val="2FD35506"/>
    <w:rsid w:val="300BBD85"/>
    <w:rsid w:val="301471DA"/>
    <w:rsid w:val="301A53F5"/>
    <w:rsid w:val="30276761"/>
    <w:rsid w:val="3030F2EF"/>
    <w:rsid w:val="30363383"/>
    <w:rsid w:val="30368F1A"/>
    <w:rsid w:val="305CBB61"/>
    <w:rsid w:val="307DB768"/>
    <w:rsid w:val="3081E618"/>
    <w:rsid w:val="30847531"/>
    <w:rsid w:val="30852247"/>
    <w:rsid w:val="30919F4B"/>
    <w:rsid w:val="3092383F"/>
    <w:rsid w:val="30947328"/>
    <w:rsid w:val="30B73152"/>
    <w:rsid w:val="30B91A4F"/>
    <w:rsid w:val="30D65F60"/>
    <w:rsid w:val="30E86CC0"/>
    <w:rsid w:val="31079313"/>
    <w:rsid w:val="310BC4FC"/>
    <w:rsid w:val="31119B62"/>
    <w:rsid w:val="3137FA8A"/>
    <w:rsid w:val="3143C959"/>
    <w:rsid w:val="3149DF69"/>
    <w:rsid w:val="314A2C0D"/>
    <w:rsid w:val="3150F5EB"/>
    <w:rsid w:val="315B6F65"/>
    <w:rsid w:val="316162E1"/>
    <w:rsid w:val="31655753"/>
    <w:rsid w:val="3173F657"/>
    <w:rsid w:val="318041D1"/>
    <w:rsid w:val="31945967"/>
    <w:rsid w:val="31997517"/>
    <w:rsid w:val="319DB672"/>
    <w:rsid w:val="31A4F170"/>
    <w:rsid w:val="31A7AADD"/>
    <w:rsid w:val="31BBC3CC"/>
    <w:rsid w:val="31E86F92"/>
    <w:rsid w:val="31F21ACD"/>
    <w:rsid w:val="3204B825"/>
    <w:rsid w:val="321758F4"/>
    <w:rsid w:val="3219D9F2"/>
    <w:rsid w:val="322E08A0"/>
    <w:rsid w:val="324D652A"/>
    <w:rsid w:val="3251AB52"/>
    <w:rsid w:val="32521200"/>
    <w:rsid w:val="325525D4"/>
    <w:rsid w:val="3273B2B5"/>
    <w:rsid w:val="3292ECD8"/>
    <w:rsid w:val="329E61D9"/>
    <w:rsid w:val="32AD6BC3"/>
    <w:rsid w:val="32B08CFD"/>
    <w:rsid w:val="32CB96A9"/>
    <w:rsid w:val="32D303A1"/>
    <w:rsid w:val="32F0AD35"/>
    <w:rsid w:val="32FF8049"/>
    <w:rsid w:val="33086454"/>
    <w:rsid w:val="331CE3FC"/>
    <w:rsid w:val="333887AC"/>
    <w:rsid w:val="333986D3"/>
    <w:rsid w:val="334AE012"/>
    <w:rsid w:val="334B4F36"/>
    <w:rsid w:val="33515583"/>
    <w:rsid w:val="3354C068"/>
    <w:rsid w:val="335A42F6"/>
    <w:rsid w:val="336D3F68"/>
    <w:rsid w:val="337BD306"/>
    <w:rsid w:val="338D21D5"/>
    <w:rsid w:val="33A51856"/>
    <w:rsid w:val="33A900CF"/>
    <w:rsid w:val="33AC61C7"/>
    <w:rsid w:val="33BB064A"/>
    <w:rsid w:val="33C03F82"/>
    <w:rsid w:val="33E2A35C"/>
    <w:rsid w:val="33FDD467"/>
    <w:rsid w:val="340107B2"/>
    <w:rsid w:val="34145186"/>
    <w:rsid w:val="3428F5D5"/>
    <w:rsid w:val="3440787C"/>
    <w:rsid w:val="344365BE"/>
    <w:rsid w:val="346154F8"/>
    <w:rsid w:val="3486BDFF"/>
    <w:rsid w:val="348ED123"/>
    <w:rsid w:val="3493D558"/>
    <w:rsid w:val="34993D32"/>
    <w:rsid w:val="349B9FAB"/>
    <w:rsid w:val="34A0F334"/>
    <w:rsid w:val="34A18426"/>
    <w:rsid w:val="34A614C8"/>
    <w:rsid w:val="34AA19BA"/>
    <w:rsid w:val="34BEA307"/>
    <w:rsid w:val="34C08A56"/>
    <w:rsid w:val="34C79D20"/>
    <w:rsid w:val="34C8571F"/>
    <w:rsid w:val="34E7FCB1"/>
    <w:rsid w:val="34E965E9"/>
    <w:rsid w:val="34EAD51E"/>
    <w:rsid w:val="34FA4493"/>
    <w:rsid w:val="35018DE4"/>
    <w:rsid w:val="35075D8B"/>
    <w:rsid w:val="353E5C34"/>
    <w:rsid w:val="3551288B"/>
    <w:rsid w:val="3558936A"/>
    <w:rsid w:val="3563BFAC"/>
    <w:rsid w:val="356F3124"/>
    <w:rsid w:val="35838AEF"/>
    <w:rsid w:val="3583D240"/>
    <w:rsid w:val="358541DD"/>
    <w:rsid w:val="3589780D"/>
    <w:rsid w:val="35964884"/>
    <w:rsid w:val="35985766"/>
    <w:rsid w:val="35A97543"/>
    <w:rsid w:val="35AC477A"/>
    <w:rsid w:val="35B297F4"/>
    <w:rsid w:val="35B414A4"/>
    <w:rsid w:val="35B9684A"/>
    <w:rsid w:val="35C274F3"/>
    <w:rsid w:val="35C44283"/>
    <w:rsid w:val="35CC2AED"/>
    <w:rsid w:val="35D75E7B"/>
    <w:rsid w:val="35E09401"/>
    <w:rsid w:val="35E50C85"/>
    <w:rsid w:val="35FD545E"/>
    <w:rsid w:val="35FDA3AF"/>
    <w:rsid w:val="361F2617"/>
    <w:rsid w:val="363308E8"/>
    <w:rsid w:val="363E3B8D"/>
    <w:rsid w:val="3650F9F1"/>
    <w:rsid w:val="3662609E"/>
    <w:rsid w:val="36712182"/>
    <w:rsid w:val="368539C3"/>
    <w:rsid w:val="3686A88F"/>
    <w:rsid w:val="368BF904"/>
    <w:rsid w:val="36924500"/>
    <w:rsid w:val="36B272B1"/>
    <w:rsid w:val="36CE97CE"/>
    <w:rsid w:val="36D7B409"/>
    <w:rsid w:val="36DA04EC"/>
    <w:rsid w:val="36DD521F"/>
    <w:rsid w:val="36DF2B72"/>
    <w:rsid w:val="36FBAC0B"/>
    <w:rsid w:val="3713D366"/>
    <w:rsid w:val="3748BEFD"/>
    <w:rsid w:val="374A3117"/>
    <w:rsid w:val="3777F5FC"/>
    <w:rsid w:val="37862044"/>
    <w:rsid w:val="3794C97D"/>
    <w:rsid w:val="3799B9F4"/>
    <w:rsid w:val="37A17758"/>
    <w:rsid w:val="37A86167"/>
    <w:rsid w:val="37D0A465"/>
    <w:rsid w:val="37FBA057"/>
    <w:rsid w:val="3802F2FB"/>
    <w:rsid w:val="3804CEA6"/>
    <w:rsid w:val="38285D97"/>
    <w:rsid w:val="38323F85"/>
    <w:rsid w:val="383711C9"/>
    <w:rsid w:val="3848A23D"/>
    <w:rsid w:val="38585F7E"/>
    <w:rsid w:val="385D1636"/>
    <w:rsid w:val="38922CF0"/>
    <w:rsid w:val="389FF570"/>
    <w:rsid w:val="38A6B11D"/>
    <w:rsid w:val="38A884D4"/>
    <w:rsid w:val="38BD6DE1"/>
    <w:rsid w:val="38C06DED"/>
    <w:rsid w:val="38E7DA31"/>
    <w:rsid w:val="38F17021"/>
    <w:rsid w:val="38FDE412"/>
    <w:rsid w:val="38FF860C"/>
    <w:rsid w:val="3925A690"/>
    <w:rsid w:val="3931D03E"/>
    <w:rsid w:val="39458752"/>
    <w:rsid w:val="3964219A"/>
    <w:rsid w:val="3967EEC1"/>
    <w:rsid w:val="39770A2A"/>
    <w:rsid w:val="398B3C1F"/>
    <w:rsid w:val="3995610F"/>
    <w:rsid w:val="39985415"/>
    <w:rsid w:val="3999A50B"/>
    <w:rsid w:val="39B67E46"/>
    <w:rsid w:val="39BC28D5"/>
    <w:rsid w:val="39C01FE8"/>
    <w:rsid w:val="39C537BB"/>
    <w:rsid w:val="39C78F64"/>
    <w:rsid w:val="39CDE5E3"/>
    <w:rsid w:val="39D8D788"/>
    <w:rsid w:val="39DC29E0"/>
    <w:rsid w:val="39E36BF4"/>
    <w:rsid w:val="39EF1DE9"/>
    <w:rsid w:val="39F6A5CA"/>
    <w:rsid w:val="39F76EE2"/>
    <w:rsid w:val="39FCF1AE"/>
    <w:rsid w:val="39FEAE78"/>
    <w:rsid w:val="3A10703A"/>
    <w:rsid w:val="3A125008"/>
    <w:rsid w:val="3A3E483F"/>
    <w:rsid w:val="3A64B9C9"/>
    <w:rsid w:val="3A665395"/>
    <w:rsid w:val="3A68AB5D"/>
    <w:rsid w:val="3A95B2E7"/>
    <w:rsid w:val="3AA0D061"/>
    <w:rsid w:val="3AA35F35"/>
    <w:rsid w:val="3AA97079"/>
    <w:rsid w:val="3AAE4D38"/>
    <w:rsid w:val="3AB87DA8"/>
    <w:rsid w:val="3AC7144C"/>
    <w:rsid w:val="3AC981E2"/>
    <w:rsid w:val="3ACFEB42"/>
    <w:rsid w:val="3AE06CDA"/>
    <w:rsid w:val="3B09B2E5"/>
    <w:rsid w:val="3B299778"/>
    <w:rsid w:val="3B34A78D"/>
    <w:rsid w:val="3B3757CD"/>
    <w:rsid w:val="3B3A0920"/>
    <w:rsid w:val="3B3CC502"/>
    <w:rsid w:val="3B5D1D45"/>
    <w:rsid w:val="3B63E89B"/>
    <w:rsid w:val="3B6A312B"/>
    <w:rsid w:val="3B6AF58E"/>
    <w:rsid w:val="3B8DDAAF"/>
    <w:rsid w:val="3BA6A6C5"/>
    <w:rsid w:val="3BB27F7D"/>
    <w:rsid w:val="3BB99911"/>
    <w:rsid w:val="3BBD3006"/>
    <w:rsid w:val="3BF2FDF5"/>
    <w:rsid w:val="3BFEEA25"/>
    <w:rsid w:val="3BFF2AA5"/>
    <w:rsid w:val="3C0445BC"/>
    <w:rsid w:val="3C155899"/>
    <w:rsid w:val="3C1FDE5E"/>
    <w:rsid w:val="3C21A7A8"/>
    <w:rsid w:val="3C232D3A"/>
    <w:rsid w:val="3C410BFB"/>
    <w:rsid w:val="3C41FD37"/>
    <w:rsid w:val="3C4B605F"/>
    <w:rsid w:val="3C544E09"/>
    <w:rsid w:val="3C56E67D"/>
    <w:rsid w:val="3C7424A9"/>
    <w:rsid w:val="3C7C544E"/>
    <w:rsid w:val="3C83B181"/>
    <w:rsid w:val="3C99C933"/>
    <w:rsid w:val="3CA82215"/>
    <w:rsid w:val="3CCB3AA8"/>
    <w:rsid w:val="3CCB8732"/>
    <w:rsid w:val="3CE46305"/>
    <w:rsid w:val="3CE95D1C"/>
    <w:rsid w:val="3CFC86DE"/>
    <w:rsid w:val="3D16CAF7"/>
    <w:rsid w:val="3D4D51E6"/>
    <w:rsid w:val="3D54EB65"/>
    <w:rsid w:val="3D572697"/>
    <w:rsid w:val="3D5D9B32"/>
    <w:rsid w:val="3D75098F"/>
    <w:rsid w:val="3D869DA4"/>
    <w:rsid w:val="3D886F9F"/>
    <w:rsid w:val="3D8B94CB"/>
    <w:rsid w:val="3D907A5D"/>
    <w:rsid w:val="3D930C01"/>
    <w:rsid w:val="3D960AB2"/>
    <w:rsid w:val="3D96E312"/>
    <w:rsid w:val="3D99540F"/>
    <w:rsid w:val="3D9F2666"/>
    <w:rsid w:val="3DA0219D"/>
    <w:rsid w:val="3DC9E8E1"/>
    <w:rsid w:val="3DCD5029"/>
    <w:rsid w:val="3DDD934A"/>
    <w:rsid w:val="3DFEB50E"/>
    <w:rsid w:val="3E0EA9DB"/>
    <w:rsid w:val="3E2A229E"/>
    <w:rsid w:val="3E2DC723"/>
    <w:rsid w:val="3E3DE7BF"/>
    <w:rsid w:val="3E3E0F4E"/>
    <w:rsid w:val="3E4692BE"/>
    <w:rsid w:val="3E482E5B"/>
    <w:rsid w:val="3E4D31D0"/>
    <w:rsid w:val="3E57FF87"/>
    <w:rsid w:val="3E5CDC62"/>
    <w:rsid w:val="3E7179F9"/>
    <w:rsid w:val="3E80AACE"/>
    <w:rsid w:val="3E85F0C8"/>
    <w:rsid w:val="3EA73268"/>
    <w:rsid w:val="3EC16EB6"/>
    <w:rsid w:val="3EC28F0C"/>
    <w:rsid w:val="3EC4D0AE"/>
    <w:rsid w:val="3EE4548E"/>
    <w:rsid w:val="3EE5C12B"/>
    <w:rsid w:val="3EF1DDEA"/>
    <w:rsid w:val="3EF46C62"/>
    <w:rsid w:val="3EF805FC"/>
    <w:rsid w:val="3EFF4D66"/>
    <w:rsid w:val="3F0506AD"/>
    <w:rsid w:val="3F05E333"/>
    <w:rsid w:val="3F1ED3CE"/>
    <w:rsid w:val="3F2ED6CC"/>
    <w:rsid w:val="3F38E53F"/>
    <w:rsid w:val="3F3BAB95"/>
    <w:rsid w:val="3F4CD9B8"/>
    <w:rsid w:val="3F53EB54"/>
    <w:rsid w:val="3F67EAAD"/>
    <w:rsid w:val="3F75EF99"/>
    <w:rsid w:val="3F92D161"/>
    <w:rsid w:val="3F93D3CA"/>
    <w:rsid w:val="3F94E289"/>
    <w:rsid w:val="3FB19197"/>
    <w:rsid w:val="3FB646A8"/>
    <w:rsid w:val="3FBABAC7"/>
    <w:rsid w:val="3FCC6699"/>
    <w:rsid w:val="3FCDE265"/>
    <w:rsid w:val="3FE3A3D0"/>
    <w:rsid w:val="3FF897AB"/>
    <w:rsid w:val="3FFD089B"/>
    <w:rsid w:val="3FFF53A4"/>
    <w:rsid w:val="401E8B16"/>
    <w:rsid w:val="402D163B"/>
    <w:rsid w:val="403FCB0F"/>
    <w:rsid w:val="4043A47F"/>
    <w:rsid w:val="404C4C9F"/>
    <w:rsid w:val="404DCF3B"/>
    <w:rsid w:val="405843C7"/>
    <w:rsid w:val="405E5F6D"/>
    <w:rsid w:val="4060AF9F"/>
    <w:rsid w:val="40623A75"/>
    <w:rsid w:val="407787CA"/>
    <w:rsid w:val="407A4F16"/>
    <w:rsid w:val="409E0C02"/>
    <w:rsid w:val="40B5CB17"/>
    <w:rsid w:val="40CB33B9"/>
    <w:rsid w:val="40CEA878"/>
    <w:rsid w:val="40D59595"/>
    <w:rsid w:val="40E90C5D"/>
    <w:rsid w:val="40EBAE8F"/>
    <w:rsid w:val="4103A436"/>
    <w:rsid w:val="41212FBB"/>
    <w:rsid w:val="4123D10D"/>
    <w:rsid w:val="41240779"/>
    <w:rsid w:val="41353EFE"/>
    <w:rsid w:val="4136AF16"/>
    <w:rsid w:val="41405D74"/>
    <w:rsid w:val="4141E2B5"/>
    <w:rsid w:val="4149AC1F"/>
    <w:rsid w:val="41781CF8"/>
    <w:rsid w:val="418717DC"/>
    <w:rsid w:val="418F0904"/>
    <w:rsid w:val="4195F65D"/>
    <w:rsid w:val="41ADE404"/>
    <w:rsid w:val="41B40105"/>
    <w:rsid w:val="41C5FC91"/>
    <w:rsid w:val="41D34CA9"/>
    <w:rsid w:val="41DA131C"/>
    <w:rsid w:val="41DEC759"/>
    <w:rsid w:val="41F33D13"/>
    <w:rsid w:val="4204566A"/>
    <w:rsid w:val="420BEDFD"/>
    <w:rsid w:val="420E18AF"/>
    <w:rsid w:val="42285682"/>
    <w:rsid w:val="422FEA0E"/>
    <w:rsid w:val="4238F563"/>
    <w:rsid w:val="42405659"/>
    <w:rsid w:val="424323AB"/>
    <w:rsid w:val="4246C097"/>
    <w:rsid w:val="42489175"/>
    <w:rsid w:val="42501D40"/>
    <w:rsid w:val="425E4B66"/>
    <w:rsid w:val="4260F969"/>
    <w:rsid w:val="4264CFD8"/>
    <w:rsid w:val="426B499E"/>
    <w:rsid w:val="426DEF0A"/>
    <w:rsid w:val="4290B5AD"/>
    <w:rsid w:val="42914343"/>
    <w:rsid w:val="4294D536"/>
    <w:rsid w:val="42A502FE"/>
    <w:rsid w:val="42A86B2F"/>
    <w:rsid w:val="42C56063"/>
    <w:rsid w:val="42CB7D13"/>
    <w:rsid w:val="42D0AF81"/>
    <w:rsid w:val="42D5BEB7"/>
    <w:rsid w:val="42E6BB0D"/>
    <w:rsid w:val="42E9F171"/>
    <w:rsid w:val="43014D73"/>
    <w:rsid w:val="4304FB7C"/>
    <w:rsid w:val="4322722E"/>
    <w:rsid w:val="4335EAA6"/>
    <w:rsid w:val="4336334C"/>
    <w:rsid w:val="4344A8A7"/>
    <w:rsid w:val="434B55C6"/>
    <w:rsid w:val="434CE8D9"/>
    <w:rsid w:val="435D159D"/>
    <w:rsid w:val="435EF9C9"/>
    <w:rsid w:val="436DF90D"/>
    <w:rsid w:val="436F6A29"/>
    <w:rsid w:val="4376EDFF"/>
    <w:rsid w:val="4377C82A"/>
    <w:rsid w:val="43A1AD89"/>
    <w:rsid w:val="43BC936A"/>
    <w:rsid w:val="43C90AC4"/>
    <w:rsid w:val="43C9479C"/>
    <w:rsid w:val="43D2FABC"/>
    <w:rsid w:val="43DC37EF"/>
    <w:rsid w:val="43E43FC0"/>
    <w:rsid w:val="43EA0352"/>
    <w:rsid w:val="43F22B2F"/>
    <w:rsid w:val="440008E1"/>
    <w:rsid w:val="440198A8"/>
    <w:rsid w:val="44035EB4"/>
    <w:rsid w:val="44319E93"/>
    <w:rsid w:val="4432275F"/>
    <w:rsid w:val="44335B3F"/>
    <w:rsid w:val="443C9CB7"/>
    <w:rsid w:val="44472F00"/>
    <w:rsid w:val="444C5F17"/>
    <w:rsid w:val="444D7375"/>
    <w:rsid w:val="444DB522"/>
    <w:rsid w:val="4457D194"/>
    <w:rsid w:val="445F5FEE"/>
    <w:rsid w:val="44605203"/>
    <w:rsid w:val="44617FDB"/>
    <w:rsid w:val="4462A29A"/>
    <w:rsid w:val="446359B0"/>
    <w:rsid w:val="44699120"/>
    <w:rsid w:val="446E4B14"/>
    <w:rsid w:val="447D1B56"/>
    <w:rsid w:val="44869F60"/>
    <w:rsid w:val="4489C322"/>
    <w:rsid w:val="448B0731"/>
    <w:rsid w:val="448F1EF3"/>
    <w:rsid w:val="44ACC1C7"/>
    <w:rsid w:val="44BE0958"/>
    <w:rsid w:val="44C3BAC1"/>
    <w:rsid w:val="44CE1146"/>
    <w:rsid w:val="44D80E71"/>
    <w:rsid w:val="44EF5FF1"/>
    <w:rsid w:val="4510F8E7"/>
    <w:rsid w:val="451C2EE3"/>
    <w:rsid w:val="452438E0"/>
    <w:rsid w:val="453FB4ED"/>
    <w:rsid w:val="4564A708"/>
    <w:rsid w:val="4570F4E9"/>
    <w:rsid w:val="45798CB4"/>
    <w:rsid w:val="45A34973"/>
    <w:rsid w:val="45BD2401"/>
    <w:rsid w:val="45D0F5A8"/>
    <w:rsid w:val="45FB304F"/>
    <w:rsid w:val="46091BF3"/>
    <w:rsid w:val="4609B6FE"/>
    <w:rsid w:val="4612BE6C"/>
    <w:rsid w:val="46592B3E"/>
    <w:rsid w:val="46595A09"/>
    <w:rsid w:val="465A3281"/>
    <w:rsid w:val="467A230E"/>
    <w:rsid w:val="467D84F6"/>
    <w:rsid w:val="46896E10"/>
    <w:rsid w:val="469283DC"/>
    <w:rsid w:val="4699FA8D"/>
    <w:rsid w:val="46A9041B"/>
    <w:rsid w:val="46B30214"/>
    <w:rsid w:val="46BC661A"/>
    <w:rsid w:val="46C04E2C"/>
    <w:rsid w:val="46C30919"/>
    <w:rsid w:val="46D8B384"/>
    <w:rsid w:val="46EA9566"/>
    <w:rsid w:val="470B0A3C"/>
    <w:rsid w:val="470C1129"/>
    <w:rsid w:val="471C0DF1"/>
    <w:rsid w:val="47214AD8"/>
    <w:rsid w:val="4721F886"/>
    <w:rsid w:val="47330481"/>
    <w:rsid w:val="473B5AD2"/>
    <w:rsid w:val="47437794"/>
    <w:rsid w:val="4746E4B5"/>
    <w:rsid w:val="474B965B"/>
    <w:rsid w:val="4753DBA1"/>
    <w:rsid w:val="475DDC87"/>
    <w:rsid w:val="475F8833"/>
    <w:rsid w:val="4760F48B"/>
    <w:rsid w:val="4762C9ED"/>
    <w:rsid w:val="47649FDB"/>
    <w:rsid w:val="477147E9"/>
    <w:rsid w:val="47719580"/>
    <w:rsid w:val="47890AF6"/>
    <w:rsid w:val="479C1D72"/>
    <w:rsid w:val="47AE5670"/>
    <w:rsid w:val="47D25428"/>
    <w:rsid w:val="47DBB305"/>
    <w:rsid w:val="47E1C8F2"/>
    <w:rsid w:val="47E3285B"/>
    <w:rsid w:val="4801CE8B"/>
    <w:rsid w:val="4804AA59"/>
    <w:rsid w:val="4811E14D"/>
    <w:rsid w:val="4815DAD5"/>
    <w:rsid w:val="481E1D17"/>
    <w:rsid w:val="48286F45"/>
    <w:rsid w:val="482CAE8B"/>
    <w:rsid w:val="48313B08"/>
    <w:rsid w:val="483EF5CC"/>
    <w:rsid w:val="4840CAA3"/>
    <w:rsid w:val="484F21C1"/>
    <w:rsid w:val="485FA01F"/>
    <w:rsid w:val="486CC737"/>
    <w:rsid w:val="486D7378"/>
    <w:rsid w:val="4870C557"/>
    <w:rsid w:val="4872D5C7"/>
    <w:rsid w:val="48764DDA"/>
    <w:rsid w:val="487C9BF2"/>
    <w:rsid w:val="488EC2FC"/>
    <w:rsid w:val="489C07CC"/>
    <w:rsid w:val="489F1DE1"/>
    <w:rsid w:val="48C9504B"/>
    <w:rsid w:val="48DA07D6"/>
    <w:rsid w:val="48DD8741"/>
    <w:rsid w:val="48E500FA"/>
    <w:rsid w:val="48EB9ACE"/>
    <w:rsid w:val="48F3677B"/>
    <w:rsid w:val="48FE3FBE"/>
    <w:rsid w:val="48FFAABC"/>
    <w:rsid w:val="4903819E"/>
    <w:rsid w:val="4905E49D"/>
    <w:rsid w:val="4912F510"/>
    <w:rsid w:val="49147DED"/>
    <w:rsid w:val="491EEF10"/>
    <w:rsid w:val="4932D111"/>
    <w:rsid w:val="493E82FF"/>
    <w:rsid w:val="4950E6E3"/>
    <w:rsid w:val="496CA449"/>
    <w:rsid w:val="497A0966"/>
    <w:rsid w:val="4988C87F"/>
    <w:rsid w:val="4989E7FA"/>
    <w:rsid w:val="498FAEEF"/>
    <w:rsid w:val="499EAFC3"/>
    <w:rsid w:val="49AF470A"/>
    <w:rsid w:val="49D95E08"/>
    <w:rsid w:val="49FE1EAE"/>
    <w:rsid w:val="4A2045AA"/>
    <w:rsid w:val="4A393E9E"/>
    <w:rsid w:val="4A520D97"/>
    <w:rsid w:val="4A6FF630"/>
    <w:rsid w:val="4A740069"/>
    <w:rsid w:val="4A85C474"/>
    <w:rsid w:val="4AC2E941"/>
    <w:rsid w:val="4ACD41A2"/>
    <w:rsid w:val="4AE491D0"/>
    <w:rsid w:val="4AE9B166"/>
    <w:rsid w:val="4AF51C8C"/>
    <w:rsid w:val="4B04820F"/>
    <w:rsid w:val="4B0A818A"/>
    <w:rsid w:val="4B18E93E"/>
    <w:rsid w:val="4B1CA855"/>
    <w:rsid w:val="4B2721DC"/>
    <w:rsid w:val="4B278CFA"/>
    <w:rsid w:val="4B2AD40B"/>
    <w:rsid w:val="4B6298E8"/>
    <w:rsid w:val="4B62C73D"/>
    <w:rsid w:val="4B6B6520"/>
    <w:rsid w:val="4B6F0CA9"/>
    <w:rsid w:val="4B8121BC"/>
    <w:rsid w:val="4B985F7B"/>
    <w:rsid w:val="4B9CFD06"/>
    <w:rsid w:val="4BA365A2"/>
    <w:rsid w:val="4BA37F78"/>
    <w:rsid w:val="4BB295B8"/>
    <w:rsid w:val="4BDAEA08"/>
    <w:rsid w:val="4BE44E2E"/>
    <w:rsid w:val="4C0CA638"/>
    <w:rsid w:val="4C1B30E2"/>
    <w:rsid w:val="4C1C7EBA"/>
    <w:rsid w:val="4C337E35"/>
    <w:rsid w:val="4C45C649"/>
    <w:rsid w:val="4C510D08"/>
    <w:rsid w:val="4C5B09F1"/>
    <w:rsid w:val="4C642EBA"/>
    <w:rsid w:val="4C6818E1"/>
    <w:rsid w:val="4C7BEA1E"/>
    <w:rsid w:val="4C7E4A89"/>
    <w:rsid w:val="4C8AADB4"/>
    <w:rsid w:val="4C8E064F"/>
    <w:rsid w:val="4C8FF4A8"/>
    <w:rsid w:val="4C9D271C"/>
    <w:rsid w:val="4C9F5276"/>
    <w:rsid w:val="4CA6D3A3"/>
    <w:rsid w:val="4CAF7E78"/>
    <w:rsid w:val="4CB82D58"/>
    <w:rsid w:val="4CBEC122"/>
    <w:rsid w:val="4CD0C113"/>
    <w:rsid w:val="4CE6139D"/>
    <w:rsid w:val="4CEDF105"/>
    <w:rsid w:val="4CF3D28B"/>
    <w:rsid w:val="4D264202"/>
    <w:rsid w:val="4D2FCF04"/>
    <w:rsid w:val="4D3F78DD"/>
    <w:rsid w:val="4D4BD328"/>
    <w:rsid w:val="4D5009A9"/>
    <w:rsid w:val="4D5C0CA5"/>
    <w:rsid w:val="4D61380C"/>
    <w:rsid w:val="4D6DE0A1"/>
    <w:rsid w:val="4D85FB8E"/>
    <w:rsid w:val="4D8BC375"/>
    <w:rsid w:val="4D9E3764"/>
    <w:rsid w:val="4DA28421"/>
    <w:rsid w:val="4DA92E63"/>
    <w:rsid w:val="4DAF18E8"/>
    <w:rsid w:val="4DB8F249"/>
    <w:rsid w:val="4DBEED3A"/>
    <w:rsid w:val="4DC02509"/>
    <w:rsid w:val="4DDA9EA5"/>
    <w:rsid w:val="4DDBFA37"/>
    <w:rsid w:val="4DEC53D9"/>
    <w:rsid w:val="4E047145"/>
    <w:rsid w:val="4E08FE4F"/>
    <w:rsid w:val="4E0D624F"/>
    <w:rsid w:val="4E1A1980"/>
    <w:rsid w:val="4E204130"/>
    <w:rsid w:val="4E331455"/>
    <w:rsid w:val="4E33541E"/>
    <w:rsid w:val="4E67781F"/>
    <w:rsid w:val="4E6D1B94"/>
    <w:rsid w:val="4E7702A5"/>
    <w:rsid w:val="4E7B3695"/>
    <w:rsid w:val="4E873560"/>
    <w:rsid w:val="4EA857A9"/>
    <w:rsid w:val="4EEB33FA"/>
    <w:rsid w:val="4EECEE9C"/>
    <w:rsid w:val="4F0A4E4D"/>
    <w:rsid w:val="4F190CFD"/>
    <w:rsid w:val="4F45781E"/>
    <w:rsid w:val="4F4CB85E"/>
    <w:rsid w:val="4F51F69A"/>
    <w:rsid w:val="4F529372"/>
    <w:rsid w:val="4F71485B"/>
    <w:rsid w:val="4F75CFFC"/>
    <w:rsid w:val="4F760C16"/>
    <w:rsid w:val="4F862A21"/>
    <w:rsid w:val="4F8EF7FF"/>
    <w:rsid w:val="4FBC9EC5"/>
    <w:rsid w:val="4FBD06FF"/>
    <w:rsid w:val="4FC5BC26"/>
    <w:rsid w:val="4FEE045E"/>
    <w:rsid w:val="4FF7C87D"/>
    <w:rsid w:val="50018307"/>
    <w:rsid w:val="500B573F"/>
    <w:rsid w:val="5013785A"/>
    <w:rsid w:val="50192C4A"/>
    <w:rsid w:val="501B2ABE"/>
    <w:rsid w:val="501CF2CE"/>
    <w:rsid w:val="5020ECBA"/>
    <w:rsid w:val="50299555"/>
    <w:rsid w:val="503A3B4F"/>
    <w:rsid w:val="503C3D8D"/>
    <w:rsid w:val="50576F96"/>
    <w:rsid w:val="5058E383"/>
    <w:rsid w:val="5077204C"/>
    <w:rsid w:val="507C70BD"/>
    <w:rsid w:val="509A7811"/>
    <w:rsid w:val="509C05ED"/>
    <w:rsid w:val="50BF29D1"/>
    <w:rsid w:val="510D11E4"/>
    <w:rsid w:val="51205B60"/>
    <w:rsid w:val="5163D2BC"/>
    <w:rsid w:val="516DA85F"/>
    <w:rsid w:val="517304AC"/>
    <w:rsid w:val="518BE5DF"/>
    <w:rsid w:val="51AA9454"/>
    <w:rsid w:val="51F39060"/>
    <w:rsid w:val="521BD1B9"/>
    <w:rsid w:val="5231E2EA"/>
    <w:rsid w:val="52324C26"/>
    <w:rsid w:val="5233D982"/>
    <w:rsid w:val="523626A1"/>
    <w:rsid w:val="5242E0C0"/>
    <w:rsid w:val="52548826"/>
    <w:rsid w:val="525D8105"/>
    <w:rsid w:val="527292C7"/>
    <w:rsid w:val="5289975C"/>
    <w:rsid w:val="52A5FC0D"/>
    <w:rsid w:val="52C16F23"/>
    <w:rsid w:val="52C5CB58"/>
    <w:rsid w:val="52CF0724"/>
    <w:rsid w:val="52D81785"/>
    <w:rsid w:val="52E8178A"/>
    <w:rsid w:val="52F894FA"/>
    <w:rsid w:val="5309C39C"/>
    <w:rsid w:val="532762EC"/>
    <w:rsid w:val="532B0BF6"/>
    <w:rsid w:val="5331685C"/>
    <w:rsid w:val="533D2D41"/>
    <w:rsid w:val="53441528"/>
    <w:rsid w:val="53452980"/>
    <w:rsid w:val="534ACD27"/>
    <w:rsid w:val="5351701F"/>
    <w:rsid w:val="5358005B"/>
    <w:rsid w:val="535F2EAC"/>
    <w:rsid w:val="536DAACD"/>
    <w:rsid w:val="5379A267"/>
    <w:rsid w:val="53A30F1A"/>
    <w:rsid w:val="53B230DA"/>
    <w:rsid w:val="53C6E0AE"/>
    <w:rsid w:val="53E95DC1"/>
    <w:rsid w:val="54011CB4"/>
    <w:rsid w:val="5413BA29"/>
    <w:rsid w:val="541A9217"/>
    <w:rsid w:val="542570BC"/>
    <w:rsid w:val="543D812C"/>
    <w:rsid w:val="5447F92C"/>
    <w:rsid w:val="547583B8"/>
    <w:rsid w:val="5479CF4A"/>
    <w:rsid w:val="547AB25A"/>
    <w:rsid w:val="547F03FC"/>
    <w:rsid w:val="5494458D"/>
    <w:rsid w:val="54A7A2DC"/>
    <w:rsid w:val="54ACD767"/>
    <w:rsid w:val="54B52CBB"/>
    <w:rsid w:val="54B9ED9D"/>
    <w:rsid w:val="54CBF611"/>
    <w:rsid w:val="54D98185"/>
    <w:rsid w:val="54F19863"/>
    <w:rsid w:val="54FA191B"/>
    <w:rsid w:val="5508B474"/>
    <w:rsid w:val="551B712D"/>
    <w:rsid w:val="5539976C"/>
    <w:rsid w:val="553CECA2"/>
    <w:rsid w:val="55421B45"/>
    <w:rsid w:val="554F830E"/>
    <w:rsid w:val="5550C11C"/>
    <w:rsid w:val="555547D1"/>
    <w:rsid w:val="5557A0AE"/>
    <w:rsid w:val="55824009"/>
    <w:rsid w:val="55889EA6"/>
    <w:rsid w:val="558B7B20"/>
    <w:rsid w:val="559D2882"/>
    <w:rsid w:val="55CC0C8B"/>
    <w:rsid w:val="55FB3190"/>
    <w:rsid w:val="55FBD6E2"/>
    <w:rsid w:val="56069A13"/>
    <w:rsid w:val="561C7120"/>
    <w:rsid w:val="561DC061"/>
    <w:rsid w:val="56228F6F"/>
    <w:rsid w:val="56293D90"/>
    <w:rsid w:val="56307D10"/>
    <w:rsid w:val="563C9514"/>
    <w:rsid w:val="564D131A"/>
    <w:rsid w:val="566408C8"/>
    <w:rsid w:val="56820CD9"/>
    <w:rsid w:val="568A5B6F"/>
    <w:rsid w:val="5690FE66"/>
    <w:rsid w:val="5699966B"/>
    <w:rsid w:val="56A2EF30"/>
    <w:rsid w:val="56A63C36"/>
    <w:rsid w:val="56AD4C48"/>
    <w:rsid w:val="56B7BCB4"/>
    <w:rsid w:val="56C5D3A0"/>
    <w:rsid w:val="56EBB241"/>
    <w:rsid w:val="56F0A639"/>
    <w:rsid w:val="56FC9A2D"/>
    <w:rsid w:val="571651E3"/>
    <w:rsid w:val="5718A243"/>
    <w:rsid w:val="57230984"/>
    <w:rsid w:val="572421CD"/>
    <w:rsid w:val="575204DA"/>
    <w:rsid w:val="575806E1"/>
    <w:rsid w:val="57611829"/>
    <w:rsid w:val="577630DC"/>
    <w:rsid w:val="577A8D40"/>
    <w:rsid w:val="5796C8D0"/>
    <w:rsid w:val="579BE9A3"/>
    <w:rsid w:val="57A669CB"/>
    <w:rsid w:val="57AAA060"/>
    <w:rsid w:val="57B7E155"/>
    <w:rsid w:val="57C06FF7"/>
    <w:rsid w:val="57CBB41A"/>
    <w:rsid w:val="57DD1652"/>
    <w:rsid w:val="57E6F8DF"/>
    <w:rsid w:val="57EAC21B"/>
    <w:rsid w:val="57FAC69A"/>
    <w:rsid w:val="580D14C8"/>
    <w:rsid w:val="58190CCA"/>
    <w:rsid w:val="582079F4"/>
    <w:rsid w:val="58262BD0"/>
    <w:rsid w:val="582B4BF9"/>
    <w:rsid w:val="5830BAA4"/>
    <w:rsid w:val="5841FAFC"/>
    <w:rsid w:val="58447417"/>
    <w:rsid w:val="586D9B65"/>
    <w:rsid w:val="5875F0BF"/>
    <w:rsid w:val="588782A2"/>
    <w:rsid w:val="5891D41D"/>
    <w:rsid w:val="58945D91"/>
    <w:rsid w:val="58A17A71"/>
    <w:rsid w:val="58A9660F"/>
    <w:rsid w:val="58AE52BB"/>
    <w:rsid w:val="58CB7FEB"/>
    <w:rsid w:val="58CB8EB0"/>
    <w:rsid w:val="58E3AC67"/>
    <w:rsid w:val="58E53FEE"/>
    <w:rsid w:val="5900C666"/>
    <w:rsid w:val="59093B34"/>
    <w:rsid w:val="590D3D1B"/>
    <w:rsid w:val="5912013D"/>
    <w:rsid w:val="5916C7B0"/>
    <w:rsid w:val="5917D40C"/>
    <w:rsid w:val="591E3FA3"/>
    <w:rsid w:val="592C2950"/>
    <w:rsid w:val="5947893D"/>
    <w:rsid w:val="5964E3C9"/>
    <w:rsid w:val="5990142F"/>
    <w:rsid w:val="599484AA"/>
    <w:rsid w:val="5999D470"/>
    <w:rsid w:val="599DFE8F"/>
    <w:rsid w:val="59B467D0"/>
    <w:rsid w:val="59BEBC54"/>
    <w:rsid w:val="59CF34B4"/>
    <w:rsid w:val="59E43624"/>
    <w:rsid w:val="59E90B83"/>
    <w:rsid w:val="59EA81ED"/>
    <w:rsid w:val="59FDA2A1"/>
    <w:rsid w:val="5A11B8AE"/>
    <w:rsid w:val="5A312AA6"/>
    <w:rsid w:val="5A34AF60"/>
    <w:rsid w:val="5A5C532A"/>
    <w:rsid w:val="5A614CF3"/>
    <w:rsid w:val="5A65EEF1"/>
    <w:rsid w:val="5A71F375"/>
    <w:rsid w:val="5A725D89"/>
    <w:rsid w:val="5A7480AC"/>
    <w:rsid w:val="5A85E28B"/>
    <w:rsid w:val="5A967308"/>
    <w:rsid w:val="5A9C8692"/>
    <w:rsid w:val="5AB3A46D"/>
    <w:rsid w:val="5AB8E77E"/>
    <w:rsid w:val="5ACAADAF"/>
    <w:rsid w:val="5AD0DD99"/>
    <w:rsid w:val="5AD151A8"/>
    <w:rsid w:val="5AE4C53C"/>
    <w:rsid w:val="5AED08A0"/>
    <w:rsid w:val="5AF172BC"/>
    <w:rsid w:val="5AFADE51"/>
    <w:rsid w:val="5AFD1773"/>
    <w:rsid w:val="5AFDED99"/>
    <w:rsid w:val="5B02BD64"/>
    <w:rsid w:val="5B49E65E"/>
    <w:rsid w:val="5B794A9D"/>
    <w:rsid w:val="5BA3DFA3"/>
    <w:rsid w:val="5BA944C1"/>
    <w:rsid w:val="5BB20065"/>
    <w:rsid w:val="5BBBF04A"/>
    <w:rsid w:val="5BBF2364"/>
    <w:rsid w:val="5BC578E7"/>
    <w:rsid w:val="5BF65B8B"/>
    <w:rsid w:val="5BF99DBE"/>
    <w:rsid w:val="5C05F60B"/>
    <w:rsid w:val="5C094C11"/>
    <w:rsid w:val="5C36AB58"/>
    <w:rsid w:val="5C36B12C"/>
    <w:rsid w:val="5C4F74CE"/>
    <w:rsid w:val="5C546DAA"/>
    <w:rsid w:val="5C63A8EB"/>
    <w:rsid w:val="5C65149F"/>
    <w:rsid w:val="5C702295"/>
    <w:rsid w:val="5C71C35B"/>
    <w:rsid w:val="5C8DB79A"/>
    <w:rsid w:val="5C936F40"/>
    <w:rsid w:val="5C947034"/>
    <w:rsid w:val="5CF5CA78"/>
    <w:rsid w:val="5CF5F19D"/>
    <w:rsid w:val="5CF91F98"/>
    <w:rsid w:val="5CFBE36A"/>
    <w:rsid w:val="5CFEBCDD"/>
    <w:rsid w:val="5D05E01A"/>
    <w:rsid w:val="5D09F764"/>
    <w:rsid w:val="5D0AD7CA"/>
    <w:rsid w:val="5D139105"/>
    <w:rsid w:val="5D166344"/>
    <w:rsid w:val="5D206C5B"/>
    <w:rsid w:val="5D3DE29F"/>
    <w:rsid w:val="5D4F0381"/>
    <w:rsid w:val="5D6107EF"/>
    <w:rsid w:val="5D64FD87"/>
    <w:rsid w:val="5D6C197A"/>
    <w:rsid w:val="5D88D60E"/>
    <w:rsid w:val="5D921D9E"/>
    <w:rsid w:val="5D987B2D"/>
    <w:rsid w:val="5DB7F15E"/>
    <w:rsid w:val="5DC345D1"/>
    <w:rsid w:val="5DD43789"/>
    <w:rsid w:val="5E04204C"/>
    <w:rsid w:val="5E366E20"/>
    <w:rsid w:val="5E371C9C"/>
    <w:rsid w:val="5E568601"/>
    <w:rsid w:val="5E63D93F"/>
    <w:rsid w:val="5E6ABBA1"/>
    <w:rsid w:val="5E74D309"/>
    <w:rsid w:val="5E8F24CF"/>
    <w:rsid w:val="5E9D8E04"/>
    <w:rsid w:val="5EA74906"/>
    <w:rsid w:val="5EAA82C3"/>
    <w:rsid w:val="5EAF339C"/>
    <w:rsid w:val="5EBAD88A"/>
    <w:rsid w:val="5ED1E743"/>
    <w:rsid w:val="5ED40796"/>
    <w:rsid w:val="5EE4B785"/>
    <w:rsid w:val="5EFD7024"/>
    <w:rsid w:val="5F0A8DD1"/>
    <w:rsid w:val="5F30C8D2"/>
    <w:rsid w:val="5F3B5040"/>
    <w:rsid w:val="5F3B76C3"/>
    <w:rsid w:val="5F40E09A"/>
    <w:rsid w:val="5F5635F2"/>
    <w:rsid w:val="5F5DB902"/>
    <w:rsid w:val="5F681A64"/>
    <w:rsid w:val="5F7E7CA2"/>
    <w:rsid w:val="5F8C7F17"/>
    <w:rsid w:val="5F954D49"/>
    <w:rsid w:val="5FA4D0BB"/>
    <w:rsid w:val="5FC0EEFB"/>
    <w:rsid w:val="5FC33490"/>
    <w:rsid w:val="5FD8FB1D"/>
    <w:rsid w:val="6009790B"/>
    <w:rsid w:val="601E49FC"/>
    <w:rsid w:val="603E1861"/>
    <w:rsid w:val="6049C313"/>
    <w:rsid w:val="604B6EF5"/>
    <w:rsid w:val="604D3007"/>
    <w:rsid w:val="606C5A28"/>
    <w:rsid w:val="6085B8D7"/>
    <w:rsid w:val="608D19E7"/>
    <w:rsid w:val="608E6A30"/>
    <w:rsid w:val="60944304"/>
    <w:rsid w:val="609B4BC0"/>
    <w:rsid w:val="609C9E49"/>
    <w:rsid w:val="60A26269"/>
    <w:rsid w:val="60A9042D"/>
    <w:rsid w:val="60CFE50B"/>
    <w:rsid w:val="60D9A7A9"/>
    <w:rsid w:val="60DA7132"/>
    <w:rsid w:val="60EA85FA"/>
    <w:rsid w:val="60EACD53"/>
    <w:rsid w:val="6103EAC5"/>
    <w:rsid w:val="610BD84B"/>
    <w:rsid w:val="611144C8"/>
    <w:rsid w:val="6119C2C6"/>
    <w:rsid w:val="611CDA1E"/>
    <w:rsid w:val="611E0636"/>
    <w:rsid w:val="612A3192"/>
    <w:rsid w:val="614C9738"/>
    <w:rsid w:val="61500075"/>
    <w:rsid w:val="61664A5A"/>
    <w:rsid w:val="61726CDF"/>
    <w:rsid w:val="619E16E1"/>
    <w:rsid w:val="61A41E78"/>
    <w:rsid w:val="61AFCEB6"/>
    <w:rsid w:val="61B1319D"/>
    <w:rsid w:val="61CD0E16"/>
    <w:rsid w:val="61D6A849"/>
    <w:rsid w:val="61E45314"/>
    <w:rsid w:val="6205CCBA"/>
    <w:rsid w:val="621542D0"/>
    <w:rsid w:val="6216A8E4"/>
    <w:rsid w:val="621A2C55"/>
    <w:rsid w:val="62368EDC"/>
    <w:rsid w:val="623A28D2"/>
    <w:rsid w:val="623C9334"/>
    <w:rsid w:val="62609AD5"/>
    <w:rsid w:val="626D9DFD"/>
    <w:rsid w:val="627CA9CC"/>
    <w:rsid w:val="62816532"/>
    <w:rsid w:val="62859F91"/>
    <w:rsid w:val="628AE81B"/>
    <w:rsid w:val="628CC47F"/>
    <w:rsid w:val="629665B1"/>
    <w:rsid w:val="629E3D1C"/>
    <w:rsid w:val="62A38E5B"/>
    <w:rsid w:val="62A804FF"/>
    <w:rsid w:val="62B05BB2"/>
    <w:rsid w:val="62B3002B"/>
    <w:rsid w:val="62BB796E"/>
    <w:rsid w:val="62C16EF4"/>
    <w:rsid w:val="62C7DF43"/>
    <w:rsid w:val="62CE82F2"/>
    <w:rsid w:val="62CF4141"/>
    <w:rsid w:val="62D5174C"/>
    <w:rsid w:val="62D940F1"/>
    <w:rsid w:val="62E37914"/>
    <w:rsid w:val="62EBD0D6"/>
    <w:rsid w:val="62F0B4BC"/>
    <w:rsid w:val="630BCEE9"/>
    <w:rsid w:val="6312CD84"/>
    <w:rsid w:val="6313266F"/>
    <w:rsid w:val="6330260C"/>
    <w:rsid w:val="6351815D"/>
    <w:rsid w:val="635DE1AC"/>
    <w:rsid w:val="638AB4C7"/>
    <w:rsid w:val="6398BDBB"/>
    <w:rsid w:val="639BF35F"/>
    <w:rsid w:val="639CF9BF"/>
    <w:rsid w:val="639E4209"/>
    <w:rsid w:val="63A1592D"/>
    <w:rsid w:val="63BCFEE9"/>
    <w:rsid w:val="63BFCA6B"/>
    <w:rsid w:val="63E25A29"/>
    <w:rsid w:val="63E28FAD"/>
    <w:rsid w:val="64057E38"/>
    <w:rsid w:val="6406FA5E"/>
    <w:rsid w:val="640DA9D7"/>
    <w:rsid w:val="641B8674"/>
    <w:rsid w:val="6420550B"/>
    <w:rsid w:val="6421138D"/>
    <w:rsid w:val="643721B2"/>
    <w:rsid w:val="644BAC87"/>
    <w:rsid w:val="6463D62E"/>
    <w:rsid w:val="6464615A"/>
    <w:rsid w:val="647EA4CC"/>
    <w:rsid w:val="647F5BB0"/>
    <w:rsid w:val="6483E7E8"/>
    <w:rsid w:val="6498B0E9"/>
    <w:rsid w:val="6498BC52"/>
    <w:rsid w:val="64B6594F"/>
    <w:rsid w:val="64BCF281"/>
    <w:rsid w:val="64C2D05A"/>
    <w:rsid w:val="64C98A56"/>
    <w:rsid w:val="64CC9107"/>
    <w:rsid w:val="64D7BF7F"/>
    <w:rsid w:val="64DA82EC"/>
    <w:rsid w:val="64DDADB0"/>
    <w:rsid w:val="64F6C749"/>
    <w:rsid w:val="64F7D23F"/>
    <w:rsid w:val="650960A2"/>
    <w:rsid w:val="650C7B94"/>
    <w:rsid w:val="6515056F"/>
    <w:rsid w:val="652188F1"/>
    <w:rsid w:val="65262220"/>
    <w:rsid w:val="652C6A1C"/>
    <w:rsid w:val="6550AEBD"/>
    <w:rsid w:val="65514835"/>
    <w:rsid w:val="656B7D37"/>
    <w:rsid w:val="65758DE0"/>
    <w:rsid w:val="658EC404"/>
    <w:rsid w:val="6591BDF2"/>
    <w:rsid w:val="65948381"/>
    <w:rsid w:val="6596598F"/>
    <w:rsid w:val="65A48E2D"/>
    <w:rsid w:val="65A89B7D"/>
    <w:rsid w:val="65AA15B2"/>
    <w:rsid w:val="65AD570F"/>
    <w:rsid w:val="65CC70AB"/>
    <w:rsid w:val="65D9615A"/>
    <w:rsid w:val="65DA6534"/>
    <w:rsid w:val="65DEE6EA"/>
    <w:rsid w:val="65DF496E"/>
    <w:rsid w:val="65E21598"/>
    <w:rsid w:val="65E8BCA7"/>
    <w:rsid w:val="65E9E214"/>
    <w:rsid w:val="65FF4F1F"/>
    <w:rsid w:val="66022AC4"/>
    <w:rsid w:val="6606A704"/>
    <w:rsid w:val="660E1339"/>
    <w:rsid w:val="660FDA43"/>
    <w:rsid w:val="66392766"/>
    <w:rsid w:val="6655E981"/>
    <w:rsid w:val="6661F291"/>
    <w:rsid w:val="6665A5A7"/>
    <w:rsid w:val="6671B07C"/>
    <w:rsid w:val="6673AB34"/>
    <w:rsid w:val="6691983C"/>
    <w:rsid w:val="66962C1F"/>
    <w:rsid w:val="66A07F39"/>
    <w:rsid w:val="66A55FE5"/>
    <w:rsid w:val="66AA62D7"/>
    <w:rsid w:val="66B530B2"/>
    <w:rsid w:val="66C3133E"/>
    <w:rsid w:val="66C33C49"/>
    <w:rsid w:val="66DA8F70"/>
    <w:rsid w:val="66EABCDD"/>
    <w:rsid w:val="66EFEDC1"/>
    <w:rsid w:val="670E25F8"/>
    <w:rsid w:val="6713A1A1"/>
    <w:rsid w:val="671B6F21"/>
    <w:rsid w:val="673CAA46"/>
    <w:rsid w:val="673F0B57"/>
    <w:rsid w:val="6775F081"/>
    <w:rsid w:val="677F0B8A"/>
    <w:rsid w:val="67A3F99F"/>
    <w:rsid w:val="67B26C92"/>
    <w:rsid w:val="67C87F06"/>
    <w:rsid w:val="67E5C200"/>
    <w:rsid w:val="67E73037"/>
    <w:rsid w:val="67F8CA72"/>
    <w:rsid w:val="682597F2"/>
    <w:rsid w:val="68279EAF"/>
    <w:rsid w:val="683F9C9B"/>
    <w:rsid w:val="68405397"/>
    <w:rsid w:val="6844309A"/>
    <w:rsid w:val="684F0974"/>
    <w:rsid w:val="6852B010"/>
    <w:rsid w:val="68599C6D"/>
    <w:rsid w:val="686BEE60"/>
    <w:rsid w:val="688C6B95"/>
    <w:rsid w:val="68930A17"/>
    <w:rsid w:val="689A9817"/>
    <w:rsid w:val="68BD8674"/>
    <w:rsid w:val="68C52FB6"/>
    <w:rsid w:val="68C88564"/>
    <w:rsid w:val="68D8999C"/>
    <w:rsid w:val="68E9D3FC"/>
    <w:rsid w:val="68EB2D29"/>
    <w:rsid w:val="68F90F08"/>
    <w:rsid w:val="690A3CA9"/>
    <w:rsid w:val="69114AA0"/>
    <w:rsid w:val="691FAA5F"/>
    <w:rsid w:val="6929F833"/>
    <w:rsid w:val="69448F9B"/>
    <w:rsid w:val="6947F40A"/>
    <w:rsid w:val="6948D98B"/>
    <w:rsid w:val="694D2484"/>
    <w:rsid w:val="694F6330"/>
    <w:rsid w:val="69651FDD"/>
    <w:rsid w:val="696BEF6A"/>
    <w:rsid w:val="69743E2C"/>
    <w:rsid w:val="698015C5"/>
    <w:rsid w:val="698E8D9F"/>
    <w:rsid w:val="69BFDFAC"/>
    <w:rsid w:val="69C2A450"/>
    <w:rsid w:val="69C6A6BF"/>
    <w:rsid w:val="69CC14AE"/>
    <w:rsid w:val="69D81FFB"/>
    <w:rsid w:val="69D93B29"/>
    <w:rsid w:val="69DBF376"/>
    <w:rsid w:val="69E20399"/>
    <w:rsid w:val="69E46917"/>
    <w:rsid w:val="6A022C8B"/>
    <w:rsid w:val="6A03FE02"/>
    <w:rsid w:val="6A0CB909"/>
    <w:rsid w:val="6A146989"/>
    <w:rsid w:val="6A1524E8"/>
    <w:rsid w:val="6A24EC65"/>
    <w:rsid w:val="6A303D1B"/>
    <w:rsid w:val="6A4946D0"/>
    <w:rsid w:val="6A4E4ECD"/>
    <w:rsid w:val="6A65455E"/>
    <w:rsid w:val="6A8C4513"/>
    <w:rsid w:val="6A949CD5"/>
    <w:rsid w:val="6A97D664"/>
    <w:rsid w:val="6AA06FD2"/>
    <w:rsid w:val="6AA392C2"/>
    <w:rsid w:val="6AA87B1C"/>
    <w:rsid w:val="6AB2BA91"/>
    <w:rsid w:val="6ACDAAB1"/>
    <w:rsid w:val="6ADB46C3"/>
    <w:rsid w:val="6AE58A5A"/>
    <w:rsid w:val="6AED0B0D"/>
    <w:rsid w:val="6AF8EF6E"/>
    <w:rsid w:val="6B02D68C"/>
    <w:rsid w:val="6B0D5151"/>
    <w:rsid w:val="6B13FB4A"/>
    <w:rsid w:val="6B164A65"/>
    <w:rsid w:val="6B214291"/>
    <w:rsid w:val="6B26EF45"/>
    <w:rsid w:val="6B309AC2"/>
    <w:rsid w:val="6B36E386"/>
    <w:rsid w:val="6B3FC3C2"/>
    <w:rsid w:val="6B500C2F"/>
    <w:rsid w:val="6B6B4B16"/>
    <w:rsid w:val="6B7185F5"/>
    <w:rsid w:val="6B71ACE0"/>
    <w:rsid w:val="6B8087F7"/>
    <w:rsid w:val="6B84E188"/>
    <w:rsid w:val="6B8D9833"/>
    <w:rsid w:val="6BB45A37"/>
    <w:rsid w:val="6BC69AD6"/>
    <w:rsid w:val="6BD7023D"/>
    <w:rsid w:val="6BDD3BDC"/>
    <w:rsid w:val="6BF61428"/>
    <w:rsid w:val="6C0D1C6B"/>
    <w:rsid w:val="6C1048D9"/>
    <w:rsid w:val="6C1A5268"/>
    <w:rsid w:val="6C1BB816"/>
    <w:rsid w:val="6C27E1AC"/>
    <w:rsid w:val="6C33A6C5"/>
    <w:rsid w:val="6C72B6A5"/>
    <w:rsid w:val="6C73B81F"/>
    <w:rsid w:val="6C7ADA15"/>
    <w:rsid w:val="6C7BAE87"/>
    <w:rsid w:val="6C9B3029"/>
    <w:rsid w:val="6CA924E9"/>
    <w:rsid w:val="6CB17A74"/>
    <w:rsid w:val="6CBDFF67"/>
    <w:rsid w:val="6CC15BDE"/>
    <w:rsid w:val="6CE17DFC"/>
    <w:rsid w:val="6CE36CAF"/>
    <w:rsid w:val="6CE51807"/>
    <w:rsid w:val="6CEBFFC4"/>
    <w:rsid w:val="6CF8F85D"/>
    <w:rsid w:val="6D067BC8"/>
    <w:rsid w:val="6D07D337"/>
    <w:rsid w:val="6D0FC0BD"/>
    <w:rsid w:val="6D1AAC59"/>
    <w:rsid w:val="6D291F8E"/>
    <w:rsid w:val="6D2D2C38"/>
    <w:rsid w:val="6D2D6720"/>
    <w:rsid w:val="6D3E7C1E"/>
    <w:rsid w:val="6D409905"/>
    <w:rsid w:val="6D5448AC"/>
    <w:rsid w:val="6D6A4096"/>
    <w:rsid w:val="6D794183"/>
    <w:rsid w:val="6D85186C"/>
    <w:rsid w:val="6D895E7A"/>
    <w:rsid w:val="6D93A104"/>
    <w:rsid w:val="6DA077B7"/>
    <w:rsid w:val="6DA47BE7"/>
    <w:rsid w:val="6DAB5E92"/>
    <w:rsid w:val="6DB45EC9"/>
    <w:rsid w:val="6DCF1B67"/>
    <w:rsid w:val="6DCF7726"/>
    <w:rsid w:val="6DEE876C"/>
    <w:rsid w:val="6DEF4A47"/>
    <w:rsid w:val="6DF02E22"/>
    <w:rsid w:val="6DFB1077"/>
    <w:rsid w:val="6E074776"/>
    <w:rsid w:val="6E0DDC1A"/>
    <w:rsid w:val="6E10C278"/>
    <w:rsid w:val="6E10EE51"/>
    <w:rsid w:val="6E1B5A42"/>
    <w:rsid w:val="6E1BA662"/>
    <w:rsid w:val="6E2E5791"/>
    <w:rsid w:val="6E300D7A"/>
    <w:rsid w:val="6E3D099D"/>
    <w:rsid w:val="6E3E913C"/>
    <w:rsid w:val="6E3F1107"/>
    <w:rsid w:val="6E4D6E3B"/>
    <w:rsid w:val="6E64968E"/>
    <w:rsid w:val="6E681E0E"/>
    <w:rsid w:val="6E6F3589"/>
    <w:rsid w:val="6E720C8F"/>
    <w:rsid w:val="6E838653"/>
    <w:rsid w:val="6E87DA20"/>
    <w:rsid w:val="6EB53239"/>
    <w:rsid w:val="6EC46A51"/>
    <w:rsid w:val="6EC95997"/>
    <w:rsid w:val="6ED2F982"/>
    <w:rsid w:val="6EE7F715"/>
    <w:rsid w:val="6EFFF984"/>
    <w:rsid w:val="6F2A5DE0"/>
    <w:rsid w:val="6F2D4888"/>
    <w:rsid w:val="6F33D869"/>
    <w:rsid w:val="6F3D48A4"/>
    <w:rsid w:val="6F43C745"/>
    <w:rsid w:val="6F6DB716"/>
    <w:rsid w:val="6F70693C"/>
    <w:rsid w:val="6F75B4C4"/>
    <w:rsid w:val="6F7CDF2E"/>
    <w:rsid w:val="6F7D9668"/>
    <w:rsid w:val="6FA2268F"/>
    <w:rsid w:val="6FA6EF60"/>
    <w:rsid w:val="6FB31CD3"/>
    <w:rsid w:val="6FDF6DE5"/>
    <w:rsid w:val="6FE172F6"/>
    <w:rsid w:val="6FE93E9C"/>
    <w:rsid w:val="6FF0F0E9"/>
    <w:rsid w:val="6FF5B870"/>
    <w:rsid w:val="70225BA9"/>
    <w:rsid w:val="70256426"/>
    <w:rsid w:val="70389965"/>
    <w:rsid w:val="7047617F"/>
    <w:rsid w:val="704ED30F"/>
    <w:rsid w:val="7057A835"/>
    <w:rsid w:val="70653DC2"/>
    <w:rsid w:val="707D9032"/>
    <w:rsid w:val="7086349B"/>
    <w:rsid w:val="70A48D8A"/>
    <w:rsid w:val="70ABE249"/>
    <w:rsid w:val="70E32822"/>
    <w:rsid w:val="70E51B45"/>
    <w:rsid w:val="70E5C6AF"/>
    <w:rsid w:val="71178D3E"/>
    <w:rsid w:val="7121129C"/>
    <w:rsid w:val="7152DC94"/>
    <w:rsid w:val="7156857E"/>
    <w:rsid w:val="718F83E3"/>
    <w:rsid w:val="7192193C"/>
    <w:rsid w:val="719519E8"/>
    <w:rsid w:val="71B7215D"/>
    <w:rsid w:val="71BE4402"/>
    <w:rsid w:val="71CC71CC"/>
    <w:rsid w:val="71D57DE4"/>
    <w:rsid w:val="71D6142E"/>
    <w:rsid w:val="71F3EF0D"/>
    <w:rsid w:val="72080268"/>
    <w:rsid w:val="7215360E"/>
    <w:rsid w:val="72169C32"/>
    <w:rsid w:val="721888B1"/>
    <w:rsid w:val="721A5D29"/>
    <w:rsid w:val="7224E0D8"/>
    <w:rsid w:val="7234D7F3"/>
    <w:rsid w:val="72373B20"/>
    <w:rsid w:val="723F6088"/>
    <w:rsid w:val="72506938"/>
    <w:rsid w:val="7256B24F"/>
    <w:rsid w:val="7280227E"/>
    <w:rsid w:val="72936942"/>
    <w:rsid w:val="72AC919F"/>
    <w:rsid w:val="72BF28C0"/>
    <w:rsid w:val="72CA2487"/>
    <w:rsid w:val="72D16783"/>
    <w:rsid w:val="72DF7051"/>
    <w:rsid w:val="72E6F7AF"/>
    <w:rsid w:val="72E83901"/>
    <w:rsid w:val="72F4C014"/>
    <w:rsid w:val="72FF2BFD"/>
    <w:rsid w:val="7304C70F"/>
    <w:rsid w:val="730BDBC7"/>
    <w:rsid w:val="7313BCAE"/>
    <w:rsid w:val="732514F6"/>
    <w:rsid w:val="732C01C1"/>
    <w:rsid w:val="7333F5DF"/>
    <w:rsid w:val="733A8501"/>
    <w:rsid w:val="7345B683"/>
    <w:rsid w:val="735398C3"/>
    <w:rsid w:val="735426AC"/>
    <w:rsid w:val="7355B9B4"/>
    <w:rsid w:val="737273C2"/>
    <w:rsid w:val="739347A6"/>
    <w:rsid w:val="73972EF2"/>
    <w:rsid w:val="73C813FE"/>
    <w:rsid w:val="73D30F75"/>
    <w:rsid w:val="73D35448"/>
    <w:rsid w:val="73DC60AF"/>
    <w:rsid w:val="73E3F4DD"/>
    <w:rsid w:val="73E4AE92"/>
    <w:rsid w:val="73FDB98D"/>
    <w:rsid w:val="740CBC13"/>
    <w:rsid w:val="7416E36C"/>
    <w:rsid w:val="741F2229"/>
    <w:rsid w:val="74325FEB"/>
    <w:rsid w:val="7436B871"/>
    <w:rsid w:val="7437A7E7"/>
    <w:rsid w:val="74435735"/>
    <w:rsid w:val="7458F87F"/>
    <w:rsid w:val="746B4EA5"/>
    <w:rsid w:val="747B7A7C"/>
    <w:rsid w:val="74843C79"/>
    <w:rsid w:val="748A2C0E"/>
    <w:rsid w:val="748D2D92"/>
    <w:rsid w:val="749FFAA3"/>
    <w:rsid w:val="74A13C0E"/>
    <w:rsid w:val="74A6E57A"/>
    <w:rsid w:val="74AF0401"/>
    <w:rsid w:val="74B55DC4"/>
    <w:rsid w:val="74B739C6"/>
    <w:rsid w:val="74C4FD6B"/>
    <w:rsid w:val="74C8810A"/>
    <w:rsid w:val="74CA2A98"/>
    <w:rsid w:val="74CB62A5"/>
    <w:rsid w:val="74DF20BC"/>
    <w:rsid w:val="74E517C8"/>
    <w:rsid w:val="74E570B9"/>
    <w:rsid w:val="75026B5B"/>
    <w:rsid w:val="7509455D"/>
    <w:rsid w:val="751AC9C1"/>
    <w:rsid w:val="751AD2A2"/>
    <w:rsid w:val="753A849E"/>
    <w:rsid w:val="75423577"/>
    <w:rsid w:val="754359AB"/>
    <w:rsid w:val="754BCF61"/>
    <w:rsid w:val="759C117C"/>
    <w:rsid w:val="75B641DB"/>
    <w:rsid w:val="75CBC590"/>
    <w:rsid w:val="75DA312A"/>
    <w:rsid w:val="75DB6ABD"/>
    <w:rsid w:val="75F09CAA"/>
    <w:rsid w:val="75F89CD7"/>
    <w:rsid w:val="76248566"/>
    <w:rsid w:val="763A9181"/>
    <w:rsid w:val="763D9BAD"/>
    <w:rsid w:val="76458933"/>
    <w:rsid w:val="764E6F98"/>
    <w:rsid w:val="76541D7B"/>
    <w:rsid w:val="7662D499"/>
    <w:rsid w:val="76739188"/>
    <w:rsid w:val="7674CB7F"/>
    <w:rsid w:val="767B04F8"/>
    <w:rsid w:val="76867809"/>
    <w:rsid w:val="768E51D0"/>
    <w:rsid w:val="769B90F6"/>
    <w:rsid w:val="76B2EF75"/>
    <w:rsid w:val="76BB246B"/>
    <w:rsid w:val="76D08AC0"/>
    <w:rsid w:val="76E450FE"/>
    <w:rsid w:val="76E70E73"/>
    <w:rsid w:val="76E71574"/>
    <w:rsid w:val="76E87680"/>
    <w:rsid w:val="76F06D6D"/>
    <w:rsid w:val="76FAA0A9"/>
    <w:rsid w:val="7713A887"/>
    <w:rsid w:val="774723D2"/>
    <w:rsid w:val="77474122"/>
    <w:rsid w:val="7780ABCE"/>
    <w:rsid w:val="77955659"/>
    <w:rsid w:val="77976E6F"/>
    <w:rsid w:val="7798FAE3"/>
    <w:rsid w:val="77AA1B75"/>
    <w:rsid w:val="77AF46A2"/>
    <w:rsid w:val="77C1815E"/>
    <w:rsid w:val="77C3E878"/>
    <w:rsid w:val="77D47401"/>
    <w:rsid w:val="77DF6294"/>
    <w:rsid w:val="77F2946B"/>
    <w:rsid w:val="77FF2241"/>
    <w:rsid w:val="78045B86"/>
    <w:rsid w:val="782FCF3E"/>
    <w:rsid w:val="78361B73"/>
    <w:rsid w:val="7838B28A"/>
    <w:rsid w:val="783C9227"/>
    <w:rsid w:val="7861C7AB"/>
    <w:rsid w:val="7866B0CD"/>
    <w:rsid w:val="786BD82F"/>
    <w:rsid w:val="7870AEB5"/>
    <w:rsid w:val="78713B64"/>
    <w:rsid w:val="788F7B6D"/>
    <w:rsid w:val="788F8183"/>
    <w:rsid w:val="78985D50"/>
    <w:rsid w:val="78A0F85F"/>
    <w:rsid w:val="78B7B9B0"/>
    <w:rsid w:val="78BBF42A"/>
    <w:rsid w:val="78CC3D50"/>
    <w:rsid w:val="78D12900"/>
    <w:rsid w:val="78DD9323"/>
    <w:rsid w:val="78E46C7B"/>
    <w:rsid w:val="79032E45"/>
    <w:rsid w:val="79048778"/>
    <w:rsid w:val="79197F4F"/>
    <w:rsid w:val="791A89DF"/>
    <w:rsid w:val="791F4F59"/>
    <w:rsid w:val="792107AD"/>
    <w:rsid w:val="792C1F01"/>
    <w:rsid w:val="794C8C96"/>
    <w:rsid w:val="79A74A7E"/>
    <w:rsid w:val="79B28746"/>
    <w:rsid w:val="79BB0F01"/>
    <w:rsid w:val="79C5AED6"/>
    <w:rsid w:val="79C79352"/>
    <w:rsid w:val="79D90A26"/>
    <w:rsid w:val="79E5DA88"/>
    <w:rsid w:val="79E62243"/>
    <w:rsid w:val="79FA5516"/>
    <w:rsid w:val="7A14C597"/>
    <w:rsid w:val="7A1F1DFD"/>
    <w:rsid w:val="7A1FAF1C"/>
    <w:rsid w:val="7A22F9D3"/>
    <w:rsid w:val="7A49C112"/>
    <w:rsid w:val="7A525261"/>
    <w:rsid w:val="7A57C48B"/>
    <w:rsid w:val="7A5FC359"/>
    <w:rsid w:val="7A642954"/>
    <w:rsid w:val="7A6C49BB"/>
    <w:rsid w:val="7A74867F"/>
    <w:rsid w:val="7A7BCF46"/>
    <w:rsid w:val="7A82FEF3"/>
    <w:rsid w:val="7A88252D"/>
    <w:rsid w:val="7A93487E"/>
    <w:rsid w:val="7AA44DCC"/>
    <w:rsid w:val="7AA7E6D3"/>
    <w:rsid w:val="7AACEAAE"/>
    <w:rsid w:val="7AD369D4"/>
    <w:rsid w:val="7AD38FFD"/>
    <w:rsid w:val="7AD4ADA0"/>
    <w:rsid w:val="7AD85682"/>
    <w:rsid w:val="7AECC038"/>
    <w:rsid w:val="7AF4BC5E"/>
    <w:rsid w:val="7AFE7CB6"/>
    <w:rsid w:val="7B0760D3"/>
    <w:rsid w:val="7B0949CA"/>
    <w:rsid w:val="7B09C47E"/>
    <w:rsid w:val="7B0AFE20"/>
    <w:rsid w:val="7B35C5F7"/>
    <w:rsid w:val="7B374CBA"/>
    <w:rsid w:val="7B43B4B5"/>
    <w:rsid w:val="7B4707E9"/>
    <w:rsid w:val="7B4FAEEC"/>
    <w:rsid w:val="7B5BD451"/>
    <w:rsid w:val="7B5D13B8"/>
    <w:rsid w:val="7B62C110"/>
    <w:rsid w:val="7B62CF15"/>
    <w:rsid w:val="7B75B29A"/>
    <w:rsid w:val="7B9DB9D7"/>
    <w:rsid w:val="7BB57BAA"/>
    <w:rsid w:val="7BCBCBFE"/>
    <w:rsid w:val="7BDAFEF1"/>
    <w:rsid w:val="7BE2B3CE"/>
    <w:rsid w:val="7BF394EC"/>
    <w:rsid w:val="7BF90F5E"/>
    <w:rsid w:val="7C07988B"/>
    <w:rsid w:val="7C092DA4"/>
    <w:rsid w:val="7C168323"/>
    <w:rsid w:val="7C19B3B2"/>
    <w:rsid w:val="7C1AEE64"/>
    <w:rsid w:val="7C1BF926"/>
    <w:rsid w:val="7C401E57"/>
    <w:rsid w:val="7C64AEBC"/>
    <w:rsid w:val="7C8E264B"/>
    <w:rsid w:val="7C9783B3"/>
    <w:rsid w:val="7CB38F0C"/>
    <w:rsid w:val="7CC40A88"/>
    <w:rsid w:val="7CD530EF"/>
    <w:rsid w:val="7CE98E29"/>
    <w:rsid w:val="7CEB1508"/>
    <w:rsid w:val="7CF15A8E"/>
    <w:rsid w:val="7CF7E9CA"/>
    <w:rsid w:val="7D1908FC"/>
    <w:rsid w:val="7D1FA75E"/>
    <w:rsid w:val="7D201110"/>
    <w:rsid w:val="7D2F3BE8"/>
    <w:rsid w:val="7D32B2B9"/>
    <w:rsid w:val="7D35529D"/>
    <w:rsid w:val="7D47D9C7"/>
    <w:rsid w:val="7D51BE3D"/>
    <w:rsid w:val="7D5B6EBC"/>
    <w:rsid w:val="7D726695"/>
    <w:rsid w:val="7D77BA9B"/>
    <w:rsid w:val="7D83F195"/>
    <w:rsid w:val="7D9780FA"/>
    <w:rsid w:val="7DA370F2"/>
    <w:rsid w:val="7DBA4FD7"/>
    <w:rsid w:val="7DD93225"/>
    <w:rsid w:val="7DE8144B"/>
    <w:rsid w:val="7DEAECB8"/>
    <w:rsid w:val="7DED8876"/>
    <w:rsid w:val="7DF823E0"/>
    <w:rsid w:val="7E007F1D"/>
    <w:rsid w:val="7E00D0D5"/>
    <w:rsid w:val="7E2D5859"/>
    <w:rsid w:val="7E33D574"/>
    <w:rsid w:val="7E4A69A8"/>
    <w:rsid w:val="7E54D36B"/>
    <w:rsid w:val="7E6761BC"/>
    <w:rsid w:val="7E7C7B3A"/>
    <w:rsid w:val="7E95808E"/>
    <w:rsid w:val="7E9A9E1F"/>
    <w:rsid w:val="7EA749D5"/>
    <w:rsid w:val="7EBC78EA"/>
    <w:rsid w:val="7EBE6663"/>
    <w:rsid w:val="7EC03586"/>
    <w:rsid w:val="7ECE2F86"/>
    <w:rsid w:val="7EDA89E4"/>
    <w:rsid w:val="7EED040D"/>
    <w:rsid w:val="7EF15C41"/>
    <w:rsid w:val="7EFF486C"/>
    <w:rsid w:val="7F04F5F0"/>
    <w:rsid w:val="7F13AF4E"/>
    <w:rsid w:val="7F19D948"/>
    <w:rsid w:val="7F1BF641"/>
    <w:rsid w:val="7F1C8FD8"/>
    <w:rsid w:val="7F2B401C"/>
    <w:rsid w:val="7F3B7362"/>
    <w:rsid w:val="7F4E1C23"/>
    <w:rsid w:val="7F6E1660"/>
    <w:rsid w:val="7F7C81B5"/>
    <w:rsid w:val="7F8DE71C"/>
    <w:rsid w:val="7F90E776"/>
    <w:rsid w:val="7FC964D5"/>
    <w:rsid w:val="7FD8B4F5"/>
    <w:rsid w:val="7FE4A63A"/>
    <w:rsid w:val="7FE63A09"/>
    <w:rsid w:val="7FE9B360"/>
    <w:rsid w:val="7FF16853"/>
    <w:rsid w:val="7FF1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AE02D7"/>
  <w15:docId w15:val="{01E528D7-94CE-46CC-966A-46E1F6026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55CD9"/>
    <w:rPr>
      <w:rFonts w:eastAsia="Times New Roman"/>
      <w:lang w:val="en-GB" w:eastAsia="en-US"/>
    </w:rPr>
  </w:style>
  <w:style w:type="paragraph" w:styleId="Nadpis1">
    <w:name w:val="heading 1"/>
    <w:basedOn w:val="Normln"/>
    <w:next w:val="Normln"/>
    <w:link w:val="Nadpis1Char"/>
    <w:qFormat/>
    <w:rsid w:val="00FF1B55"/>
    <w:pPr>
      <w:keepNext/>
      <w:spacing w:before="360" w:after="120"/>
      <w:outlineLvl w:val="0"/>
    </w:pPr>
    <w:rPr>
      <w:rFonts w:ascii="Arial" w:hAnsi="Arial"/>
      <w:b/>
      <w:color w:val="7F7F7F" w:themeColor="text1" w:themeTint="80"/>
      <w:kern w:val="28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7733FB"/>
    <w:pPr>
      <w:tabs>
        <w:tab w:val="center" w:pos="4153"/>
        <w:tab w:val="right" w:pos="8306"/>
      </w:tabs>
    </w:pPr>
  </w:style>
  <w:style w:type="table" w:styleId="Mkatabulky">
    <w:name w:val="Table Grid"/>
    <w:basedOn w:val="Normlntabulka"/>
    <w:rsid w:val="007733F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71577C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71577C"/>
    <w:rPr>
      <w:sz w:val="16"/>
      <w:szCs w:val="16"/>
    </w:rPr>
  </w:style>
  <w:style w:type="paragraph" w:styleId="Textkomente">
    <w:name w:val="annotation text"/>
    <w:basedOn w:val="Normln"/>
    <w:semiHidden/>
    <w:rsid w:val="0071577C"/>
  </w:style>
  <w:style w:type="paragraph" w:styleId="Pedmtkomente">
    <w:name w:val="annotation subject"/>
    <w:basedOn w:val="Textkomente"/>
    <w:next w:val="Textkomente"/>
    <w:semiHidden/>
    <w:rsid w:val="0071577C"/>
    <w:rPr>
      <w:b/>
      <w:bCs/>
    </w:rPr>
  </w:style>
  <w:style w:type="paragraph" w:customStyle="1" w:styleId="JLLPRbodytext">
    <w:name w:val="JLL_PR body text"/>
    <w:rsid w:val="00DF6E48"/>
    <w:pPr>
      <w:spacing w:after="140" w:line="320" w:lineRule="exact"/>
      <w:jc w:val="both"/>
    </w:pPr>
    <w:rPr>
      <w:rFonts w:ascii="Arial Narrow" w:eastAsia="Times New Roman" w:hAnsi="Arial Narrow"/>
      <w:sz w:val="23"/>
      <w:szCs w:val="24"/>
      <w:lang w:val="en-GB" w:eastAsia="en-GB"/>
    </w:rPr>
  </w:style>
  <w:style w:type="paragraph" w:styleId="Zpat">
    <w:name w:val="footer"/>
    <w:basedOn w:val="Normln"/>
    <w:link w:val="ZpatChar"/>
    <w:rsid w:val="00242A5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2A56"/>
    <w:rPr>
      <w:rFonts w:eastAsia="Times New Roman"/>
      <w:lang w:val="en-GB" w:eastAsia="en-US"/>
    </w:rPr>
  </w:style>
  <w:style w:type="paragraph" w:styleId="Normlnweb">
    <w:name w:val="Normal (Web)"/>
    <w:basedOn w:val="Normln"/>
    <w:uiPriority w:val="99"/>
    <w:unhideWhenUsed/>
    <w:rsid w:val="002666A0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styleId="Hypertextovodkaz">
    <w:name w:val="Hyperlink"/>
    <w:basedOn w:val="Standardnpsmoodstavce"/>
    <w:unhideWhenUsed/>
    <w:rsid w:val="00D24FE8"/>
    <w:rPr>
      <w:color w:val="0000FF" w:themeColor="hyperlink"/>
      <w:u w:val="single"/>
    </w:rPr>
  </w:style>
  <w:style w:type="character" w:styleId="Sledovanodkaz">
    <w:name w:val="FollowedHyperlink"/>
    <w:basedOn w:val="Standardnpsmoodstavce"/>
    <w:semiHidden/>
    <w:unhideWhenUsed/>
    <w:rsid w:val="00D24FE8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AC038D"/>
    <w:pPr>
      <w:ind w:left="720"/>
      <w:contextualSpacing/>
    </w:pPr>
  </w:style>
  <w:style w:type="paragraph" w:styleId="Revize">
    <w:name w:val="Revision"/>
    <w:hidden/>
    <w:uiPriority w:val="99"/>
    <w:semiHidden/>
    <w:rsid w:val="00227DA7"/>
    <w:rPr>
      <w:rFonts w:eastAsia="Times New Roman"/>
      <w:lang w:val="en-GB" w:eastAsia="en-US"/>
    </w:rPr>
  </w:style>
  <w:style w:type="character" w:customStyle="1" w:styleId="Nadpis1Char">
    <w:name w:val="Nadpis 1 Char"/>
    <w:basedOn w:val="Standardnpsmoodstavce"/>
    <w:link w:val="Nadpis1"/>
    <w:rsid w:val="00FF1B55"/>
    <w:rPr>
      <w:rFonts w:ascii="Arial" w:eastAsia="Times New Roman" w:hAnsi="Arial"/>
      <w:b/>
      <w:color w:val="7F7F7F" w:themeColor="text1" w:themeTint="80"/>
      <w:kern w:val="28"/>
      <w:sz w:val="24"/>
      <w:lang w:val="en-GB" w:eastAsia="en-US"/>
    </w:rPr>
  </w:style>
  <w:style w:type="character" w:styleId="Nzevknihy">
    <w:name w:val="Book Title"/>
    <w:basedOn w:val="Standardnpsmoodstavce"/>
    <w:uiPriority w:val="33"/>
    <w:qFormat/>
    <w:rsid w:val="00BA29D4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64E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64E12"/>
    <w:rPr>
      <w:rFonts w:ascii="Courier New" w:eastAsia="Times New Roman" w:hAnsi="Courier New" w:cs="Courier New"/>
    </w:rPr>
  </w:style>
  <w:style w:type="character" w:customStyle="1" w:styleId="y2iqfc">
    <w:name w:val="y2iqfc"/>
    <w:basedOn w:val="Standardnpsmoodstavce"/>
    <w:rsid w:val="00864E12"/>
  </w:style>
  <w:style w:type="character" w:customStyle="1" w:styleId="normaltextrun">
    <w:name w:val="normaltextrun"/>
    <w:basedOn w:val="Standardnpsmoodstavce"/>
    <w:rsid w:val="00625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4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2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5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2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1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9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1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01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325233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8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658988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251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7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https://www.industrialresearchforum.cz/" TargetMode="External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03c823-c8e5-4558-a031-867f95ca9115">
      <Terms xmlns="http://schemas.microsoft.com/office/infopath/2007/PartnerControls"/>
    </lcf76f155ced4ddcb4097134ff3c332f>
    <TaxCatchAll xmlns="18c12310-cec0-45af-89e4-4278154c9cc2" xsi:nil="true"/>
    <SharedWithUsers xmlns="18c12310-cec0-45af-89e4-4278154c9cc2">
      <UserInfo>
        <DisplayName>Michaela Sedlbauerova/CZE</DisplayName>
        <AccountId>39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37425BC85BAC47A18BE758018E6255" ma:contentTypeVersion="18" ma:contentTypeDescription="Vytvoří nový dokument" ma:contentTypeScope="" ma:versionID="b5019b5be578dd52d841acb19683e6c3">
  <xsd:schema xmlns:xsd="http://www.w3.org/2001/XMLSchema" xmlns:xs="http://www.w3.org/2001/XMLSchema" xmlns:p="http://schemas.microsoft.com/office/2006/metadata/properties" xmlns:ns2="d603c823-c8e5-4558-a031-867f95ca9115" xmlns:ns3="18c12310-cec0-45af-89e4-4278154c9cc2" targetNamespace="http://schemas.microsoft.com/office/2006/metadata/properties" ma:root="true" ma:fieldsID="93f84767989aaa5c8ac29d99ef15beea" ns2:_="" ns3:_="">
    <xsd:import namespace="d603c823-c8e5-4558-a031-867f95ca9115"/>
    <xsd:import namespace="18c12310-cec0-45af-89e4-4278154c9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3c823-c8e5-4558-a031-867f95ca91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12310-cec0-45af-89e4-4278154c9c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6fffaca-9e71-412c-8438-7d6a9c64bbf7}" ma:internalName="TaxCatchAll" ma:showField="CatchAllData" ma:web="18c12310-cec0-45af-89e4-4278154c9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EF6020-E3C7-433A-AA38-6DA48506499D}">
  <ds:schemaRefs>
    <ds:schemaRef ds:uri="http://schemas.microsoft.com/office/2006/metadata/properties"/>
    <ds:schemaRef ds:uri="http://schemas.microsoft.com/office/infopath/2007/PartnerControls"/>
    <ds:schemaRef ds:uri="d603c823-c8e5-4558-a031-867f95ca9115"/>
    <ds:schemaRef ds:uri="18c12310-cec0-45af-89e4-4278154c9cc2"/>
  </ds:schemaRefs>
</ds:datastoreItem>
</file>

<file path=customXml/itemProps2.xml><?xml version="1.0" encoding="utf-8"?>
<ds:datastoreItem xmlns:ds="http://schemas.openxmlformats.org/officeDocument/2006/customXml" ds:itemID="{1CFDFC53-AD00-4BE6-97F2-9BCC05A3AD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040D66-2F31-4FA2-8C22-38782DE67E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2E2070-FF12-441E-8E30-EFFC21DE22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3c823-c8e5-4558-a031-867f95ca9115"/>
    <ds:schemaRef ds:uri="18c12310-cec0-45af-89e4-4278154c9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6c5178e-a0f4-4f4d-8c40-9598e3d11860}" enabled="0" method="" siteId="{46c5178e-a0f4-4f4d-8c40-9598e3d11860}" removed="1"/>
  <clbl:label id="{8c970d48-f7b9-48b0-9606-072fbefb514d}" enabled="1" method="Standard" siteId="{049e3382-8cdc-477b-9317-951b04689668}" contentBits="0" removed="0"/>
  <clbl:label id="{bb24e89f-6132-424b-9c64-0340397f5d20}" enabled="1" method="Privileged" siteId="{0159e9d0-09a0-4edf-96ba-a3deea363c2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1318</Words>
  <Characters>7686</Characters>
  <Application>Microsoft Office Word</Application>
  <DocSecurity>2</DocSecurity>
  <Lines>114</Lines>
  <Paragraphs>42</Paragraphs>
  <ScaleCrop>false</ScaleCrop>
  <Company>Jones Lang LaSalle</Company>
  <LinksUpToDate>false</LinksUpToDate>
  <CharactersWithSpaces>8980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IRF Final PR</dc:title>
  <dc:subject/>
  <dc:creator>PRCOM</dc:creator>
  <cp:keywords/>
  <cp:lastModifiedBy>Tereza Štosová</cp:lastModifiedBy>
  <cp:revision>13</cp:revision>
  <cp:lastPrinted>2025-07-24T18:18:00Z</cp:lastPrinted>
  <dcterms:created xsi:type="dcterms:W3CDTF">2026-01-26T14:39:00Z</dcterms:created>
  <dcterms:modified xsi:type="dcterms:W3CDTF">2026-01-27T11:42:00Z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0x010100D037425BC85BAC47A18BE758018E6255</vt:lpwstr>
  </property>
  <property fmtid="{D5CDD505-2E9C-101B-9397-08002B2CF9AE}" pid="3" name="MediaServiceImageTags">
    <vt:lpwstr/>
  </property>
  <property fmtid="{D5CDD505-2E9C-101B-9397-08002B2CF9AE}" pid="4" name="GrammarlyDocumentId">
    <vt:lpwstr>5b2a29f6-443d-41c2-be5e-8c2f5833519e</vt:lpwstr>
  </property>
  <property fmtid="{D5CDD505-2E9C-101B-9397-08002B2CF9AE}" pid="5" name="docLang">
    <vt:lpwstr>cs</vt:lpwstr>
  </property>
</Properties>
</file>