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55918" w14:textId="77777777" w:rsidR="00FB70E2" w:rsidRDefault="00F74832" w:rsidP="00C51698">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w:t>
      </w:r>
      <w:r w:rsidR="007E21E9">
        <w:rPr>
          <w:rFonts w:ascii="Invesco Interstate Bold" w:hAnsi="Invesco Interstate Bold"/>
          <w:b/>
          <w:bCs/>
          <w:sz w:val="28"/>
          <w:szCs w:val="28"/>
        </w:rPr>
        <w:t xml:space="preserve"> Státní dluhopisy</w:t>
      </w:r>
      <w:r w:rsidR="003C6709">
        <w:rPr>
          <w:rFonts w:ascii="Invesco Interstate Bold" w:hAnsi="Invesco Interstate Bold"/>
          <w:b/>
          <w:bCs/>
          <w:sz w:val="28"/>
          <w:szCs w:val="28"/>
        </w:rPr>
        <w:t>, nálada a zisky</w:t>
      </w:r>
      <w:r w:rsidR="00FB70E2">
        <w:rPr>
          <w:rFonts w:ascii="Invesco Interstate Bold" w:hAnsi="Invesco Interstate Bold"/>
          <w:b/>
          <w:bCs/>
          <w:sz w:val="28"/>
          <w:szCs w:val="28"/>
        </w:rPr>
        <w:t xml:space="preserve"> </w:t>
      </w:r>
    </w:p>
    <w:p w14:paraId="3140E99A" w14:textId="275E5CA8" w:rsidR="00EE4C58" w:rsidRPr="00EE4C58" w:rsidRDefault="0075126B" w:rsidP="00C51698">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 xml:space="preserve"> Co by investoři měli sledovat</w:t>
      </w:r>
      <w:r w:rsidR="00FB70E2">
        <w:rPr>
          <w:rFonts w:ascii="Invesco Interstate Bold" w:hAnsi="Invesco Interstate Bold"/>
          <w:b/>
          <w:bCs/>
          <w:sz w:val="28"/>
          <w:szCs w:val="28"/>
        </w:rPr>
        <w:t>?</w:t>
      </w:r>
    </w:p>
    <w:p w14:paraId="11EF7FC3" w14:textId="77777777" w:rsidR="000D54B1" w:rsidRPr="000D54B1" w:rsidRDefault="000D54B1" w:rsidP="000D54B1">
      <w:pPr>
        <w:spacing w:line="360" w:lineRule="auto"/>
        <w:jc w:val="both"/>
        <w:rPr>
          <w:rFonts w:ascii="Invesco Interstate Light" w:eastAsia="MS Mincho" w:hAnsi="Invesco Interstate Light"/>
          <w:b/>
          <w:bCs/>
          <w:sz w:val="22"/>
          <w:szCs w:val="22"/>
          <w:lang w:eastAsia="ja-JP"/>
        </w:rPr>
      </w:pPr>
      <w:r w:rsidRPr="000D54B1">
        <w:rPr>
          <w:rFonts w:ascii="Invesco Interstate Light" w:eastAsia="MS Mincho" w:hAnsi="Invesco Interstate Light"/>
          <w:b/>
          <w:bCs/>
          <w:sz w:val="22"/>
          <w:szCs w:val="22"/>
          <w:lang w:eastAsia="ja-JP"/>
        </w:rPr>
        <w:t>Minulý týden nám přinesl další kapitolu v celních válkách, když USA oznámily 90denní pauzu v zavádění recipročních cel vůči všem zemím kromě Číny. V pátek večer USA oznámily výjimky (pro elektroniku a telefony) ze své celní politiky vůči Číně, nicméně zdálo se, že je představitelé během víkendu zase odvolali. Není divu, že akcie a státní dluhopisy zažívaly v průběhu týdne v reakci na vývoj celní války divoké výkyvy, zatímco zlato nadále stoupalo vzhůru.</w:t>
      </w:r>
    </w:p>
    <w:p w14:paraId="2EB9EBBE" w14:textId="77777777" w:rsidR="00BE4A7F" w:rsidRPr="00EE4C58" w:rsidRDefault="00BE4A7F" w:rsidP="00BE4A7F">
      <w:pPr>
        <w:spacing w:line="240" w:lineRule="auto"/>
        <w:jc w:val="both"/>
        <w:rPr>
          <w:rFonts w:ascii="Invesco Interstate Light" w:eastAsia="MS Mincho" w:hAnsi="Invesco Interstate Light"/>
          <w:b/>
          <w:bCs/>
          <w:sz w:val="22"/>
          <w:szCs w:val="22"/>
          <w:lang w:eastAsia="ja-JP"/>
        </w:rPr>
      </w:pPr>
    </w:p>
    <w:p w14:paraId="12DCAB87" w14:textId="70510FEE" w:rsidR="001F7607" w:rsidRPr="001F7607" w:rsidRDefault="001F7607" w:rsidP="001F7607">
      <w:pPr>
        <w:spacing w:line="360" w:lineRule="auto"/>
        <w:jc w:val="both"/>
        <w:rPr>
          <w:rFonts w:ascii="Invesco Interstate Light" w:eastAsia="MS Mincho" w:hAnsi="Invesco Interstate Light"/>
          <w:sz w:val="22"/>
          <w:szCs w:val="22"/>
          <w:lang w:eastAsia="ja-JP"/>
        </w:rPr>
      </w:pPr>
      <w:r w:rsidRPr="001F7607">
        <w:rPr>
          <w:rFonts w:ascii="Invesco Interstate Light" w:eastAsia="MS Mincho" w:hAnsi="Invesco Interstate Light"/>
          <w:sz w:val="22"/>
          <w:szCs w:val="22"/>
          <w:lang w:eastAsia="ja-JP"/>
        </w:rPr>
        <w:t>Investoři se obávají řady věcí, především recese –</w:t>
      </w:r>
      <w:r w:rsidRPr="00BE4A7F">
        <w:rPr>
          <w:rFonts w:ascii="Invesco Interstate Light" w:eastAsia="MS Mincho" w:hAnsi="Invesco Interstate Light"/>
          <w:b/>
          <w:bCs/>
          <w:sz w:val="22"/>
          <w:szCs w:val="22"/>
          <w:lang w:eastAsia="ja-JP"/>
        </w:rPr>
        <w:t xml:space="preserve"> </w:t>
      </w:r>
      <w:r w:rsidRPr="001F7607">
        <w:rPr>
          <w:rFonts w:ascii="Invesco Interstate Light" w:eastAsia="MS Mincho" w:hAnsi="Invesco Interstate Light"/>
          <w:sz w:val="22"/>
          <w:szCs w:val="22"/>
          <w:lang w:eastAsia="ja-JP"/>
        </w:rPr>
        <w:t>a mají k tomu dobrý důvod. Zdá se, že volatilita a nejistota mohou být jedinými jistotami do budoucna. Zde je krátký seznam toho, co je třeba v nadcházejících týdnech sledovat:</w:t>
      </w:r>
      <w:r>
        <w:rPr>
          <w:rFonts w:ascii="Invesco Interstate Light" w:eastAsia="MS Mincho" w:hAnsi="Invesco Interstate Light"/>
          <w:sz w:val="22"/>
          <w:szCs w:val="22"/>
          <w:lang w:eastAsia="ja-JP"/>
        </w:rPr>
        <w:t xml:space="preserve"> </w:t>
      </w:r>
    </w:p>
    <w:p w14:paraId="576B6F7E" w14:textId="77777777" w:rsidR="00BE4A7F" w:rsidRDefault="00BE4A7F" w:rsidP="00BE4A7F">
      <w:pPr>
        <w:spacing w:line="240" w:lineRule="auto"/>
        <w:jc w:val="both"/>
        <w:rPr>
          <w:rFonts w:ascii="Invesco Interstate Light" w:eastAsia="MS Mincho" w:hAnsi="Invesco Interstate Light"/>
          <w:b/>
          <w:bCs/>
          <w:sz w:val="22"/>
          <w:szCs w:val="22"/>
          <w:lang w:eastAsia="ja-JP"/>
        </w:rPr>
      </w:pPr>
    </w:p>
    <w:p w14:paraId="128A03D5" w14:textId="1771BD89" w:rsidR="00BE4A7F" w:rsidRPr="001F7607" w:rsidRDefault="001F7607" w:rsidP="00BE4A7F">
      <w:pPr>
        <w:spacing w:line="240" w:lineRule="auto"/>
        <w:jc w:val="both"/>
        <w:rPr>
          <w:rFonts w:ascii="Invesco Interstate Light" w:eastAsia="MS Mincho" w:hAnsi="Invesco Interstate Light"/>
          <w:b/>
          <w:bCs/>
          <w:sz w:val="22"/>
          <w:szCs w:val="22"/>
          <w:lang w:eastAsia="ja-JP"/>
        </w:rPr>
      </w:pPr>
      <w:r w:rsidRPr="001F7607">
        <w:rPr>
          <w:rFonts w:ascii="Invesco Interstate Light" w:eastAsia="MS Mincho" w:hAnsi="Invesco Interstate Light"/>
          <w:b/>
          <w:bCs/>
          <w:sz w:val="22"/>
          <w:szCs w:val="22"/>
          <w:lang w:eastAsia="ja-JP"/>
        </w:rPr>
        <w:t>Šest v</w:t>
      </w:r>
      <w:r w:rsidRPr="001F7607">
        <w:rPr>
          <w:rFonts w:ascii="Invesco Interstate Light" w:eastAsia="MS Mincho" w:hAnsi="Invesco Interstate Light" w:hint="eastAsia"/>
          <w:b/>
          <w:bCs/>
          <w:sz w:val="22"/>
          <w:szCs w:val="22"/>
          <w:lang w:eastAsia="ja-JP"/>
        </w:rPr>
        <w:t>ě</w:t>
      </w:r>
      <w:r w:rsidRPr="001F7607">
        <w:rPr>
          <w:rFonts w:ascii="Invesco Interstate Light" w:eastAsia="MS Mincho" w:hAnsi="Invesco Interstate Light"/>
          <w:b/>
          <w:bCs/>
          <w:sz w:val="22"/>
          <w:szCs w:val="22"/>
          <w:lang w:eastAsia="ja-JP"/>
        </w:rPr>
        <w:t>cí, které by m</w:t>
      </w:r>
      <w:r w:rsidRPr="001F7607">
        <w:rPr>
          <w:rFonts w:ascii="Invesco Interstate Light" w:eastAsia="MS Mincho" w:hAnsi="Invesco Interstate Light" w:hint="eastAsia"/>
          <w:b/>
          <w:bCs/>
          <w:sz w:val="22"/>
          <w:szCs w:val="22"/>
          <w:lang w:eastAsia="ja-JP"/>
        </w:rPr>
        <w:t>ě</w:t>
      </w:r>
      <w:r w:rsidRPr="001F7607">
        <w:rPr>
          <w:rFonts w:ascii="Invesco Interstate Light" w:eastAsia="MS Mincho" w:hAnsi="Invesco Interstate Light"/>
          <w:b/>
          <w:bCs/>
          <w:sz w:val="22"/>
          <w:szCs w:val="22"/>
          <w:lang w:eastAsia="ja-JP"/>
        </w:rPr>
        <w:t>li investo</w:t>
      </w:r>
      <w:r w:rsidRPr="001F7607">
        <w:rPr>
          <w:rFonts w:ascii="Invesco Interstate Light" w:eastAsia="MS Mincho" w:hAnsi="Invesco Interstate Light" w:hint="eastAsia"/>
          <w:b/>
          <w:bCs/>
          <w:sz w:val="22"/>
          <w:szCs w:val="22"/>
          <w:lang w:eastAsia="ja-JP"/>
        </w:rPr>
        <w:t>ř</w:t>
      </w:r>
      <w:r w:rsidRPr="001F7607">
        <w:rPr>
          <w:rFonts w:ascii="Invesco Interstate Light" w:eastAsia="MS Mincho" w:hAnsi="Invesco Interstate Light"/>
          <w:b/>
          <w:bCs/>
          <w:sz w:val="22"/>
          <w:szCs w:val="22"/>
          <w:lang w:eastAsia="ja-JP"/>
        </w:rPr>
        <w:t>i sledovat</w:t>
      </w:r>
    </w:p>
    <w:p w14:paraId="1C6B557E" w14:textId="77777777" w:rsidR="001F7607" w:rsidRPr="00EE4C58" w:rsidRDefault="001F7607" w:rsidP="00BE4A7F">
      <w:pPr>
        <w:spacing w:line="240" w:lineRule="auto"/>
        <w:jc w:val="both"/>
        <w:rPr>
          <w:rFonts w:ascii="Invesco Interstate Light" w:eastAsia="MS Mincho" w:hAnsi="Invesco Interstate Light"/>
          <w:b/>
          <w:bCs/>
          <w:sz w:val="22"/>
          <w:szCs w:val="22"/>
          <w:lang w:eastAsia="ja-JP"/>
        </w:rPr>
      </w:pPr>
    </w:p>
    <w:p w14:paraId="064F133B" w14:textId="066E8BCC" w:rsidR="001F7607" w:rsidRPr="001C5AD0" w:rsidRDefault="001F7607" w:rsidP="001C5AD0">
      <w:pPr>
        <w:pStyle w:val="Odstavecseseznamem"/>
        <w:numPr>
          <w:ilvl w:val="0"/>
          <w:numId w:val="36"/>
        </w:numPr>
        <w:spacing w:line="360" w:lineRule="auto"/>
        <w:jc w:val="both"/>
        <w:rPr>
          <w:rFonts w:ascii="Invesco Interstate Light" w:eastAsia="MS Mincho" w:hAnsi="Invesco Interstate Light"/>
          <w:b/>
          <w:bCs/>
          <w:lang w:eastAsia="ja-JP"/>
        </w:rPr>
      </w:pPr>
      <w:r w:rsidRPr="001C5AD0">
        <w:rPr>
          <w:rFonts w:ascii="Invesco Interstate Light" w:eastAsia="MS Mincho" w:hAnsi="Invesco Interstate Light"/>
          <w:b/>
          <w:bCs/>
          <w:lang w:eastAsia="ja-JP"/>
        </w:rPr>
        <w:t xml:space="preserve">Spotřebitelský a podnikatelský sentiment v USA. </w:t>
      </w:r>
    </w:p>
    <w:p w14:paraId="5FA50EF1" w14:textId="7B1C434E" w:rsidR="001F7607" w:rsidRDefault="001F7607" w:rsidP="001F7607">
      <w:pPr>
        <w:spacing w:line="360" w:lineRule="auto"/>
        <w:jc w:val="both"/>
        <w:rPr>
          <w:rFonts w:ascii="Invesco Interstate Light" w:eastAsia="MS Mincho" w:hAnsi="Invesco Interstate Light"/>
          <w:sz w:val="22"/>
          <w:szCs w:val="22"/>
          <w:lang w:eastAsia="ja-JP"/>
        </w:rPr>
      </w:pPr>
      <w:r w:rsidRPr="001F7607">
        <w:rPr>
          <w:rFonts w:ascii="Invesco Interstate Light" w:eastAsia="MS Mincho" w:hAnsi="Invesco Interstate Light"/>
          <w:sz w:val="22"/>
          <w:szCs w:val="22"/>
          <w:lang w:eastAsia="ja-JP"/>
        </w:rPr>
        <w:t xml:space="preserve">Předběžná data z průzkumu spotřebitelského sentimentu Michiganské univerzity za duben klesla na 50,8 bodu z březnových 57 bodů, což je výrazně pod prognózou 54,5 bodu. To byla nejnižší úroveň od června 2022 a znamená to čtyři měsíce poklesu spotřebitelského sentimentu v řadě. Existuje jakési pravidlo, že pokud spotřebitelský sentiment klesne o více než 20 bodů během tří měsíců, je to silná známka toho, že se blíží recese. Spotřebitelský sentiment nyní v posledním tříměsíčním období klesl o něco více než o 20 bodů, což je znepokojivé. Průzkum spotřebitelských očekávání newyorského </w:t>
      </w:r>
      <w:proofErr w:type="spellStart"/>
      <w:r w:rsidRPr="001F7607">
        <w:rPr>
          <w:rFonts w:ascii="Invesco Interstate Light" w:eastAsia="MS Mincho" w:hAnsi="Invesco Interstate Light"/>
          <w:sz w:val="22"/>
          <w:szCs w:val="22"/>
          <w:lang w:eastAsia="ja-JP"/>
        </w:rPr>
        <w:t>Fedu</w:t>
      </w:r>
      <w:proofErr w:type="spellEnd"/>
      <w:r w:rsidRPr="001F7607">
        <w:rPr>
          <w:rFonts w:ascii="Invesco Interstate Light" w:eastAsia="MS Mincho" w:hAnsi="Invesco Interstate Light"/>
          <w:sz w:val="22"/>
          <w:szCs w:val="22"/>
          <w:lang w:eastAsia="ja-JP"/>
        </w:rPr>
        <w:t xml:space="preserve"> navíc ukázal, že průměrná očekávání nezaměstnanosti – neboli pravděpodobnost, že nezaměstnanost bude za rok vyšší – vzrostla na 44,0 %, což je nejvyšší hodnoty od dubna 2020. Na skutečný převod „měkkých dat“ do „tvrdých dat“ si však ještě musíme počkat. Do budoucna tedy budeme nejen pozorně sledovat spotřebitelský sentiment ve všech hlavních průzkumech (Michigan, newyorský Fed a </w:t>
      </w:r>
      <w:proofErr w:type="spellStart"/>
      <w:r w:rsidRPr="001F7607">
        <w:rPr>
          <w:rFonts w:ascii="Invesco Interstate Light" w:eastAsia="MS Mincho" w:hAnsi="Invesco Interstate Light"/>
          <w:sz w:val="22"/>
          <w:szCs w:val="22"/>
          <w:lang w:eastAsia="ja-JP"/>
        </w:rPr>
        <w:t>Conference</w:t>
      </w:r>
      <w:proofErr w:type="spellEnd"/>
      <w:r w:rsidRPr="001F7607">
        <w:rPr>
          <w:rFonts w:ascii="Invesco Interstate Light" w:eastAsia="MS Mincho" w:hAnsi="Invesco Interstate Light"/>
          <w:sz w:val="22"/>
          <w:szCs w:val="22"/>
          <w:lang w:eastAsia="ja-JP"/>
        </w:rPr>
        <w:t xml:space="preserve"> </w:t>
      </w:r>
      <w:proofErr w:type="spellStart"/>
      <w:r w:rsidRPr="001F7607">
        <w:rPr>
          <w:rFonts w:ascii="Invesco Interstate Light" w:eastAsia="MS Mincho" w:hAnsi="Invesco Interstate Light"/>
          <w:sz w:val="22"/>
          <w:szCs w:val="22"/>
          <w:lang w:eastAsia="ja-JP"/>
        </w:rPr>
        <w:t>Board</w:t>
      </w:r>
      <w:proofErr w:type="spellEnd"/>
      <w:r w:rsidRPr="001F7607">
        <w:rPr>
          <w:rFonts w:ascii="Invesco Interstate Light" w:eastAsia="MS Mincho" w:hAnsi="Invesco Interstate Light"/>
          <w:sz w:val="22"/>
          <w:szCs w:val="22"/>
          <w:lang w:eastAsia="ja-JP"/>
        </w:rPr>
        <w:t xml:space="preserve">), ale budeme věnovat pozornost i „tvrdým“ datům, abychom zjistili, jak se tato nálada promítá do reality: samozřejmě včetně amerických maloobchodních tržeb. Pozornost chceme věnovat také podnikatelské důvěře a jejímu potenciálnímu vlivu na tvrdá data. Nově zveřejněná studie oborové skupiny </w:t>
      </w:r>
      <w:proofErr w:type="spellStart"/>
      <w:r w:rsidRPr="001F7607">
        <w:rPr>
          <w:rFonts w:ascii="Invesco Interstate Light" w:eastAsia="MS Mincho" w:hAnsi="Invesco Interstate Light"/>
          <w:sz w:val="22"/>
          <w:szCs w:val="22"/>
          <w:lang w:eastAsia="ja-JP"/>
        </w:rPr>
        <w:t>Chief</w:t>
      </w:r>
      <w:proofErr w:type="spellEnd"/>
      <w:r w:rsidRPr="001F7607">
        <w:rPr>
          <w:rFonts w:ascii="Invesco Interstate Light" w:eastAsia="MS Mincho" w:hAnsi="Invesco Interstate Light"/>
          <w:sz w:val="22"/>
          <w:szCs w:val="22"/>
          <w:lang w:eastAsia="ja-JP"/>
        </w:rPr>
        <w:t xml:space="preserve"> </w:t>
      </w:r>
      <w:proofErr w:type="spellStart"/>
      <w:r w:rsidRPr="001F7607">
        <w:rPr>
          <w:rFonts w:ascii="Invesco Interstate Light" w:eastAsia="MS Mincho" w:hAnsi="Invesco Interstate Light"/>
          <w:sz w:val="22"/>
          <w:szCs w:val="22"/>
          <w:lang w:eastAsia="ja-JP"/>
        </w:rPr>
        <w:t>Executive</w:t>
      </w:r>
      <w:proofErr w:type="spellEnd"/>
      <w:r w:rsidRPr="001F7607">
        <w:rPr>
          <w:rFonts w:ascii="Invesco Interstate Light" w:eastAsia="MS Mincho" w:hAnsi="Invesco Interstate Light"/>
          <w:sz w:val="22"/>
          <w:szCs w:val="22"/>
          <w:lang w:eastAsia="ja-JP"/>
        </w:rPr>
        <w:t xml:space="preserve"> ukazuje, že 62 % generálních ředitelů a majitelů firem očekává, že v příštích šesti měsících dojde k recesi, přičemž v březnu to bylo 48 %. Optimismus malých podniků podle Národní federace nezávislých podniků (NFIB) rovněž výrazně poklesl, ale je jen mírně pod dlouhodobým průměrem.</w:t>
      </w:r>
    </w:p>
    <w:p w14:paraId="2D418541" w14:textId="77777777" w:rsidR="001F7607" w:rsidRPr="001F7607" w:rsidRDefault="001F7607" w:rsidP="001F7607">
      <w:pPr>
        <w:spacing w:line="360" w:lineRule="auto"/>
        <w:jc w:val="both"/>
        <w:rPr>
          <w:rFonts w:ascii="Invesco Interstate Light" w:eastAsia="MS Mincho" w:hAnsi="Invesco Interstate Light"/>
          <w:sz w:val="22"/>
          <w:szCs w:val="22"/>
          <w:lang w:eastAsia="ja-JP"/>
        </w:rPr>
      </w:pPr>
    </w:p>
    <w:p w14:paraId="080F8185" w14:textId="77777777" w:rsidR="00BE4A7F" w:rsidRDefault="00BE4A7F" w:rsidP="001F7607">
      <w:pPr>
        <w:spacing w:line="360" w:lineRule="auto"/>
        <w:jc w:val="both"/>
        <w:rPr>
          <w:rFonts w:ascii="Invesco Interstate Light" w:eastAsia="MS Mincho" w:hAnsi="Invesco Interstate Light"/>
          <w:sz w:val="22"/>
          <w:szCs w:val="22"/>
          <w:lang w:eastAsia="ja-JP"/>
        </w:rPr>
      </w:pPr>
    </w:p>
    <w:p w14:paraId="3DAEEF39" w14:textId="3B867651" w:rsidR="001F7607" w:rsidRPr="001C5AD0" w:rsidRDefault="001F7607" w:rsidP="001C5AD0">
      <w:pPr>
        <w:pStyle w:val="Odstavecseseznamem"/>
        <w:numPr>
          <w:ilvl w:val="0"/>
          <w:numId w:val="36"/>
        </w:numPr>
        <w:spacing w:line="360" w:lineRule="auto"/>
        <w:jc w:val="both"/>
        <w:rPr>
          <w:rFonts w:ascii="Invesco Interstate Light" w:eastAsia="MS Mincho" w:hAnsi="Invesco Interstate Light"/>
          <w:b/>
          <w:bCs/>
          <w:lang w:eastAsia="ja-JP"/>
        </w:rPr>
      </w:pPr>
      <w:r w:rsidRPr="001C5AD0">
        <w:rPr>
          <w:rFonts w:ascii="Invesco Interstate Light" w:eastAsia="MS Mincho" w:hAnsi="Invesco Interstate Light"/>
          <w:b/>
          <w:bCs/>
          <w:lang w:eastAsia="ja-JP"/>
        </w:rPr>
        <w:t>Evropská hospodá</w:t>
      </w:r>
      <w:r w:rsidRPr="001C5AD0">
        <w:rPr>
          <w:rFonts w:ascii="Invesco Interstate Light" w:eastAsia="MS Mincho" w:hAnsi="Invesco Interstate Light" w:hint="eastAsia"/>
          <w:b/>
          <w:bCs/>
          <w:lang w:eastAsia="ja-JP"/>
        </w:rPr>
        <w:t>ř</w:t>
      </w:r>
      <w:r w:rsidRPr="001C5AD0">
        <w:rPr>
          <w:rFonts w:ascii="Invesco Interstate Light" w:eastAsia="MS Mincho" w:hAnsi="Invesco Interstate Light"/>
          <w:b/>
          <w:bCs/>
          <w:lang w:eastAsia="ja-JP"/>
        </w:rPr>
        <w:t xml:space="preserve">ská a podnikatelská nálada. </w:t>
      </w:r>
    </w:p>
    <w:p w14:paraId="30AC136A" w14:textId="2C4A691B" w:rsidR="00BE4A7F" w:rsidRDefault="001F7607" w:rsidP="001C5AD0">
      <w:pPr>
        <w:spacing w:line="360" w:lineRule="auto"/>
        <w:jc w:val="both"/>
        <w:rPr>
          <w:rFonts w:ascii="Invesco Interstate Light" w:eastAsia="MS Mincho" w:hAnsi="Invesco Interstate Light"/>
          <w:sz w:val="22"/>
          <w:szCs w:val="22"/>
          <w:lang w:eastAsia="ja-JP"/>
        </w:rPr>
      </w:pPr>
      <w:r w:rsidRPr="001F7607">
        <w:rPr>
          <w:rFonts w:ascii="Invesco Interstate Light" w:eastAsia="MS Mincho" w:hAnsi="Invesco Interstate Light"/>
          <w:sz w:val="22"/>
          <w:szCs w:val="22"/>
          <w:lang w:eastAsia="ja-JP"/>
        </w:rPr>
        <w:t>Evropské hospodá</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 xml:space="preserve">ství </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elí komplikacím v podob</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 xml:space="preserve"> celních válek v USA. Existuje však mocná vyrovnávací síla: fiskální stimuly. Vnímání nálad nám napoví, jak pozitivní je reakce na evropské plány – zejména n</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mecké – zvýšit výdaje na obranu a infrastrukturu a jak moc jsou schopny zmírnit úder vysokých cel. O</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ekáváme, že tato seismická zm</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na bude mít výrazný dopad na sentiment, a tato m</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kká data se pak pravd</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podobn</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 xml:space="preserve"> promítnou do lepších tvrdých dat, v</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etn</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 xml:space="preserve"> dat z pr</w:t>
      </w:r>
      <w:r w:rsidRPr="001F7607">
        <w:rPr>
          <w:rFonts w:ascii="Invesco Interstate Light" w:eastAsia="MS Mincho" w:hAnsi="Invesco Interstate Light" w:hint="eastAsia"/>
          <w:sz w:val="22"/>
          <w:szCs w:val="22"/>
          <w:lang w:eastAsia="ja-JP"/>
        </w:rPr>
        <w:t>ů</w:t>
      </w:r>
      <w:r w:rsidRPr="001F7607">
        <w:rPr>
          <w:rFonts w:ascii="Invesco Interstate Light" w:eastAsia="MS Mincho" w:hAnsi="Invesco Interstate Light"/>
          <w:sz w:val="22"/>
          <w:szCs w:val="22"/>
          <w:lang w:eastAsia="ja-JP"/>
        </w:rPr>
        <w:t>myslové výroby a maloobchodních tržeb. Bude trvat mnoho m</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síc</w:t>
      </w:r>
      <w:r w:rsidRPr="001F7607">
        <w:rPr>
          <w:rFonts w:ascii="Invesco Interstate Light" w:eastAsia="MS Mincho" w:hAnsi="Invesco Interstate Light" w:hint="eastAsia"/>
          <w:sz w:val="22"/>
          <w:szCs w:val="22"/>
          <w:lang w:eastAsia="ja-JP"/>
        </w:rPr>
        <w:t>ů</w:t>
      </w:r>
      <w:r w:rsidRPr="001F7607">
        <w:rPr>
          <w:rFonts w:ascii="Invesco Interstate Light" w:eastAsia="MS Mincho" w:hAnsi="Invesco Interstate Light"/>
          <w:sz w:val="22"/>
          <w:szCs w:val="22"/>
          <w:lang w:eastAsia="ja-JP"/>
        </w:rPr>
        <w:t>, než se to projeví, ale v nejbližší dob</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 xml:space="preserve"> bychom m</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li za</w:t>
      </w:r>
      <w:r w:rsidRPr="001F7607">
        <w:rPr>
          <w:rFonts w:ascii="Invesco Interstate Light" w:eastAsia="MS Mincho" w:hAnsi="Invesco Interstate Light" w:hint="eastAsia"/>
          <w:sz w:val="22"/>
          <w:szCs w:val="22"/>
          <w:lang w:eastAsia="ja-JP"/>
        </w:rPr>
        <w:t>čí</w:t>
      </w:r>
      <w:r w:rsidRPr="001F7607">
        <w:rPr>
          <w:rFonts w:ascii="Invesco Interstate Light" w:eastAsia="MS Mincho" w:hAnsi="Invesco Interstate Light"/>
          <w:sz w:val="22"/>
          <w:szCs w:val="22"/>
          <w:lang w:eastAsia="ja-JP"/>
        </w:rPr>
        <w:t>t pozorovat náznaky v ukazatelích sentimentu.</w:t>
      </w:r>
    </w:p>
    <w:p w14:paraId="5435905E" w14:textId="77777777" w:rsidR="001F7607" w:rsidRDefault="001F7607" w:rsidP="001F7607">
      <w:pPr>
        <w:spacing w:line="360" w:lineRule="auto"/>
        <w:rPr>
          <w:rFonts w:ascii="Invesco Interstate Light" w:eastAsia="MS Mincho" w:hAnsi="Invesco Interstate Light"/>
          <w:sz w:val="22"/>
          <w:szCs w:val="22"/>
          <w:lang w:eastAsia="ja-JP"/>
        </w:rPr>
      </w:pPr>
    </w:p>
    <w:p w14:paraId="4E40F02A" w14:textId="38E3AAEE" w:rsidR="001F7607" w:rsidRPr="001C5AD0" w:rsidRDefault="001F7607" w:rsidP="001C5AD0">
      <w:pPr>
        <w:pStyle w:val="Odstavecseseznamem"/>
        <w:numPr>
          <w:ilvl w:val="0"/>
          <w:numId w:val="36"/>
        </w:numPr>
        <w:spacing w:line="360" w:lineRule="auto"/>
        <w:jc w:val="both"/>
        <w:rPr>
          <w:rFonts w:ascii="Invesco Interstate Light" w:eastAsia="MS Mincho" w:hAnsi="Invesco Interstate Light"/>
          <w:b/>
          <w:bCs/>
          <w:lang w:eastAsia="ja-JP"/>
        </w:rPr>
      </w:pPr>
      <w:r w:rsidRPr="001C5AD0">
        <w:rPr>
          <w:rFonts w:ascii="Invesco Interstate Light" w:eastAsia="MS Mincho" w:hAnsi="Invesco Interstate Light" w:cs="Cambria"/>
          <w:b/>
          <w:bCs/>
          <w:lang w:eastAsia="ja-JP"/>
        </w:rPr>
        <w:t>Č</w:t>
      </w:r>
      <w:r w:rsidRPr="001C5AD0">
        <w:rPr>
          <w:rFonts w:ascii="Invesco Interstate Light" w:eastAsia="MS Mincho" w:hAnsi="Invesco Interstate Light" w:hint="eastAsia"/>
          <w:b/>
          <w:bCs/>
          <w:lang w:eastAsia="ja-JP"/>
        </w:rPr>
        <w:t>í</w:t>
      </w:r>
      <w:r w:rsidRPr="001C5AD0">
        <w:rPr>
          <w:rFonts w:ascii="Invesco Interstate Light" w:eastAsia="MS Mincho" w:hAnsi="Invesco Interstate Light"/>
          <w:b/>
          <w:bCs/>
          <w:lang w:eastAsia="ja-JP"/>
        </w:rPr>
        <w:t xml:space="preserve">nská ekonomická data. </w:t>
      </w:r>
    </w:p>
    <w:p w14:paraId="50F0DC91" w14:textId="25ABE36F" w:rsidR="00BE4A7F" w:rsidRDefault="001F7607" w:rsidP="001F7607">
      <w:pPr>
        <w:spacing w:line="360" w:lineRule="auto"/>
        <w:jc w:val="both"/>
        <w:rPr>
          <w:rFonts w:ascii="Invesco Interstate Light" w:eastAsia="MS Mincho" w:hAnsi="Invesco Interstate Light"/>
          <w:sz w:val="22"/>
          <w:szCs w:val="22"/>
          <w:lang w:eastAsia="ja-JP"/>
        </w:rPr>
      </w:pPr>
      <w:r w:rsidRPr="001F7607">
        <w:rPr>
          <w:rFonts w:ascii="Invesco Interstate Light" w:eastAsia="MS Mincho" w:hAnsi="Invesco Interstate Light"/>
          <w:sz w:val="22"/>
          <w:szCs w:val="22"/>
          <w:lang w:eastAsia="ja-JP"/>
        </w:rPr>
        <w:t>Stejn</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 xml:space="preserve"> tak </w:t>
      </w:r>
      <w:r w:rsidRPr="001F7607">
        <w:rPr>
          <w:rFonts w:ascii="Invesco Interstate Light" w:eastAsia="MS Mincho" w:hAnsi="Invesco Interstate Light" w:hint="eastAsia"/>
          <w:sz w:val="22"/>
          <w:szCs w:val="22"/>
          <w:lang w:eastAsia="ja-JP"/>
        </w:rPr>
        <w:t>čí</w:t>
      </w:r>
      <w:r w:rsidRPr="001F7607">
        <w:rPr>
          <w:rFonts w:ascii="Invesco Interstate Light" w:eastAsia="MS Mincho" w:hAnsi="Invesco Interstate Light"/>
          <w:sz w:val="22"/>
          <w:szCs w:val="22"/>
          <w:lang w:eastAsia="ja-JP"/>
        </w:rPr>
        <w:t>nské hospodá</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 xml:space="preserve">ství </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elí protiv</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tr</w:t>
      </w:r>
      <w:r w:rsidRPr="001F7607">
        <w:rPr>
          <w:rFonts w:ascii="Invesco Interstate Light" w:eastAsia="MS Mincho" w:hAnsi="Invesco Interstate Light" w:hint="eastAsia"/>
          <w:sz w:val="22"/>
          <w:szCs w:val="22"/>
          <w:lang w:eastAsia="ja-JP"/>
        </w:rPr>
        <w:t>ů</w:t>
      </w:r>
      <w:r w:rsidRPr="001F7607">
        <w:rPr>
          <w:rFonts w:ascii="Invesco Interstate Light" w:eastAsia="MS Mincho" w:hAnsi="Invesco Interstate Light"/>
          <w:sz w:val="22"/>
          <w:szCs w:val="22"/>
          <w:lang w:eastAsia="ja-JP"/>
        </w:rPr>
        <w:t>m v podob</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 xml:space="preserve"> amerických cel. </w:t>
      </w:r>
      <w:r w:rsidRPr="001F7607">
        <w:rPr>
          <w:rFonts w:ascii="Invesco Interstate Light" w:eastAsia="MS Mincho" w:hAnsi="Invesco Interstate Light" w:hint="eastAsia"/>
          <w:sz w:val="22"/>
          <w:szCs w:val="22"/>
          <w:lang w:eastAsia="ja-JP"/>
        </w:rPr>
        <w:t>Čí</w:t>
      </w:r>
      <w:r w:rsidRPr="001F7607">
        <w:rPr>
          <w:rFonts w:ascii="Invesco Interstate Light" w:eastAsia="MS Mincho" w:hAnsi="Invesco Interstate Light"/>
          <w:sz w:val="22"/>
          <w:szCs w:val="22"/>
          <w:lang w:eastAsia="ja-JP"/>
        </w:rPr>
        <w:t>na však poskytuje zna</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né fiskální stimuly, které by m</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ly být silnou vyrovnávací silou. Za</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ali jsme pozorovat „zelené výhonky“, tedy známky oživení ekonomiky, jako je nap</w:t>
      </w:r>
      <w:r w:rsidRPr="001F7607">
        <w:rPr>
          <w:rFonts w:ascii="Invesco Interstate Light" w:eastAsia="MS Mincho" w:hAnsi="Invesco Interstate Light" w:hint="eastAsia"/>
          <w:sz w:val="22"/>
          <w:szCs w:val="22"/>
          <w:lang w:eastAsia="ja-JP"/>
        </w:rPr>
        <w:t>ří</w:t>
      </w:r>
      <w:r w:rsidRPr="001F7607">
        <w:rPr>
          <w:rFonts w:ascii="Invesco Interstate Light" w:eastAsia="MS Mincho" w:hAnsi="Invesco Interstate Light"/>
          <w:sz w:val="22"/>
          <w:szCs w:val="22"/>
          <w:lang w:eastAsia="ja-JP"/>
        </w:rPr>
        <w:t>klad zvýšení r</w:t>
      </w:r>
      <w:r w:rsidRPr="001F7607">
        <w:rPr>
          <w:rFonts w:ascii="Invesco Interstate Light" w:eastAsia="MS Mincho" w:hAnsi="Invesco Interstate Light" w:hint="eastAsia"/>
          <w:sz w:val="22"/>
          <w:szCs w:val="22"/>
          <w:lang w:eastAsia="ja-JP"/>
        </w:rPr>
        <w:t>ů</w:t>
      </w:r>
      <w:r w:rsidRPr="001F7607">
        <w:rPr>
          <w:rFonts w:ascii="Invesco Interstate Light" w:eastAsia="MS Mincho" w:hAnsi="Invesco Interstate Light"/>
          <w:sz w:val="22"/>
          <w:szCs w:val="22"/>
          <w:lang w:eastAsia="ja-JP"/>
        </w:rPr>
        <w:t xml:space="preserve">stu </w:t>
      </w:r>
      <w:r w:rsidRPr="001F7607">
        <w:rPr>
          <w:rFonts w:ascii="Invesco Interstate Light" w:eastAsia="MS Mincho" w:hAnsi="Invesco Interstate Light" w:hint="eastAsia"/>
          <w:sz w:val="22"/>
          <w:szCs w:val="22"/>
          <w:lang w:eastAsia="ja-JP"/>
        </w:rPr>
        <w:t>čí</w:t>
      </w:r>
      <w:r w:rsidRPr="001F7607">
        <w:rPr>
          <w:rFonts w:ascii="Invesco Interstate Light" w:eastAsia="MS Mincho" w:hAnsi="Invesco Interstate Light"/>
          <w:sz w:val="22"/>
          <w:szCs w:val="22"/>
          <w:lang w:eastAsia="ja-JP"/>
        </w:rPr>
        <w:t>nských úv</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r</w:t>
      </w:r>
      <w:r w:rsidRPr="001F7607">
        <w:rPr>
          <w:rFonts w:ascii="Invesco Interstate Light" w:eastAsia="MS Mincho" w:hAnsi="Invesco Interstate Light" w:hint="eastAsia"/>
          <w:sz w:val="22"/>
          <w:szCs w:val="22"/>
          <w:lang w:eastAsia="ja-JP"/>
        </w:rPr>
        <w:t>ů</w:t>
      </w:r>
      <w:r w:rsidRPr="001F7607">
        <w:rPr>
          <w:rFonts w:ascii="Invesco Interstate Light" w:eastAsia="MS Mincho" w:hAnsi="Invesco Interstate Light"/>
          <w:sz w:val="22"/>
          <w:szCs w:val="22"/>
          <w:lang w:eastAsia="ja-JP"/>
        </w:rPr>
        <w:t xml:space="preserve"> v b</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eznu, ale budeme hledat další tvrdá ekonomická data, v</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etn</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 xml:space="preserve"> domácí spot</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eby, protože ta je jednou z klí</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ových oblastí, na kterou se tv</w:t>
      </w:r>
      <w:r w:rsidRPr="001F7607">
        <w:rPr>
          <w:rFonts w:ascii="Invesco Interstate Light" w:eastAsia="MS Mincho" w:hAnsi="Invesco Interstate Light" w:hint="eastAsia"/>
          <w:sz w:val="22"/>
          <w:szCs w:val="22"/>
          <w:lang w:eastAsia="ja-JP"/>
        </w:rPr>
        <w:t>ů</w:t>
      </w:r>
      <w:r w:rsidRPr="001F7607">
        <w:rPr>
          <w:rFonts w:ascii="Invesco Interstate Light" w:eastAsia="MS Mincho" w:hAnsi="Invesco Interstate Light"/>
          <w:sz w:val="22"/>
          <w:szCs w:val="22"/>
          <w:lang w:eastAsia="ja-JP"/>
        </w:rPr>
        <w:t>rci politik zam</w:t>
      </w:r>
      <w:r w:rsidRPr="001F7607">
        <w:rPr>
          <w:rFonts w:ascii="Invesco Interstate Light" w:eastAsia="MS Mincho" w:hAnsi="Invesco Interstate Light" w:hint="eastAsia"/>
          <w:sz w:val="22"/>
          <w:szCs w:val="22"/>
          <w:lang w:eastAsia="ja-JP"/>
        </w:rPr>
        <w:t>ěř</w:t>
      </w:r>
      <w:r w:rsidRPr="001F7607">
        <w:rPr>
          <w:rFonts w:ascii="Invesco Interstate Light" w:eastAsia="MS Mincho" w:hAnsi="Invesco Interstate Light"/>
          <w:sz w:val="22"/>
          <w:szCs w:val="22"/>
          <w:lang w:eastAsia="ja-JP"/>
        </w:rPr>
        <w:t>ují.</w:t>
      </w:r>
    </w:p>
    <w:p w14:paraId="266256E2" w14:textId="77777777" w:rsidR="001F7607" w:rsidRDefault="001F7607" w:rsidP="001F7607">
      <w:pPr>
        <w:spacing w:line="360" w:lineRule="auto"/>
        <w:jc w:val="both"/>
        <w:rPr>
          <w:rFonts w:ascii="Invesco Interstate Light" w:eastAsia="MS Mincho" w:hAnsi="Invesco Interstate Light"/>
          <w:sz w:val="22"/>
          <w:szCs w:val="22"/>
          <w:lang w:eastAsia="ja-JP"/>
        </w:rPr>
      </w:pPr>
    </w:p>
    <w:p w14:paraId="3DDDD9B5" w14:textId="79DEB29D" w:rsidR="001F7607" w:rsidRPr="001C5AD0" w:rsidRDefault="001F7607" w:rsidP="001C5AD0">
      <w:pPr>
        <w:pStyle w:val="Odstavecseseznamem"/>
        <w:numPr>
          <w:ilvl w:val="0"/>
          <w:numId w:val="36"/>
        </w:numPr>
        <w:spacing w:line="360" w:lineRule="auto"/>
        <w:jc w:val="both"/>
        <w:rPr>
          <w:rFonts w:ascii="Invesco Interstate Light" w:eastAsia="MS Mincho" w:hAnsi="Invesco Interstate Light"/>
          <w:b/>
          <w:bCs/>
          <w:lang w:eastAsia="ja-JP"/>
        </w:rPr>
      </w:pPr>
      <w:r w:rsidRPr="001C5AD0">
        <w:rPr>
          <w:rFonts w:ascii="Invesco Interstate Light" w:eastAsia="MS Mincho" w:hAnsi="Invesco Interstate Light"/>
          <w:b/>
          <w:bCs/>
          <w:lang w:eastAsia="ja-JP"/>
        </w:rPr>
        <w:t>O</w:t>
      </w:r>
      <w:r w:rsidRPr="001C5AD0">
        <w:rPr>
          <w:rFonts w:ascii="Invesco Interstate Light" w:eastAsia="MS Mincho" w:hAnsi="Invesco Interstate Light" w:hint="eastAsia"/>
          <w:b/>
          <w:bCs/>
          <w:lang w:eastAsia="ja-JP"/>
        </w:rPr>
        <w:t>č</w:t>
      </w:r>
      <w:r w:rsidRPr="001C5AD0">
        <w:rPr>
          <w:rFonts w:ascii="Invesco Interstate Light" w:eastAsia="MS Mincho" w:hAnsi="Invesco Interstate Light"/>
          <w:b/>
          <w:bCs/>
          <w:lang w:eastAsia="ja-JP"/>
        </w:rPr>
        <w:t>ekávání výnos</w:t>
      </w:r>
      <w:r w:rsidRPr="001C5AD0">
        <w:rPr>
          <w:rFonts w:ascii="Invesco Interstate Light" w:eastAsia="MS Mincho" w:hAnsi="Invesco Interstate Light" w:hint="eastAsia"/>
          <w:b/>
          <w:bCs/>
          <w:lang w:eastAsia="ja-JP"/>
        </w:rPr>
        <w:t>ů</w:t>
      </w:r>
      <w:r w:rsidRPr="001C5AD0">
        <w:rPr>
          <w:rFonts w:ascii="Invesco Interstate Light" w:eastAsia="MS Mincho" w:hAnsi="Invesco Interstate Light"/>
          <w:b/>
          <w:bCs/>
          <w:lang w:eastAsia="ja-JP"/>
        </w:rPr>
        <w:t xml:space="preserve">. </w:t>
      </w:r>
    </w:p>
    <w:p w14:paraId="5BE903BA" w14:textId="7B8A524D" w:rsidR="00377BC0" w:rsidRDefault="001F7607" w:rsidP="001F7607">
      <w:pPr>
        <w:spacing w:line="360" w:lineRule="auto"/>
        <w:jc w:val="both"/>
        <w:rPr>
          <w:rFonts w:ascii="Invesco Interstate Light" w:eastAsia="MS Mincho" w:hAnsi="Invesco Interstate Light"/>
          <w:sz w:val="22"/>
          <w:szCs w:val="22"/>
          <w:lang w:eastAsia="ja-JP"/>
        </w:rPr>
      </w:pPr>
      <w:r w:rsidRPr="001F7607">
        <w:rPr>
          <w:rFonts w:ascii="Invesco Interstate Light" w:eastAsia="MS Mincho" w:hAnsi="Invesco Interstate Light"/>
          <w:sz w:val="22"/>
          <w:szCs w:val="22"/>
          <w:lang w:eastAsia="ja-JP"/>
        </w:rPr>
        <w:t>V USA za</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ala výsledková sezóna. Zdá se, že existuje p</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edpoklad, že zisky trhy pozvednou a p</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im</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jí investory, aby se dívali dál než jen na cla. Zdá se však, že trhy pravd</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podobn</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 xml:space="preserve"> nebudou zajímat zisky za první </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tvrtletí a budou se spíše zajímat o doporu</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ení. A to by se pro trhy mohlo ukázat jako negativní. Vždy je d</w:t>
      </w:r>
      <w:r w:rsidRPr="001F7607">
        <w:rPr>
          <w:rFonts w:ascii="Invesco Interstate Light" w:eastAsia="MS Mincho" w:hAnsi="Invesco Interstate Light" w:hint="eastAsia"/>
          <w:sz w:val="22"/>
          <w:szCs w:val="22"/>
          <w:lang w:eastAsia="ja-JP"/>
        </w:rPr>
        <w:t>ů</w:t>
      </w:r>
      <w:r w:rsidRPr="001F7607">
        <w:rPr>
          <w:rFonts w:ascii="Invesco Interstate Light" w:eastAsia="MS Mincho" w:hAnsi="Invesco Interstate Light"/>
          <w:sz w:val="22"/>
          <w:szCs w:val="22"/>
          <w:lang w:eastAsia="ja-JP"/>
        </w:rPr>
        <w:t>ležité zam</w:t>
      </w:r>
      <w:r w:rsidRPr="001F7607">
        <w:rPr>
          <w:rFonts w:ascii="Invesco Interstate Light" w:eastAsia="MS Mincho" w:hAnsi="Invesco Interstate Light" w:hint="eastAsia"/>
          <w:sz w:val="22"/>
          <w:szCs w:val="22"/>
          <w:lang w:eastAsia="ja-JP"/>
        </w:rPr>
        <w:t>ěř</w:t>
      </w:r>
      <w:r w:rsidRPr="001F7607">
        <w:rPr>
          <w:rFonts w:ascii="Invesco Interstate Light" w:eastAsia="MS Mincho" w:hAnsi="Invesco Interstate Light"/>
          <w:sz w:val="22"/>
          <w:szCs w:val="22"/>
          <w:lang w:eastAsia="ja-JP"/>
        </w:rPr>
        <w:t>it se v t</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chto komentá</w:t>
      </w:r>
      <w:r w:rsidRPr="001F7607">
        <w:rPr>
          <w:rFonts w:ascii="Invesco Interstate Light" w:eastAsia="MS Mincho" w:hAnsi="Invesco Interstate Light" w:hint="eastAsia"/>
          <w:sz w:val="22"/>
          <w:szCs w:val="22"/>
          <w:lang w:eastAsia="ja-JP"/>
        </w:rPr>
        <w:t>ří</w:t>
      </w:r>
      <w:r w:rsidRPr="001F7607">
        <w:rPr>
          <w:rFonts w:ascii="Invesco Interstate Light" w:eastAsia="MS Mincho" w:hAnsi="Invesco Interstate Light"/>
          <w:sz w:val="22"/>
          <w:szCs w:val="22"/>
          <w:lang w:eastAsia="ja-JP"/>
        </w:rPr>
        <w:t>ch k výsledk</w:t>
      </w:r>
      <w:r w:rsidRPr="001F7607">
        <w:rPr>
          <w:rFonts w:ascii="Invesco Interstate Light" w:eastAsia="MS Mincho" w:hAnsi="Invesco Interstate Light" w:hint="eastAsia"/>
          <w:sz w:val="22"/>
          <w:szCs w:val="22"/>
          <w:lang w:eastAsia="ja-JP"/>
        </w:rPr>
        <w:t>ů</w:t>
      </w:r>
      <w:r w:rsidRPr="001F7607">
        <w:rPr>
          <w:rFonts w:ascii="Invesco Interstate Light" w:eastAsia="MS Mincho" w:hAnsi="Invesco Interstate Light"/>
          <w:sz w:val="22"/>
          <w:szCs w:val="22"/>
          <w:lang w:eastAsia="ja-JP"/>
        </w:rPr>
        <w:t>m na doporu</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ení, ale nyní to platí více než kdy jindy. Pohled na to, jak se spole</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nosti vyrovnávají s tak vysokou mírou nejistoty a jaký je jejich ekonomický výhled, bude pravd</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podobn</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 xml:space="preserve"> ur</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ovat pohyby na trhu.</w:t>
      </w:r>
    </w:p>
    <w:p w14:paraId="36EB40D7" w14:textId="77777777" w:rsidR="00BE4A7F" w:rsidRDefault="00BE4A7F" w:rsidP="00C51698">
      <w:pPr>
        <w:spacing w:line="240" w:lineRule="auto"/>
        <w:jc w:val="both"/>
        <w:rPr>
          <w:rFonts w:ascii="Invesco Interstate Light" w:hAnsi="Invesco Interstate Light"/>
          <w:b/>
          <w:bCs/>
          <w:sz w:val="22"/>
          <w:szCs w:val="22"/>
        </w:rPr>
      </w:pPr>
    </w:p>
    <w:p w14:paraId="483DBC58" w14:textId="208017AD" w:rsidR="001F7607" w:rsidRPr="001C5AD0" w:rsidRDefault="001F7607" w:rsidP="001C5AD0">
      <w:pPr>
        <w:pStyle w:val="Odstavecseseznamem"/>
        <w:numPr>
          <w:ilvl w:val="0"/>
          <w:numId w:val="36"/>
        </w:numPr>
        <w:spacing w:line="360" w:lineRule="auto"/>
        <w:jc w:val="both"/>
        <w:rPr>
          <w:rFonts w:ascii="Invesco Interstate Light" w:eastAsia="MS Mincho" w:hAnsi="Invesco Interstate Light"/>
          <w:b/>
          <w:bCs/>
          <w:lang w:eastAsia="ja-JP"/>
        </w:rPr>
      </w:pPr>
      <w:r w:rsidRPr="001C5AD0">
        <w:rPr>
          <w:rFonts w:ascii="Invesco Interstate Light" w:eastAsia="MS Mincho" w:hAnsi="Invesco Interstate Light"/>
          <w:b/>
          <w:bCs/>
          <w:lang w:eastAsia="ja-JP"/>
        </w:rPr>
        <w:t>Infla</w:t>
      </w:r>
      <w:r w:rsidRPr="001C5AD0">
        <w:rPr>
          <w:rFonts w:ascii="Invesco Interstate Light" w:eastAsia="MS Mincho" w:hAnsi="Invesco Interstate Light" w:hint="eastAsia"/>
          <w:b/>
          <w:bCs/>
          <w:lang w:eastAsia="ja-JP"/>
        </w:rPr>
        <w:t>č</w:t>
      </w:r>
      <w:r w:rsidRPr="001C5AD0">
        <w:rPr>
          <w:rFonts w:ascii="Invesco Interstate Light" w:eastAsia="MS Mincho" w:hAnsi="Invesco Interstate Light"/>
          <w:b/>
          <w:bCs/>
          <w:lang w:eastAsia="ja-JP"/>
        </w:rPr>
        <w:t>ní o</w:t>
      </w:r>
      <w:r w:rsidRPr="001C5AD0">
        <w:rPr>
          <w:rFonts w:ascii="Invesco Interstate Light" w:eastAsia="MS Mincho" w:hAnsi="Invesco Interstate Light" w:hint="eastAsia"/>
          <w:b/>
          <w:bCs/>
          <w:lang w:eastAsia="ja-JP"/>
        </w:rPr>
        <w:t>č</w:t>
      </w:r>
      <w:r w:rsidRPr="001C5AD0">
        <w:rPr>
          <w:rFonts w:ascii="Invesco Interstate Light" w:eastAsia="MS Mincho" w:hAnsi="Invesco Interstate Light"/>
          <w:b/>
          <w:bCs/>
          <w:lang w:eastAsia="ja-JP"/>
        </w:rPr>
        <w:t>ekávání spot</w:t>
      </w:r>
      <w:r w:rsidRPr="001C5AD0">
        <w:rPr>
          <w:rFonts w:ascii="Invesco Interstate Light" w:eastAsia="MS Mincho" w:hAnsi="Invesco Interstate Light" w:hint="eastAsia"/>
          <w:b/>
          <w:bCs/>
          <w:lang w:eastAsia="ja-JP"/>
        </w:rPr>
        <w:t>ř</w:t>
      </w:r>
      <w:r w:rsidRPr="001C5AD0">
        <w:rPr>
          <w:rFonts w:ascii="Invesco Interstate Light" w:eastAsia="MS Mincho" w:hAnsi="Invesco Interstate Light"/>
          <w:b/>
          <w:bCs/>
          <w:lang w:eastAsia="ja-JP"/>
        </w:rPr>
        <w:t>ebitel</w:t>
      </w:r>
      <w:r w:rsidRPr="001C5AD0">
        <w:rPr>
          <w:rFonts w:ascii="Invesco Interstate Light" w:eastAsia="MS Mincho" w:hAnsi="Invesco Interstate Light" w:hint="eastAsia"/>
          <w:b/>
          <w:bCs/>
          <w:lang w:eastAsia="ja-JP"/>
        </w:rPr>
        <w:t>ů</w:t>
      </w:r>
      <w:r w:rsidRPr="001C5AD0">
        <w:rPr>
          <w:rFonts w:ascii="Invesco Interstate Light" w:eastAsia="MS Mincho" w:hAnsi="Invesco Interstate Light"/>
          <w:b/>
          <w:bCs/>
          <w:lang w:eastAsia="ja-JP"/>
        </w:rPr>
        <w:t xml:space="preserve"> v USA. </w:t>
      </w:r>
    </w:p>
    <w:p w14:paraId="2B77F78B" w14:textId="7175E51B" w:rsidR="00BE4A7F" w:rsidRDefault="001F7607" w:rsidP="001F7607">
      <w:pPr>
        <w:spacing w:line="360" w:lineRule="auto"/>
        <w:jc w:val="both"/>
        <w:rPr>
          <w:rFonts w:ascii="Invesco Interstate Light" w:eastAsia="MS Mincho" w:hAnsi="Invesco Interstate Light"/>
          <w:sz w:val="22"/>
          <w:szCs w:val="22"/>
          <w:lang w:eastAsia="ja-JP"/>
        </w:rPr>
      </w:pPr>
      <w:r w:rsidRPr="001F7607">
        <w:rPr>
          <w:rFonts w:ascii="Invesco Interstate Light" w:eastAsia="MS Mincho" w:hAnsi="Invesco Interstate Light"/>
          <w:sz w:val="22"/>
          <w:szCs w:val="22"/>
          <w:lang w:eastAsia="ja-JP"/>
        </w:rPr>
        <w:t>Zatímco skute</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ná data o inflaci v USA se zmírnila –</w:t>
      </w:r>
      <w:r w:rsidRPr="00BE4A7F">
        <w:rPr>
          <w:rFonts w:ascii="Invesco Interstate Light" w:eastAsia="MS Mincho" w:hAnsi="Invesco Interstate Light"/>
          <w:b/>
          <w:bCs/>
          <w:sz w:val="22"/>
          <w:szCs w:val="22"/>
          <w:lang w:eastAsia="ja-JP"/>
        </w:rPr>
        <w:t xml:space="preserve"> </w:t>
      </w:r>
      <w:r w:rsidRPr="001F7607">
        <w:rPr>
          <w:rFonts w:ascii="Invesco Interstate Light" w:eastAsia="MS Mincho" w:hAnsi="Invesco Interstate Light"/>
          <w:sz w:val="22"/>
          <w:szCs w:val="22"/>
          <w:lang w:eastAsia="ja-JP"/>
        </w:rPr>
        <w:t>jak index spot</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ebitelských cen v USA, tak index cen výrobc</w:t>
      </w:r>
      <w:r w:rsidRPr="001F7607">
        <w:rPr>
          <w:rFonts w:ascii="Invesco Interstate Light" w:eastAsia="MS Mincho" w:hAnsi="Invesco Interstate Light" w:hint="eastAsia"/>
          <w:sz w:val="22"/>
          <w:szCs w:val="22"/>
          <w:lang w:eastAsia="ja-JP"/>
        </w:rPr>
        <w:t>ů</w:t>
      </w:r>
      <w:r w:rsidRPr="001F7607">
        <w:rPr>
          <w:rFonts w:ascii="Invesco Interstate Light" w:eastAsia="MS Mincho" w:hAnsi="Invesco Interstate Light"/>
          <w:sz w:val="22"/>
          <w:szCs w:val="22"/>
          <w:lang w:eastAsia="ja-JP"/>
        </w:rPr>
        <w:t xml:space="preserve"> za b</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ezen byly nižší, než se o</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ekávalo –</w:t>
      </w:r>
      <w:r w:rsidRPr="00BE4A7F">
        <w:rPr>
          <w:rFonts w:ascii="Invesco Interstate Light" w:eastAsia="MS Mincho" w:hAnsi="Invesco Interstate Light"/>
          <w:b/>
          <w:bCs/>
          <w:sz w:val="22"/>
          <w:szCs w:val="22"/>
          <w:lang w:eastAsia="ja-JP"/>
        </w:rPr>
        <w:t xml:space="preserve"> </w:t>
      </w:r>
      <w:r w:rsidRPr="001F7607">
        <w:rPr>
          <w:rFonts w:ascii="Invesco Interstate Light" w:eastAsia="MS Mincho" w:hAnsi="Invesco Interstate Light"/>
          <w:sz w:val="22"/>
          <w:szCs w:val="22"/>
          <w:lang w:eastAsia="ja-JP"/>
        </w:rPr>
        <w:t>o</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ekávání spot</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ebitelské inflace v USA prudce vzrostla. Zejména infla</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ní o</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ekávání na p</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t let dop</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edu nadále prudce rostla a nazna</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ují, že dlouhodob</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jší infla</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ní o</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ekávání nesplnila takzvané „dobrého ukotvení“ - což politiky znepokojuje. Spolu s klesajícím spot</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ebitelským sentimentem tato data z pr</w:t>
      </w:r>
      <w:r w:rsidRPr="001F7607">
        <w:rPr>
          <w:rFonts w:ascii="Invesco Interstate Light" w:eastAsia="MS Mincho" w:hAnsi="Invesco Interstate Light" w:hint="eastAsia"/>
          <w:sz w:val="22"/>
          <w:szCs w:val="22"/>
          <w:lang w:eastAsia="ja-JP"/>
        </w:rPr>
        <w:t>ů</w:t>
      </w:r>
      <w:r w:rsidRPr="001F7607">
        <w:rPr>
          <w:rFonts w:ascii="Invesco Interstate Light" w:eastAsia="MS Mincho" w:hAnsi="Invesco Interstate Light"/>
          <w:sz w:val="22"/>
          <w:szCs w:val="22"/>
          <w:lang w:eastAsia="ja-JP"/>
        </w:rPr>
        <w:t>zkumu nazna</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 xml:space="preserve">ují, </w:t>
      </w:r>
      <w:r w:rsidRPr="001F7607">
        <w:rPr>
          <w:rFonts w:ascii="Invesco Interstate Light" w:eastAsia="MS Mincho" w:hAnsi="Invesco Interstate Light" w:hint="eastAsia"/>
          <w:sz w:val="22"/>
          <w:szCs w:val="22"/>
          <w:lang w:eastAsia="ja-JP"/>
        </w:rPr>
        <w:t>ž</w:t>
      </w:r>
      <w:r w:rsidRPr="001F7607">
        <w:rPr>
          <w:rFonts w:ascii="Invesco Interstate Light" w:eastAsia="MS Mincho" w:hAnsi="Invesco Interstate Light"/>
          <w:sz w:val="22"/>
          <w:szCs w:val="22"/>
          <w:lang w:eastAsia="ja-JP"/>
        </w:rPr>
        <w:t>e spot</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ebitelé o</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ekávají stagfla</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ní prost</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edí. Budeme pozorn</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 xml:space="preserve"> </w:t>
      </w:r>
      <w:r w:rsidRPr="001F7607">
        <w:rPr>
          <w:rFonts w:ascii="Invesco Interstate Light" w:eastAsia="MS Mincho" w:hAnsi="Invesco Interstate Light"/>
          <w:sz w:val="22"/>
          <w:szCs w:val="22"/>
          <w:lang w:eastAsia="ja-JP"/>
        </w:rPr>
        <w:lastRenderedPageBreak/>
        <w:t>sledovat nadcházející m</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kká i tvrdá data, zda se toto o</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ekávání potvrdí, s tím, že zm</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na politiky by toto mohla snadno odvrátit.</w:t>
      </w:r>
    </w:p>
    <w:p w14:paraId="1D4ADEFF" w14:textId="4EE25EF6" w:rsidR="001F7607" w:rsidRPr="001C5AD0" w:rsidRDefault="001F7607" w:rsidP="001C5AD0">
      <w:pPr>
        <w:pStyle w:val="Odstavecseseznamem"/>
        <w:numPr>
          <w:ilvl w:val="0"/>
          <w:numId w:val="36"/>
        </w:numPr>
        <w:spacing w:line="360" w:lineRule="auto"/>
        <w:jc w:val="both"/>
        <w:rPr>
          <w:rFonts w:ascii="Invesco Interstate Light" w:eastAsia="MS Mincho" w:hAnsi="Invesco Interstate Light"/>
          <w:b/>
          <w:bCs/>
          <w:lang w:eastAsia="ja-JP"/>
        </w:rPr>
      </w:pPr>
      <w:r w:rsidRPr="001C5AD0">
        <w:rPr>
          <w:rFonts w:ascii="Invesco Interstate Light" w:eastAsia="MS Mincho" w:hAnsi="Invesco Interstate Light"/>
          <w:b/>
          <w:bCs/>
          <w:lang w:eastAsia="ja-JP"/>
        </w:rPr>
        <w:t>Výnosy amerických státních dluhopis</w:t>
      </w:r>
      <w:r w:rsidRPr="001C5AD0">
        <w:rPr>
          <w:rFonts w:ascii="Invesco Interstate Light" w:eastAsia="MS Mincho" w:hAnsi="Invesco Interstate Light" w:hint="eastAsia"/>
          <w:b/>
          <w:bCs/>
          <w:lang w:eastAsia="ja-JP"/>
        </w:rPr>
        <w:t>ů</w:t>
      </w:r>
      <w:r w:rsidRPr="001C5AD0">
        <w:rPr>
          <w:rFonts w:ascii="Invesco Interstate Light" w:eastAsia="MS Mincho" w:hAnsi="Invesco Interstate Light"/>
          <w:b/>
          <w:bCs/>
          <w:lang w:eastAsia="ja-JP"/>
        </w:rPr>
        <w:t xml:space="preserve">. </w:t>
      </w:r>
    </w:p>
    <w:p w14:paraId="62F67E57" w14:textId="15349528" w:rsidR="00BE4A7F" w:rsidRDefault="001F7607" w:rsidP="001F7607">
      <w:pPr>
        <w:spacing w:line="360" w:lineRule="auto"/>
        <w:jc w:val="both"/>
        <w:rPr>
          <w:rFonts w:ascii="Invesco Interstate Light" w:eastAsia="MS Mincho" w:hAnsi="Invesco Interstate Light"/>
          <w:sz w:val="22"/>
          <w:szCs w:val="22"/>
          <w:lang w:eastAsia="ja-JP"/>
        </w:rPr>
      </w:pPr>
      <w:r w:rsidRPr="001F7607">
        <w:rPr>
          <w:rFonts w:ascii="Invesco Interstate Light" w:eastAsia="MS Mincho" w:hAnsi="Invesco Interstate Light"/>
          <w:sz w:val="22"/>
          <w:szCs w:val="22"/>
          <w:lang w:eastAsia="ja-JP"/>
        </w:rPr>
        <w:t>Nejv</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tší zranitelností USA uprost</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ed sou</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asné celní války je pravd</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podobn</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 xml:space="preserve"> jejich relativn</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 xml:space="preserve"> vysoká úrove</w:t>
      </w:r>
      <w:r w:rsidRPr="001F7607">
        <w:rPr>
          <w:rFonts w:ascii="Invesco Interstate Light" w:eastAsia="MS Mincho" w:hAnsi="Invesco Interstate Light" w:hint="eastAsia"/>
          <w:sz w:val="22"/>
          <w:szCs w:val="22"/>
          <w:lang w:eastAsia="ja-JP"/>
        </w:rPr>
        <w:t>ň</w:t>
      </w:r>
      <w:r w:rsidRPr="001F7607">
        <w:rPr>
          <w:rFonts w:ascii="Invesco Interstate Light" w:eastAsia="MS Mincho" w:hAnsi="Invesco Interstate Light"/>
          <w:sz w:val="22"/>
          <w:szCs w:val="22"/>
          <w:lang w:eastAsia="ja-JP"/>
        </w:rPr>
        <w:t xml:space="preserve"> dluhu a jeho zahrani</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ní vlastnictví. Jen v lo</w:t>
      </w:r>
      <w:r w:rsidRPr="001F7607">
        <w:rPr>
          <w:rFonts w:ascii="Invesco Interstate Light" w:eastAsia="MS Mincho" w:hAnsi="Invesco Interstate Light" w:hint="eastAsia"/>
          <w:sz w:val="22"/>
          <w:szCs w:val="22"/>
          <w:lang w:eastAsia="ja-JP"/>
        </w:rPr>
        <w:t>ň</w:t>
      </w:r>
      <w:r w:rsidRPr="001F7607">
        <w:rPr>
          <w:rFonts w:ascii="Invesco Interstate Light" w:eastAsia="MS Mincho" w:hAnsi="Invesco Interstate Light"/>
          <w:sz w:val="22"/>
          <w:szCs w:val="22"/>
          <w:lang w:eastAsia="ja-JP"/>
        </w:rPr>
        <w:t>ském roce se náklady USA na obsluhu dluhu vyšplhaly tak vysoko, že poprvé p</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esáhly celý rozpo</w:t>
      </w:r>
      <w:r w:rsidRPr="001F7607">
        <w:rPr>
          <w:rFonts w:ascii="Invesco Interstate Light" w:eastAsia="MS Mincho" w:hAnsi="Invesco Interstate Light" w:hint="eastAsia"/>
          <w:sz w:val="22"/>
          <w:szCs w:val="22"/>
          <w:lang w:eastAsia="ja-JP"/>
        </w:rPr>
        <w:t>č</w:t>
      </w:r>
      <w:r w:rsidRPr="001F7607">
        <w:rPr>
          <w:rFonts w:ascii="Invesco Interstate Light" w:eastAsia="MS Mincho" w:hAnsi="Invesco Interstate Light"/>
          <w:sz w:val="22"/>
          <w:szCs w:val="22"/>
          <w:lang w:eastAsia="ja-JP"/>
        </w:rPr>
        <w:t xml:space="preserve">et na obranu. Ekonomický historik </w:t>
      </w:r>
      <w:proofErr w:type="spellStart"/>
      <w:r w:rsidRPr="001F7607">
        <w:rPr>
          <w:rFonts w:ascii="Invesco Interstate Light" w:eastAsia="MS Mincho" w:hAnsi="Invesco Interstate Light"/>
          <w:sz w:val="22"/>
          <w:szCs w:val="22"/>
          <w:lang w:eastAsia="ja-JP"/>
        </w:rPr>
        <w:t>Niall</w:t>
      </w:r>
      <w:proofErr w:type="spellEnd"/>
      <w:r w:rsidRPr="001F7607">
        <w:rPr>
          <w:rFonts w:ascii="Invesco Interstate Light" w:eastAsia="MS Mincho" w:hAnsi="Invesco Interstate Light"/>
          <w:sz w:val="22"/>
          <w:szCs w:val="22"/>
          <w:lang w:eastAsia="ja-JP"/>
        </w:rPr>
        <w:t xml:space="preserve"> </w:t>
      </w:r>
      <w:proofErr w:type="spellStart"/>
      <w:r w:rsidRPr="001F7607">
        <w:rPr>
          <w:rFonts w:ascii="Invesco Interstate Light" w:eastAsia="MS Mincho" w:hAnsi="Invesco Interstate Light"/>
          <w:sz w:val="22"/>
          <w:szCs w:val="22"/>
          <w:lang w:eastAsia="ja-JP"/>
        </w:rPr>
        <w:t>Ferguson</w:t>
      </w:r>
      <w:proofErr w:type="spellEnd"/>
      <w:r w:rsidRPr="001F7607">
        <w:rPr>
          <w:rFonts w:ascii="Invesco Interstate Light" w:eastAsia="MS Mincho" w:hAnsi="Invesco Interstate Light"/>
          <w:sz w:val="22"/>
          <w:szCs w:val="22"/>
          <w:lang w:eastAsia="ja-JP"/>
        </w:rPr>
        <w:t xml:space="preserve"> tvrdí, že takový scéná</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 xml:space="preserve"> není pro velmoc s právem veta udržitelný. Ostatní zem</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 xml:space="preserve"> v</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dí, že vysoká hladiny amerického dluhu p</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edstavuje vážné ohrožení: pokud se sazby zvýší, zp</w:t>
      </w:r>
      <w:r w:rsidRPr="001F7607">
        <w:rPr>
          <w:rFonts w:ascii="Invesco Interstate Light" w:eastAsia="MS Mincho" w:hAnsi="Invesco Interstate Light" w:hint="eastAsia"/>
          <w:sz w:val="22"/>
          <w:szCs w:val="22"/>
          <w:lang w:eastAsia="ja-JP"/>
        </w:rPr>
        <w:t>ů</w:t>
      </w:r>
      <w:r w:rsidRPr="001F7607">
        <w:rPr>
          <w:rFonts w:ascii="Invesco Interstate Light" w:eastAsia="MS Mincho" w:hAnsi="Invesco Interstate Light"/>
          <w:sz w:val="22"/>
          <w:szCs w:val="22"/>
          <w:lang w:eastAsia="ja-JP"/>
        </w:rPr>
        <w:t>sob</w:t>
      </w:r>
      <w:r w:rsidRPr="001F7607">
        <w:rPr>
          <w:rFonts w:ascii="Invesco Interstate Light" w:eastAsia="MS Mincho" w:hAnsi="Invesco Interstate Light" w:hint="eastAsia"/>
          <w:sz w:val="22"/>
          <w:szCs w:val="22"/>
          <w:lang w:eastAsia="ja-JP"/>
        </w:rPr>
        <w:t>í</w:t>
      </w:r>
      <w:r w:rsidRPr="001F7607">
        <w:rPr>
          <w:rFonts w:ascii="Invesco Interstate Light" w:eastAsia="MS Mincho" w:hAnsi="Invesco Interstate Light"/>
          <w:sz w:val="22"/>
          <w:szCs w:val="22"/>
          <w:lang w:eastAsia="ja-JP"/>
        </w:rPr>
        <w:t xml:space="preserve"> to, že USA budou muset na obsluhu svého dluhu vynakládat podstatn</w:t>
      </w:r>
      <w:r w:rsidRPr="001F7607">
        <w:rPr>
          <w:rFonts w:ascii="Invesco Interstate Light" w:eastAsia="MS Mincho" w:hAnsi="Invesco Interstate Light" w:hint="eastAsia"/>
          <w:sz w:val="22"/>
          <w:szCs w:val="22"/>
          <w:lang w:eastAsia="ja-JP"/>
        </w:rPr>
        <w:t>ě</w:t>
      </w:r>
      <w:r w:rsidRPr="001F7607">
        <w:rPr>
          <w:rFonts w:ascii="Invesco Interstate Light" w:eastAsia="MS Mincho" w:hAnsi="Invesco Interstate Light"/>
          <w:sz w:val="22"/>
          <w:szCs w:val="22"/>
          <w:lang w:eastAsia="ja-JP"/>
        </w:rPr>
        <w:t xml:space="preserve"> více prost</w:t>
      </w:r>
      <w:r w:rsidRPr="001F7607">
        <w:rPr>
          <w:rFonts w:ascii="Invesco Interstate Light" w:eastAsia="MS Mincho" w:hAnsi="Invesco Interstate Light" w:hint="eastAsia"/>
          <w:sz w:val="22"/>
          <w:szCs w:val="22"/>
          <w:lang w:eastAsia="ja-JP"/>
        </w:rPr>
        <w:t>ř</w:t>
      </w:r>
      <w:r w:rsidRPr="001F7607">
        <w:rPr>
          <w:rFonts w:ascii="Invesco Interstate Light" w:eastAsia="MS Mincho" w:hAnsi="Invesco Interstate Light"/>
          <w:sz w:val="22"/>
          <w:szCs w:val="22"/>
          <w:lang w:eastAsia="ja-JP"/>
        </w:rPr>
        <w:t>edk</w:t>
      </w:r>
      <w:r w:rsidRPr="001F7607">
        <w:rPr>
          <w:rFonts w:ascii="Invesco Interstate Light" w:eastAsia="MS Mincho" w:hAnsi="Invesco Interstate Light" w:hint="eastAsia"/>
          <w:sz w:val="22"/>
          <w:szCs w:val="22"/>
          <w:lang w:eastAsia="ja-JP"/>
        </w:rPr>
        <w:t>ů</w:t>
      </w:r>
      <w:r w:rsidRPr="001F7607">
        <w:rPr>
          <w:rFonts w:ascii="Invesco Interstate Light" w:eastAsia="MS Mincho" w:hAnsi="Invesco Interstate Light"/>
          <w:sz w:val="22"/>
          <w:szCs w:val="22"/>
          <w:lang w:eastAsia="ja-JP"/>
        </w:rPr>
        <w:t>.</w:t>
      </w:r>
    </w:p>
    <w:p w14:paraId="61EDB472" w14:textId="77777777" w:rsidR="001F7607" w:rsidRDefault="001F7607" w:rsidP="00BE4A7F">
      <w:pPr>
        <w:spacing w:line="240" w:lineRule="auto"/>
        <w:jc w:val="both"/>
        <w:rPr>
          <w:rFonts w:ascii="Invesco Interstate Light" w:eastAsia="MS Mincho" w:hAnsi="Invesco Interstate Light"/>
          <w:sz w:val="22"/>
          <w:szCs w:val="22"/>
          <w:lang w:eastAsia="ja-JP"/>
        </w:rPr>
      </w:pPr>
    </w:p>
    <w:p w14:paraId="71BA7B58" w14:textId="5AED6267" w:rsidR="00BE4A7F" w:rsidRDefault="001C5AD0" w:rsidP="001C5AD0">
      <w:pPr>
        <w:spacing w:line="360" w:lineRule="auto"/>
        <w:jc w:val="both"/>
        <w:rPr>
          <w:rFonts w:ascii="Invesco Interstate Light" w:eastAsia="MS Mincho" w:hAnsi="Invesco Interstate Light"/>
          <w:sz w:val="22"/>
          <w:szCs w:val="22"/>
          <w:lang w:eastAsia="ja-JP"/>
        </w:rPr>
      </w:pPr>
      <w:r w:rsidRPr="001C5AD0">
        <w:rPr>
          <w:rFonts w:ascii="Invesco Interstate Light" w:eastAsia="MS Mincho" w:hAnsi="Invesco Interstate Light"/>
          <w:sz w:val="22"/>
          <w:szCs w:val="22"/>
          <w:lang w:eastAsia="ja-JP"/>
        </w:rPr>
        <w:t xml:space="preserve">Zdá se, že </w:t>
      </w:r>
      <w:r w:rsidRPr="001C5AD0">
        <w:rPr>
          <w:rFonts w:ascii="Invesco Interstate Light" w:eastAsia="MS Mincho" w:hAnsi="Invesco Interstate Light" w:hint="eastAsia"/>
          <w:sz w:val="22"/>
          <w:szCs w:val="22"/>
          <w:lang w:eastAsia="ja-JP"/>
        </w:rPr>
        <w:t>čí</w:t>
      </w:r>
      <w:r w:rsidRPr="001C5AD0">
        <w:rPr>
          <w:rFonts w:ascii="Invesco Interstate Light" w:eastAsia="MS Mincho" w:hAnsi="Invesco Interstate Light"/>
          <w:sz w:val="22"/>
          <w:szCs w:val="22"/>
          <w:lang w:eastAsia="ja-JP"/>
        </w:rPr>
        <w:t>m dál mén</w:t>
      </w:r>
      <w:r w:rsidRPr="001C5AD0">
        <w:rPr>
          <w:rFonts w:ascii="Invesco Interstate Light" w:eastAsia="MS Mincho" w:hAnsi="Invesco Interstate Light" w:hint="eastAsia"/>
          <w:sz w:val="22"/>
          <w:szCs w:val="22"/>
          <w:lang w:eastAsia="ja-JP"/>
        </w:rPr>
        <w:t>ě</w:t>
      </w:r>
      <w:r w:rsidRPr="001C5AD0">
        <w:rPr>
          <w:rFonts w:ascii="Invesco Interstate Light" w:eastAsia="MS Mincho" w:hAnsi="Invesco Interstate Light"/>
          <w:sz w:val="22"/>
          <w:szCs w:val="22"/>
          <w:lang w:eastAsia="ja-JP"/>
        </w:rPr>
        <w:t xml:space="preserve"> zemí d</w:t>
      </w:r>
      <w:r w:rsidRPr="001C5AD0">
        <w:rPr>
          <w:rFonts w:ascii="Invesco Interstate Light" w:eastAsia="MS Mincho" w:hAnsi="Invesco Interstate Light" w:hint="eastAsia"/>
          <w:sz w:val="22"/>
          <w:szCs w:val="22"/>
          <w:lang w:eastAsia="ja-JP"/>
        </w:rPr>
        <w:t>ů</w:t>
      </w:r>
      <w:r w:rsidRPr="001C5AD0">
        <w:rPr>
          <w:rFonts w:ascii="Invesco Interstate Light" w:eastAsia="MS Mincho" w:hAnsi="Invesco Interstate Light"/>
          <w:sz w:val="22"/>
          <w:szCs w:val="22"/>
          <w:lang w:eastAsia="ja-JP"/>
        </w:rPr>
        <w:t>v</w:t>
      </w:r>
      <w:r w:rsidRPr="001C5AD0">
        <w:rPr>
          <w:rFonts w:ascii="Invesco Interstate Light" w:eastAsia="MS Mincho" w:hAnsi="Invesco Interstate Light" w:hint="eastAsia"/>
          <w:sz w:val="22"/>
          <w:szCs w:val="22"/>
          <w:lang w:eastAsia="ja-JP"/>
        </w:rPr>
        <w:t>ěř</w:t>
      </w:r>
      <w:r w:rsidRPr="001C5AD0">
        <w:rPr>
          <w:rFonts w:ascii="Invesco Interstate Light" w:eastAsia="MS Mincho" w:hAnsi="Invesco Interstate Light"/>
          <w:sz w:val="22"/>
          <w:szCs w:val="22"/>
          <w:lang w:eastAsia="ja-JP"/>
        </w:rPr>
        <w:t>uje USA, a tedy i americkým dluhopis</w:t>
      </w:r>
      <w:r w:rsidRPr="001C5AD0">
        <w:rPr>
          <w:rFonts w:ascii="Invesco Interstate Light" w:eastAsia="MS Mincho" w:hAnsi="Invesco Interstate Light" w:hint="eastAsia"/>
          <w:sz w:val="22"/>
          <w:szCs w:val="22"/>
          <w:lang w:eastAsia="ja-JP"/>
        </w:rPr>
        <w:t>ů</w:t>
      </w:r>
      <w:r w:rsidRPr="001C5AD0">
        <w:rPr>
          <w:rFonts w:ascii="Invesco Interstate Light" w:eastAsia="MS Mincho" w:hAnsi="Invesco Interstate Light"/>
          <w:sz w:val="22"/>
          <w:szCs w:val="22"/>
          <w:lang w:eastAsia="ja-JP"/>
        </w:rPr>
        <w:t>m jako „bezpe</w:t>
      </w:r>
      <w:r w:rsidRPr="001C5AD0">
        <w:rPr>
          <w:rFonts w:ascii="Invesco Interstate Light" w:eastAsia="MS Mincho" w:hAnsi="Invesco Interstate Light" w:hint="eastAsia"/>
          <w:sz w:val="22"/>
          <w:szCs w:val="22"/>
          <w:lang w:eastAsia="ja-JP"/>
        </w:rPr>
        <w:t>č</w:t>
      </w:r>
      <w:r w:rsidRPr="001C5AD0">
        <w:rPr>
          <w:rFonts w:ascii="Invesco Interstate Light" w:eastAsia="MS Mincho" w:hAnsi="Invesco Interstate Light"/>
          <w:sz w:val="22"/>
          <w:szCs w:val="22"/>
          <w:lang w:eastAsia="ja-JP"/>
        </w:rPr>
        <w:t>nému p</w:t>
      </w:r>
      <w:r w:rsidRPr="001C5AD0">
        <w:rPr>
          <w:rFonts w:ascii="Invesco Interstate Light" w:eastAsia="MS Mincho" w:hAnsi="Invesco Interstate Light" w:hint="eastAsia"/>
          <w:sz w:val="22"/>
          <w:szCs w:val="22"/>
          <w:lang w:eastAsia="ja-JP"/>
        </w:rPr>
        <w:t>ří</w:t>
      </w:r>
      <w:r w:rsidRPr="001C5AD0">
        <w:rPr>
          <w:rFonts w:ascii="Invesco Interstate Light" w:eastAsia="MS Mincho" w:hAnsi="Invesco Interstate Light"/>
          <w:sz w:val="22"/>
          <w:szCs w:val="22"/>
          <w:lang w:eastAsia="ja-JP"/>
        </w:rPr>
        <w:t>stavu“. To vedlo k v</w:t>
      </w:r>
      <w:r w:rsidRPr="001C5AD0">
        <w:rPr>
          <w:rFonts w:ascii="Invesco Interstate Light" w:eastAsia="MS Mincho" w:hAnsi="Invesco Interstate Light" w:hint="eastAsia"/>
          <w:sz w:val="22"/>
          <w:szCs w:val="22"/>
          <w:lang w:eastAsia="ja-JP"/>
        </w:rPr>
        <w:t>ě</w:t>
      </w:r>
      <w:r w:rsidRPr="001C5AD0">
        <w:rPr>
          <w:rFonts w:ascii="Invesco Interstate Light" w:eastAsia="MS Mincho" w:hAnsi="Invesco Interstate Light"/>
          <w:sz w:val="22"/>
          <w:szCs w:val="22"/>
          <w:lang w:eastAsia="ja-JP"/>
        </w:rPr>
        <w:t>tšímu nákupu zlata, které se z</w:t>
      </w:r>
      <w:r w:rsidRPr="001C5AD0">
        <w:rPr>
          <w:rFonts w:ascii="Invesco Interstate Light" w:eastAsia="MS Mincho" w:hAnsi="Invesco Interstate Light" w:hint="eastAsia"/>
          <w:sz w:val="22"/>
          <w:szCs w:val="22"/>
          <w:lang w:eastAsia="ja-JP"/>
        </w:rPr>
        <w:t>ř</w:t>
      </w:r>
      <w:r w:rsidRPr="001C5AD0">
        <w:rPr>
          <w:rFonts w:ascii="Invesco Interstate Light" w:eastAsia="MS Mincho" w:hAnsi="Invesco Interstate Light"/>
          <w:sz w:val="22"/>
          <w:szCs w:val="22"/>
          <w:lang w:eastAsia="ja-JP"/>
        </w:rPr>
        <w:t>ejm</w:t>
      </w:r>
      <w:r w:rsidRPr="001C5AD0">
        <w:rPr>
          <w:rFonts w:ascii="Invesco Interstate Light" w:eastAsia="MS Mincho" w:hAnsi="Invesco Interstate Light" w:hint="eastAsia"/>
          <w:sz w:val="22"/>
          <w:szCs w:val="22"/>
          <w:lang w:eastAsia="ja-JP"/>
        </w:rPr>
        <w:t>ě</w:t>
      </w:r>
      <w:r w:rsidRPr="001C5AD0">
        <w:rPr>
          <w:rFonts w:ascii="Invesco Interstate Light" w:eastAsia="MS Mincho" w:hAnsi="Invesco Interstate Light"/>
          <w:sz w:val="22"/>
          <w:szCs w:val="22"/>
          <w:lang w:eastAsia="ja-JP"/>
        </w:rPr>
        <w:t xml:space="preserve"> stalo preferovanou t</w:t>
      </w:r>
      <w:r w:rsidRPr="001C5AD0">
        <w:rPr>
          <w:rFonts w:ascii="Invesco Interstate Light" w:eastAsia="MS Mincho" w:hAnsi="Invesco Interstate Light" w:hint="eastAsia"/>
          <w:sz w:val="22"/>
          <w:szCs w:val="22"/>
          <w:lang w:eastAsia="ja-JP"/>
        </w:rPr>
        <w:t>ří</w:t>
      </w:r>
      <w:r w:rsidRPr="001C5AD0">
        <w:rPr>
          <w:rFonts w:ascii="Invesco Interstate Light" w:eastAsia="MS Mincho" w:hAnsi="Invesco Interstate Light"/>
          <w:sz w:val="22"/>
          <w:szCs w:val="22"/>
          <w:lang w:eastAsia="ja-JP"/>
        </w:rPr>
        <w:t>dou aktiv vnímanou jako „bezpe</w:t>
      </w:r>
      <w:r w:rsidRPr="001C5AD0">
        <w:rPr>
          <w:rFonts w:ascii="Invesco Interstate Light" w:eastAsia="MS Mincho" w:hAnsi="Invesco Interstate Light" w:hint="eastAsia"/>
          <w:sz w:val="22"/>
          <w:szCs w:val="22"/>
          <w:lang w:eastAsia="ja-JP"/>
        </w:rPr>
        <w:t>č</w:t>
      </w:r>
      <w:r w:rsidRPr="001C5AD0">
        <w:rPr>
          <w:rFonts w:ascii="Invesco Interstate Light" w:eastAsia="MS Mincho" w:hAnsi="Invesco Interstate Light"/>
          <w:sz w:val="22"/>
          <w:szCs w:val="22"/>
          <w:lang w:eastAsia="ja-JP"/>
        </w:rPr>
        <w:t>ný p</w:t>
      </w:r>
      <w:r w:rsidRPr="001C5AD0">
        <w:rPr>
          <w:rFonts w:ascii="Invesco Interstate Light" w:eastAsia="MS Mincho" w:hAnsi="Invesco Interstate Light" w:hint="eastAsia"/>
          <w:sz w:val="22"/>
          <w:szCs w:val="22"/>
          <w:lang w:eastAsia="ja-JP"/>
        </w:rPr>
        <w:t>ří</w:t>
      </w:r>
      <w:r w:rsidRPr="001C5AD0">
        <w:rPr>
          <w:rFonts w:ascii="Invesco Interstate Light" w:eastAsia="MS Mincho" w:hAnsi="Invesco Interstate Light"/>
          <w:sz w:val="22"/>
          <w:szCs w:val="22"/>
          <w:lang w:eastAsia="ja-JP"/>
        </w:rPr>
        <w:t>stav“.</w:t>
      </w:r>
    </w:p>
    <w:p w14:paraId="3FA2C220" w14:textId="77777777" w:rsidR="00BE4A7F" w:rsidRDefault="00BE4A7F" w:rsidP="00BE4A7F">
      <w:pPr>
        <w:spacing w:line="240" w:lineRule="auto"/>
        <w:jc w:val="both"/>
        <w:rPr>
          <w:rFonts w:ascii="Invesco Interstate Light" w:eastAsia="MS Mincho" w:hAnsi="Invesco Interstate Light"/>
          <w:sz w:val="22"/>
          <w:szCs w:val="22"/>
          <w:lang w:eastAsia="ja-JP"/>
        </w:rPr>
      </w:pPr>
    </w:p>
    <w:p w14:paraId="269A403B" w14:textId="3F92FBF8" w:rsidR="00377BC0" w:rsidRDefault="001C5AD0" w:rsidP="001C5AD0">
      <w:pPr>
        <w:spacing w:line="360" w:lineRule="auto"/>
        <w:jc w:val="both"/>
        <w:rPr>
          <w:rFonts w:ascii="Invesco Interstate Light" w:eastAsia="MS Mincho" w:hAnsi="Invesco Interstate Light"/>
          <w:sz w:val="22"/>
          <w:szCs w:val="22"/>
          <w:lang w:eastAsia="ja-JP"/>
        </w:rPr>
      </w:pPr>
      <w:r w:rsidRPr="001C5AD0">
        <w:rPr>
          <w:rFonts w:ascii="Invesco Interstate Light" w:eastAsia="MS Mincho" w:hAnsi="Invesco Interstate Light"/>
          <w:sz w:val="22"/>
          <w:szCs w:val="22"/>
          <w:lang w:eastAsia="ja-JP"/>
        </w:rPr>
        <w:t>Je možné, že ostatní zem</w:t>
      </w:r>
      <w:r w:rsidRPr="001C5AD0">
        <w:rPr>
          <w:rFonts w:ascii="Invesco Interstate Light" w:eastAsia="MS Mincho" w:hAnsi="Invesco Interstate Light" w:hint="eastAsia"/>
          <w:sz w:val="22"/>
          <w:szCs w:val="22"/>
          <w:lang w:eastAsia="ja-JP"/>
        </w:rPr>
        <w:t>ě</w:t>
      </w:r>
      <w:r w:rsidRPr="001C5AD0">
        <w:rPr>
          <w:rFonts w:ascii="Invesco Interstate Light" w:eastAsia="MS Mincho" w:hAnsi="Invesco Interstate Light"/>
          <w:sz w:val="22"/>
          <w:szCs w:val="22"/>
          <w:lang w:eastAsia="ja-JP"/>
        </w:rPr>
        <w:t xml:space="preserve"> budou chtít také najít zp</w:t>
      </w:r>
      <w:r w:rsidRPr="001C5AD0">
        <w:rPr>
          <w:rFonts w:ascii="Invesco Interstate Light" w:eastAsia="MS Mincho" w:hAnsi="Invesco Interstate Light" w:hint="eastAsia"/>
          <w:sz w:val="22"/>
          <w:szCs w:val="22"/>
          <w:lang w:eastAsia="ja-JP"/>
        </w:rPr>
        <w:t>ů</w:t>
      </w:r>
      <w:r w:rsidRPr="001C5AD0">
        <w:rPr>
          <w:rFonts w:ascii="Invesco Interstate Light" w:eastAsia="MS Mincho" w:hAnsi="Invesco Interstate Light"/>
          <w:sz w:val="22"/>
          <w:szCs w:val="22"/>
          <w:lang w:eastAsia="ja-JP"/>
        </w:rPr>
        <w:t>sob, jak využít zranitelnost dluhu USA jako zbra</w:t>
      </w:r>
      <w:r w:rsidRPr="001C5AD0">
        <w:rPr>
          <w:rFonts w:ascii="Invesco Interstate Light" w:eastAsia="MS Mincho" w:hAnsi="Invesco Interstate Light" w:hint="eastAsia"/>
          <w:sz w:val="22"/>
          <w:szCs w:val="22"/>
          <w:lang w:eastAsia="ja-JP"/>
        </w:rPr>
        <w:t>ň</w:t>
      </w:r>
      <w:r w:rsidRPr="001C5AD0">
        <w:rPr>
          <w:rFonts w:ascii="Invesco Interstate Light" w:eastAsia="MS Mincho" w:hAnsi="Invesco Interstate Light"/>
          <w:sz w:val="22"/>
          <w:szCs w:val="22"/>
          <w:lang w:eastAsia="ja-JP"/>
        </w:rPr>
        <w:t xml:space="preserve"> v celním boji a potrestat USA za jejich cla prodejem amerických státních dluhopis</w:t>
      </w:r>
      <w:r w:rsidRPr="001C5AD0">
        <w:rPr>
          <w:rFonts w:ascii="Invesco Interstate Light" w:eastAsia="MS Mincho" w:hAnsi="Invesco Interstate Light" w:hint="eastAsia"/>
          <w:sz w:val="22"/>
          <w:szCs w:val="22"/>
          <w:lang w:eastAsia="ja-JP"/>
        </w:rPr>
        <w:t>ů</w:t>
      </w:r>
      <w:r w:rsidRPr="001C5AD0">
        <w:rPr>
          <w:rFonts w:ascii="Invesco Interstate Light" w:eastAsia="MS Mincho" w:hAnsi="Invesco Interstate Light"/>
          <w:sz w:val="22"/>
          <w:szCs w:val="22"/>
          <w:lang w:eastAsia="ja-JP"/>
        </w:rPr>
        <w:t xml:space="preserve"> a zvýšením výp</w:t>
      </w:r>
      <w:r w:rsidRPr="001C5AD0">
        <w:rPr>
          <w:rFonts w:ascii="Invesco Interstate Light" w:eastAsia="MS Mincho" w:hAnsi="Invesco Interstate Light" w:hint="eastAsia"/>
          <w:sz w:val="22"/>
          <w:szCs w:val="22"/>
          <w:lang w:eastAsia="ja-JP"/>
        </w:rPr>
        <w:t>ů</w:t>
      </w:r>
      <w:r w:rsidRPr="001C5AD0">
        <w:rPr>
          <w:rFonts w:ascii="Invesco Interstate Light" w:eastAsia="MS Mincho" w:hAnsi="Invesco Interstate Light"/>
          <w:sz w:val="22"/>
          <w:szCs w:val="22"/>
          <w:lang w:eastAsia="ja-JP"/>
        </w:rPr>
        <w:t>j</w:t>
      </w:r>
      <w:r w:rsidRPr="001C5AD0">
        <w:rPr>
          <w:rFonts w:ascii="Invesco Interstate Light" w:eastAsia="MS Mincho" w:hAnsi="Invesco Interstate Light" w:hint="eastAsia"/>
          <w:sz w:val="22"/>
          <w:szCs w:val="22"/>
          <w:lang w:eastAsia="ja-JP"/>
        </w:rPr>
        <w:t>č</w:t>
      </w:r>
      <w:r w:rsidRPr="001C5AD0">
        <w:rPr>
          <w:rFonts w:ascii="Invesco Interstate Light" w:eastAsia="MS Mincho" w:hAnsi="Invesco Interstate Light"/>
          <w:sz w:val="22"/>
          <w:szCs w:val="22"/>
          <w:lang w:eastAsia="ja-JP"/>
        </w:rPr>
        <w:t>ních náklad</w:t>
      </w:r>
      <w:r w:rsidRPr="001C5AD0">
        <w:rPr>
          <w:rFonts w:ascii="Invesco Interstate Light" w:eastAsia="MS Mincho" w:hAnsi="Invesco Interstate Light" w:hint="eastAsia"/>
          <w:sz w:val="22"/>
          <w:szCs w:val="22"/>
          <w:lang w:eastAsia="ja-JP"/>
        </w:rPr>
        <w:t>ů</w:t>
      </w:r>
      <w:r w:rsidRPr="001C5AD0">
        <w:rPr>
          <w:rFonts w:ascii="Invesco Interstate Light" w:eastAsia="MS Mincho" w:hAnsi="Invesco Interstate Light"/>
          <w:sz w:val="22"/>
          <w:szCs w:val="22"/>
          <w:lang w:eastAsia="ja-JP"/>
        </w:rPr>
        <w:t>. N</w:t>
      </w:r>
      <w:r w:rsidRPr="001C5AD0">
        <w:rPr>
          <w:rFonts w:ascii="Invesco Interstate Light" w:eastAsia="MS Mincho" w:hAnsi="Invesco Interstate Light" w:hint="eastAsia"/>
          <w:sz w:val="22"/>
          <w:szCs w:val="22"/>
          <w:lang w:eastAsia="ja-JP"/>
        </w:rPr>
        <w:t>ě</w:t>
      </w:r>
      <w:r w:rsidRPr="001C5AD0">
        <w:rPr>
          <w:rFonts w:ascii="Invesco Interstate Light" w:eastAsia="MS Mincho" w:hAnsi="Invesco Interstate Light"/>
          <w:sz w:val="22"/>
          <w:szCs w:val="22"/>
          <w:lang w:eastAsia="ja-JP"/>
        </w:rPr>
        <w:t>kte</w:t>
      </w:r>
      <w:r w:rsidRPr="001C5AD0">
        <w:rPr>
          <w:rFonts w:ascii="Invesco Interstate Light" w:eastAsia="MS Mincho" w:hAnsi="Invesco Interstate Light" w:hint="eastAsia"/>
          <w:sz w:val="22"/>
          <w:szCs w:val="22"/>
          <w:lang w:eastAsia="ja-JP"/>
        </w:rPr>
        <w:t>ří</w:t>
      </w:r>
      <w:r w:rsidRPr="001C5AD0">
        <w:rPr>
          <w:rFonts w:ascii="Invesco Interstate Light" w:eastAsia="MS Mincho" w:hAnsi="Invesco Interstate Light"/>
          <w:sz w:val="22"/>
          <w:szCs w:val="22"/>
          <w:lang w:eastAsia="ja-JP"/>
        </w:rPr>
        <w:t xml:space="preserve"> si špitají, že nár</w:t>
      </w:r>
      <w:r w:rsidRPr="001C5AD0">
        <w:rPr>
          <w:rFonts w:ascii="Invesco Interstate Light" w:eastAsia="MS Mincho" w:hAnsi="Invesco Interstate Light" w:hint="eastAsia"/>
          <w:sz w:val="22"/>
          <w:szCs w:val="22"/>
          <w:lang w:eastAsia="ja-JP"/>
        </w:rPr>
        <w:t>ů</w:t>
      </w:r>
      <w:r w:rsidRPr="001C5AD0">
        <w:rPr>
          <w:rFonts w:ascii="Invesco Interstate Light" w:eastAsia="MS Mincho" w:hAnsi="Invesco Interstate Light"/>
          <w:sz w:val="22"/>
          <w:szCs w:val="22"/>
          <w:lang w:eastAsia="ja-JP"/>
        </w:rPr>
        <w:t>st výnos</w:t>
      </w:r>
      <w:r w:rsidRPr="001C5AD0">
        <w:rPr>
          <w:rFonts w:ascii="Invesco Interstate Light" w:eastAsia="MS Mincho" w:hAnsi="Invesco Interstate Light" w:hint="eastAsia"/>
          <w:sz w:val="22"/>
          <w:szCs w:val="22"/>
          <w:lang w:eastAsia="ja-JP"/>
        </w:rPr>
        <w:t>ů</w:t>
      </w:r>
      <w:r w:rsidRPr="001C5AD0">
        <w:rPr>
          <w:rFonts w:ascii="Invesco Interstate Light" w:eastAsia="MS Mincho" w:hAnsi="Invesco Interstate Light"/>
          <w:sz w:val="22"/>
          <w:szCs w:val="22"/>
          <w:lang w:eastAsia="ja-JP"/>
        </w:rPr>
        <w:t xml:space="preserve"> státních dluhopis</w:t>
      </w:r>
      <w:r w:rsidRPr="001C5AD0">
        <w:rPr>
          <w:rFonts w:ascii="Invesco Interstate Light" w:eastAsia="MS Mincho" w:hAnsi="Invesco Interstate Light" w:hint="eastAsia"/>
          <w:sz w:val="22"/>
          <w:szCs w:val="22"/>
          <w:lang w:eastAsia="ja-JP"/>
        </w:rPr>
        <w:t>ů</w:t>
      </w:r>
      <w:r w:rsidRPr="001C5AD0">
        <w:rPr>
          <w:rFonts w:ascii="Invesco Interstate Light" w:eastAsia="MS Mincho" w:hAnsi="Invesco Interstate Light"/>
          <w:sz w:val="22"/>
          <w:szCs w:val="22"/>
          <w:lang w:eastAsia="ja-JP"/>
        </w:rPr>
        <w:t xml:space="preserve"> byl p</w:t>
      </w:r>
      <w:r w:rsidRPr="001C5AD0">
        <w:rPr>
          <w:rFonts w:ascii="Invesco Interstate Light" w:eastAsia="MS Mincho" w:hAnsi="Invesco Interstate Light" w:hint="eastAsia"/>
          <w:sz w:val="22"/>
          <w:szCs w:val="22"/>
          <w:lang w:eastAsia="ja-JP"/>
        </w:rPr>
        <w:t>říč</w:t>
      </w:r>
      <w:r w:rsidRPr="001C5AD0">
        <w:rPr>
          <w:rFonts w:ascii="Invesco Interstate Light" w:eastAsia="MS Mincho" w:hAnsi="Invesco Interstate Light"/>
          <w:sz w:val="22"/>
          <w:szCs w:val="22"/>
          <w:lang w:eastAsia="ja-JP"/>
        </w:rPr>
        <w:t>inou toho, že USA vyhlásily 90denní pauzu na cla vym</w:t>
      </w:r>
      <w:r w:rsidRPr="001C5AD0">
        <w:rPr>
          <w:rFonts w:ascii="Invesco Interstate Light" w:eastAsia="MS Mincho" w:hAnsi="Invesco Interstate Light" w:hint="eastAsia"/>
          <w:sz w:val="22"/>
          <w:szCs w:val="22"/>
          <w:lang w:eastAsia="ja-JP"/>
        </w:rPr>
        <w:t>ěř</w:t>
      </w:r>
      <w:r w:rsidRPr="001C5AD0">
        <w:rPr>
          <w:rFonts w:ascii="Invesco Interstate Light" w:eastAsia="MS Mincho" w:hAnsi="Invesco Interstate Light"/>
          <w:sz w:val="22"/>
          <w:szCs w:val="22"/>
          <w:lang w:eastAsia="ja-JP"/>
        </w:rPr>
        <w:t>ená v</w:t>
      </w:r>
      <w:r w:rsidRPr="001C5AD0">
        <w:rPr>
          <w:rFonts w:ascii="Invesco Interstate Light" w:eastAsia="MS Mincho" w:hAnsi="Invesco Interstate Light" w:hint="eastAsia"/>
          <w:sz w:val="22"/>
          <w:szCs w:val="22"/>
          <w:lang w:eastAsia="ja-JP"/>
        </w:rPr>
        <w:t>ůč</w:t>
      </w:r>
      <w:r w:rsidRPr="001C5AD0">
        <w:rPr>
          <w:rFonts w:ascii="Invesco Interstate Light" w:eastAsia="MS Mincho" w:hAnsi="Invesco Interstate Light"/>
          <w:sz w:val="22"/>
          <w:szCs w:val="22"/>
          <w:lang w:eastAsia="ja-JP"/>
        </w:rPr>
        <w:t xml:space="preserve">i </w:t>
      </w:r>
      <w:r w:rsidRPr="001C5AD0">
        <w:rPr>
          <w:rFonts w:ascii="Invesco Interstate Light" w:eastAsia="MS Mincho" w:hAnsi="Invesco Interstate Light" w:hint="eastAsia"/>
          <w:sz w:val="22"/>
          <w:szCs w:val="22"/>
          <w:lang w:eastAsia="ja-JP"/>
        </w:rPr>
        <w:t>ř</w:t>
      </w:r>
      <w:r w:rsidRPr="001C5AD0">
        <w:rPr>
          <w:rFonts w:ascii="Invesco Interstate Light" w:eastAsia="MS Mincho" w:hAnsi="Invesco Interstate Light"/>
          <w:sz w:val="22"/>
          <w:szCs w:val="22"/>
          <w:lang w:eastAsia="ja-JP"/>
        </w:rPr>
        <w:t>ad</w:t>
      </w:r>
      <w:r w:rsidRPr="001C5AD0">
        <w:rPr>
          <w:rFonts w:ascii="Invesco Interstate Light" w:eastAsia="MS Mincho" w:hAnsi="Invesco Interstate Light" w:hint="eastAsia"/>
          <w:sz w:val="22"/>
          <w:szCs w:val="22"/>
          <w:lang w:eastAsia="ja-JP"/>
        </w:rPr>
        <w:t>ě</w:t>
      </w:r>
      <w:r w:rsidRPr="001C5AD0">
        <w:rPr>
          <w:rFonts w:ascii="Invesco Interstate Light" w:eastAsia="MS Mincho" w:hAnsi="Invesco Interstate Light"/>
          <w:sz w:val="22"/>
          <w:szCs w:val="22"/>
          <w:lang w:eastAsia="ja-JP"/>
        </w:rPr>
        <w:t xml:space="preserve"> zemí v Den osvobození. Budeme chtít sledovat výnosy amerických státních dluhopis</w:t>
      </w:r>
      <w:r w:rsidRPr="001C5AD0">
        <w:rPr>
          <w:rFonts w:ascii="Invesco Interstate Light" w:eastAsia="MS Mincho" w:hAnsi="Invesco Interstate Light" w:hint="eastAsia"/>
          <w:sz w:val="22"/>
          <w:szCs w:val="22"/>
          <w:lang w:eastAsia="ja-JP"/>
        </w:rPr>
        <w:t>ů</w:t>
      </w:r>
      <w:r w:rsidRPr="001C5AD0">
        <w:rPr>
          <w:rFonts w:ascii="Invesco Interstate Light" w:eastAsia="MS Mincho" w:hAnsi="Invesco Interstate Light"/>
          <w:sz w:val="22"/>
          <w:szCs w:val="22"/>
          <w:lang w:eastAsia="ja-JP"/>
        </w:rPr>
        <w:t>, protože to dost možná pom</w:t>
      </w:r>
      <w:r w:rsidRPr="001C5AD0">
        <w:rPr>
          <w:rFonts w:ascii="Invesco Interstate Light" w:eastAsia="MS Mincho" w:hAnsi="Invesco Interstate Light" w:hint="eastAsia"/>
          <w:sz w:val="22"/>
          <w:szCs w:val="22"/>
          <w:lang w:eastAsia="ja-JP"/>
        </w:rPr>
        <w:t>ůž</w:t>
      </w:r>
      <w:r w:rsidRPr="001C5AD0">
        <w:rPr>
          <w:rFonts w:ascii="Invesco Interstate Light" w:eastAsia="MS Mincho" w:hAnsi="Invesco Interstate Light"/>
          <w:sz w:val="22"/>
          <w:szCs w:val="22"/>
          <w:lang w:eastAsia="ja-JP"/>
        </w:rPr>
        <w:t>e diktovat další pr</w:t>
      </w:r>
      <w:r w:rsidRPr="001C5AD0">
        <w:rPr>
          <w:rFonts w:ascii="Invesco Interstate Light" w:eastAsia="MS Mincho" w:hAnsi="Invesco Interstate Light" w:hint="eastAsia"/>
          <w:sz w:val="22"/>
          <w:szCs w:val="22"/>
          <w:lang w:eastAsia="ja-JP"/>
        </w:rPr>
        <w:t>ů</w:t>
      </w:r>
      <w:r w:rsidRPr="001C5AD0">
        <w:rPr>
          <w:rFonts w:ascii="Invesco Interstate Light" w:eastAsia="MS Mincho" w:hAnsi="Invesco Interstate Light"/>
          <w:sz w:val="22"/>
          <w:szCs w:val="22"/>
          <w:lang w:eastAsia="ja-JP"/>
        </w:rPr>
        <w:t>b</w:t>
      </w:r>
      <w:r w:rsidRPr="001C5AD0">
        <w:rPr>
          <w:rFonts w:ascii="Invesco Interstate Light" w:eastAsia="MS Mincho" w:hAnsi="Invesco Interstate Light" w:hint="eastAsia"/>
          <w:sz w:val="22"/>
          <w:szCs w:val="22"/>
          <w:lang w:eastAsia="ja-JP"/>
        </w:rPr>
        <w:t>ě</w:t>
      </w:r>
      <w:r w:rsidRPr="001C5AD0">
        <w:rPr>
          <w:rFonts w:ascii="Invesco Interstate Light" w:eastAsia="MS Mincho" w:hAnsi="Invesco Interstate Light"/>
          <w:sz w:val="22"/>
          <w:szCs w:val="22"/>
          <w:lang w:eastAsia="ja-JP"/>
        </w:rPr>
        <w:t>h celní války. P</w:t>
      </w:r>
      <w:r w:rsidRPr="001C5AD0">
        <w:rPr>
          <w:rFonts w:ascii="Invesco Interstate Light" w:eastAsia="MS Mincho" w:hAnsi="Invesco Interstate Light" w:hint="eastAsia"/>
          <w:sz w:val="22"/>
          <w:szCs w:val="22"/>
          <w:lang w:eastAsia="ja-JP"/>
        </w:rPr>
        <w:t>ř</w:t>
      </w:r>
      <w:r w:rsidRPr="001C5AD0">
        <w:rPr>
          <w:rFonts w:ascii="Invesco Interstate Light" w:eastAsia="MS Mincho" w:hAnsi="Invesco Interstate Light"/>
          <w:sz w:val="22"/>
          <w:szCs w:val="22"/>
          <w:lang w:eastAsia="ja-JP"/>
        </w:rPr>
        <w:t>ipome</w:t>
      </w:r>
      <w:r w:rsidRPr="001C5AD0">
        <w:rPr>
          <w:rFonts w:ascii="Invesco Interstate Light" w:eastAsia="MS Mincho" w:hAnsi="Invesco Interstate Light" w:hint="eastAsia"/>
          <w:sz w:val="22"/>
          <w:szCs w:val="22"/>
          <w:lang w:eastAsia="ja-JP"/>
        </w:rPr>
        <w:t>ň</w:t>
      </w:r>
      <w:r w:rsidRPr="001C5AD0">
        <w:rPr>
          <w:rFonts w:ascii="Invesco Interstate Light" w:eastAsia="MS Mincho" w:hAnsi="Invesco Interstate Light"/>
          <w:sz w:val="22"/>
          <w:szCs w:val="22"/>
          <w:lang w:eastAsia="ja-JP"/>
        </w:rPr>
        <w:t xml:space="preserve">me si cíl amerického ministra financí </w:t>
      </w:r>
      <w:proofErr w:type="spellStart"/>
      <w:r w:rsidRPr="001C5AD0">
        <w:rPr>
          <w:rFonts w:ascii="Invesco Interstate Light" w:eastAsia="MS Mincho" w:hAnsi="Invesco Interstate Light"/>
          <w:sz w:val="22"/>
          <w:szCs w:val="22"/>
          <w:lang w:eastAsia="ja-JP"/>
        </w:rPr>
        <w:t>Scotta</w:t>
      </w:r>
      <w:proofErr w:type="spellEnd"/>
      <w:r w:rsidRPr="001C5AD0">
        <w:rPr>
          <w:rFonts w:ascii="Invesco Interstate Light" w:eastAsia="MS Mincho" w:hAnsi="Invesco Interstate Light"/>
          <w:sz w:val="22"/>
          <w:szCs w:val="22"/>
          <w:lang w:eastAsia="ja-JP"/>
        </w:rPr>
        <w:t xml:space="preserve"> </w:t>
      </w:r>
      <w:proofErr w:type="spellStart"/>
      <w:r w:rsidRPr="001C5AD0">
        <w:rPr>
          <w:rFonts w:ascii="Invesco Interstate Light" w:eastAsia="MS Mincho" w:hAnsi="Invesco Interstate Light"/>
          <w:sz w:val="22"/>
          <w:szCs w:val="22"/>
          <w:lang w:eastAsia="ja-JP"/>
        </w:rPr>
        <w:t>Bessenta</w:t>
      </w:r>
      <w:proofErr w:type="spellEnd"/>
      <w:r w:rsidRPr="001C5AD0">
        <w:rPr>
          <w:rFonts w:ascii="Invesco Interstate Light" w:eastAsia="MS Mincho" w:hAnsi="Invesco Interstate Light"/>
          <w:sz w:val="22"/>
          <w:szCs w:val="22"/>
          <w:lang w:eastAsia="ja-JP"/>
        </w:rPr>
        <w:t xml:space="preserve"> snížit výnosy desetiletých amerických státních dluhopis</w:t>
      </w:r>
      <w:r w:rsidRPr="001C5AD0">
        <w:rPr>
          <w:rFonts w:ascii="Invesco Interstate Light" w:eastAsia="MS Mincho" w:hAnsi="Invesco Interstate Light" w:hint="eastAsia"/>
          <w:sz w:val="22"/>
          <w:szCs w:val="22"/>
          <w:lang w:eastAsia="ja-JP"/>
        </w:rPr>
        <w:t>ů</w:t>
      </w:r>
      <w:r w:rsidRPr="001C5AD0">
        <w:rPr>
          <w:rFonts w:ascii="Invesco Interstate Light" w:eastAsia="MS Mincho" w:hAnsi="Invesco Interstate Light"/>
          <w:sz w:val="22"/>
          <w:szCs w:val="22"/>
          <w:lang w:eastAsia="ja-JP"/>
        </w:rPr>
        <w:t>, který byl v posledních dnech zma</w:t>
      </w:r>
      <w:r w:rsidRPr="001C5AD0">
        <w:rPr>
          <w:rFonts w:ascii="Invesco Interstate Light" w:eastAsia="MS Mincho" w:hAnsi="Invesco Interstate Light" w:hint="eastAsia"/>
          <w:sz w:val="22"/>
          <w:szCs w:val="22"/>
          <w:lang w:eastAsia="ja-JP"/>
        </w:rPr>
        <w:t>ř</w:t>
      </w:r>
      <w:r w:rsidRPr="001C5AD0">
        <w:rPr>
          <w:rFonts w:ascii="Invesco Interstate Light" w:eastAsia="MS Mincho" w:hAnsi="Invesco Interstate Light"/>
          <w:sz w:val="22"/>
          <w:szCs w:val="22"/>
          <w:lang w:eastAsia="ja-JP"/>
        </w:rPr>
        <w:t>en.</w:t>
      </w:r>
    </w:p>
    <w:p w14:paraId="7FACC63D" w14:textId="77777777" w:rsidR="001C5AD0" w:rsidRDefault="001C5AD0" w:rsidP="00377BC0">
      <w:pPr>
        <w:spacing w:line="240" w:lineRule="auto"/>
        <w:jc w:val="both"/>
        <w:rPr>
          <w:rFonts w:ascii="Invesco Interstate Light" w:eastAsia="MS Mincho" w:hAnsi="Invesco Interstate Light"/>
          <w:sz w:val="22"/>
          <w:szCs w:val="22"/>
          <w:lang w:eastAsia="ja-JP"/>
        </w:rPr>
      </w:pPr>
    </w:p>
    <w:p w14:paraId="1DB50C1A" w14:textId="60A6D0E6" w:rsidR="001C5AD0" w:rsidRDefault="001C5AD0" w:rsidP="001C5AD0">
      <w:pPr>
        <w:spacing w:line="240" w:lineRule="auto"/>
        <w:jc w:val="both"/>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Výhled do budoucna</w:t>
      </w:r>
    </w:p>
    <w:p w14:paraId="54835C07" w14:textId="77777777" w:rsidR="001C5AD0" w:rsidRPr="001C5AD0" w:rsidRDefault="001C5AD0" w:rsidP="001C5AD0">
      <w:pPr>
        <w:spacing w:line="240" w:lineRule="auto"/>
        <w:jc w:val="both"/>
        <w:rPr>
          <w:rFonts w:ascii="Invesco Interstate Light" w:eastAsia="MS Mincho" w:hAnsi="Invesco Interstate Light"/>
          <w:b/>
          <w:bCs/>
          <w:sz w:val="22"/>
          <w:szCs w:val="22"/>
          <w:lang w:eastAsia="ja-JP"/>
        </w:rPr>
      </w:pPr>
    </w:p>
    <w:p w14:paraId="1BE930F4" w14:textId="77777777" w:rsidR="001C5AD0" w:rsidRPr="001C5AD0" w:rsidRDefault="001C5AD0" w:rsidP="001C5AD0">
      <w:pPr>
        <w:spacing w:line="360" w:lineRule="auto"/>
        <w:jc w:val="both"/>
        <w:rPr>
          <w:rFonts w:ascii="Invesco Interstate Light" w:hAnsi="Invesco Interstate Light"/>
          <w:sz w:val="22"/>
          <w:szCs w:val="22"/>
        </w:rPr>
      </w:pPr>
      <w:r w:rsidRPr="001C5AD0">
        <w:rPr>
          <w:rFonts w:ascii="Invesco Interstate Light" w:hAnsi="Invesco Interstate Light"/>
          <w:sz w:val="22"/>
          <w:szCs w:val="22"/>
        </w:rPr>
        <w:t xml:space="preserve">Při pohledu do budoucna je důležité, aby si nejen klienti </w:t>
      </w:r>
      <w:proofErr w:type="spellStart"/>
      <w:r w:rsidRPr="001C5AD0">
        <w:rPr>
          <w:rFonts w:ascii="Invesco Interstate Light" w:hAnsi="Invesco Interstate Light"/>
          <w:sz w:val="22"/>
          <w:szCs w:val="22"/>
        </w:rPr>
        <w:t>Invesca</w:t>
      </w:r>
      <w:proofErr w:type="spellEnd"/>
      <w:r w:rsidRPr="001C5AD0">
        <w:rPr>
          <w:rFonts w:ascii="Invesco Interstate Light" w:hAnsi="Invesco Interstate Light"/>
          <w:sz w:val="22"/>
          <w:szCs w:val="22"/>
        </w:rPr>
        <w:t xml:space="preserve"> připomněli svůj investiční časový horizont, který je obvykle mnohem delší než průměrná recese nebo prezidentské období. To může znamenat zachování vlastní investiční politiky, zachování dobré diverzifikace a dokonce i hledání příležitostí, jak využít nejistoty a volatility.</w:t>
      </w:r>
    </w:p>
    <w:p w14:paraId="3D1AC302" w14:textId="77777777" w:rsidR="001C5AD0" w:rsidRPr="001F7607" w:rsidRDefault="001C5AD0" w:rsidP="001C5AD0">
      <w:pPr>
        <w:spacing w:line="240" w:lineRule="auto"/>
        <w:jc w:val="both"/>
        <w:rPr>
          <w:rFonts w:ascii="Invesco Interstate Light" w:eastAsia="MS Mincho" w:hAnsi="Invesco Interstate Light"/>
          <w:b/>
          <w:bCs/>
          <w:sz w:val="22"/>
          <w:szCs w:val="22"/>
          <w:lang w:eastAsia="ja-JP"/>
        </w:rPr>
      </w:pPr>
    </w:p>
    <w:p w14:paraId="6D8BF257" w14:textId="69E8C970" w:rsidR="00377BC0" w:rsidRDefault="00377BC0" w:rsidP="00BE4A7F">
      <w:pPr>
        <w:spacing w:line="360" w:lineRule="auto"/>
        <w:jc w:val="both"/>
        <w:rPr>
          <w:rFonts w:ascii="Invesco Interstate Light" w:eastAsia="MS Mincho" w:hAnsi="Invesco Interstate Light"/>
          <w:sz w:val="22"/>
          <w:szCs w:val="22"/>
          <w:lang w:eastAsia="ja-JP"/>
        </w:rPr>
      </w:pPr>
    </w:p>
    <w:p w14:paraId="59ED0BBE" w14:textId="77777777" w:rsidR="001C5AD0" w:rsidRDefault="001C5AD0" w:rsidP="00BE4A7F">
      <w:pPr>
        <w:spacing w:line="360" w:lineRule="auto"/>
        <w:jc w:val="both"/>
        <w:rPr>
          <w:rFonts w:ascii="Invesco Interstate Light" w:eastAsia="MS Mincho" w:hAnsi="Invesco Interstate Light"/>
          <w:sz w:val="22"/>
          <w:szCs w:val="22"/>
          <w:lang w:eastAsia="ja-JP"/>
        </w:rPr>
      </w:pPr>
    </w:p>
    <w:p w14:paraId="6F457E2D" w14:textId="77777777" w:rsidR="001C5AD0" w:rsidRDefault="001C5AD0" w:rsidP="00BE4A7F">
      <w:pPr>
        <w:spacing w:line="360" w:lineRule="auto"/>
        <w:jc w:val="both"/>
        <w:rPr>
          <w:rFonts w:ascii="Invesco Interstate Light" w:eastAsia="MS Mincho" w:hAnsi="Invesco Interstate Light"/>
          <w:sz w:val="22"/>
          <w:szCs w:val="22"/>
          <w:lang w:eastAsia="ja-JP"/>
        </w:rPr>
      </w:pPr>
    </w:p>
    <w:p w14:paraId="09C50D41" w14:textId="77777777" w:rsidR="001C5AD0" w:rsidRPr="00BE4A7F" w:rsidRDefault="001C5AD0" w:rsidP="00BE4A7F">
      <w:pPr>
        <w:spacing w:line="360" w:lineRule="auto"/>
        <w:jc w:val="both"/>
        <w:rPr>
          <w:rFonts w:ascii="Invesco Interstate Light" w:eastAsia="MS Mincho" w:hAnsi="Invesco Interstate Light"/>
          <w:sz w:val="22"/>
          <w:szCs w:val="22"/>
          <w:lang w:eastAsia="ja-JP"/>
        </w:rPr>
      </w:pPr>
    </w:p>
    <w:p w14:paraId="1C1B04CC" w14:textId="77777777" w:rsidR="00BE4A7F" w:rsidRPr="00C51698" w:rsidRDefault="00BE4A7F" w:rsidP="00C51698">
      <w:pPr>
        <w:spacing w:line="240" w:lineRule="auto"/>
        <w:jc w:val="both"/>
        <w:rPr>
          <w:rFonts w:ascii="Invesco Interstate Light" w:eastAsia="MS Mincho" w:hAnsi="Invesco Interstate Light"/>
          <w:sz w:val="22"/>
          <w:szCs w:val="22"/>
          <w:lang w:eastAsia="ja-JP"/>
        </w:rPr>
      </w:pPr>
    </w:p>
    <w:p w14:paraId="2AEE5B53" w14:textId="77777777" w:rsidR="00B55260" w:rsidRDefault="00B55260" w:rsidP="00651AAE">
      <w:pPr>
        <w:autoSpaceDE w:val="0"/>
        <w:autoSpaceDN w:val="0"/>
        <w:adjustRightInd w:val="0"/>
        <w:spacing w:line="240" w:lineRule="auto"/>
        <w:rPr>
          <w:rFonts w:ascii="Invesco Interstate Light" w:hAnsi="Invesco Interstate Light"/>
          <w:b/>
          <w:bCs/>
          <w:sz w:val="22"/>
          <w:szCs w:val="22"/>
        </w:rPr>
      </w:pPr>
    </w:p>
    <w:p w14:paraId="46C682DE" w14:textId="77777777" w:rsidR="00B55260" w:rsidRDefault="00B55260" w:rsidP="00651AAE">
      <w:pPr>
        <w:autoSpaceDE w:val="0"/>
        <w:autoSpaceDN w:val="0"/>
        <w:adjustRightInd w:val="0"/>
        <w:spacing w:line="240" w:lineRule="auto"/>
        <w:rPr>
          <w:rFonts w:ascii="Invesco Interstate Light" w:hAnsi="Invesco Interstate Light"/>
          <w:b/>
          <w:bCs/>
          <w:sz w:val="22"/>
          <w:szCs w:val="22"/>
        </w:rPr>
      </w:pPr>
    </w:p>
    <w:p w14:paraId="7BF77D56" w14:textId="153253D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4C71C80" w14:textId="77777777" w:rsidR="008F44AF" w:rsidRPr="00654055" w:rsidRDefault="008F44AF" w:rsidP="008F44AF">
      <w:pPr>
        <w:autoSpaceDE w:val="0"/>
        <w:autoSpaceDN w:val="0"/>
        <w:adjustRightInd w:val="0"/>
        <w:spacing w:line="276" w:lineRule="auto"/>
        <w:rPr>
          <w:rFonts w:ascii="Invesco Interstate Light" w:hAnsi="Invesco Interstate Light"/>
          <w:sz w:val="22"/>
          <w:szCs w:val="22"/>
        </w:rPr>
      </w:pPr>
    </w:p>
    <w:p w14:paraId="059D325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Österreich</w:t>
      </w:r>
      <w:proofErr w:type="spellEnd"/>
      <w:r w:rsidRPr="000E12B4">
        <w:rPr>
          <w:rFonts w:ascii="Invesco Interstate Light" w:hAnsi="Invesco Interstate Light"/>
          <w:sz w:val="22"/>
          <w:szCs w:val="22"/>
        </w:rPr>
        <w:t xml:space="preserve"> – pobočka pobočky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Pr>
          <w:rFonts w:ascii="Invesco Interstate Light" w:hAnsi="Invesco Interstate Light"/>
          <w:sz w:val="22"/>
          <w:szCs w:val="22"/>
        </w:rPr>
        <w:t xml:space="preserve"> </w:t>
      </w:r>
      <w:r w:rsidRPr="002231C5">
        <w:rPr>
          <w:rFonts w:ascii="Invesco Interstate Light" w:hAnsi="Invesco Interstate Light" w:cs="Arial"/>
          <w:sz w:val="22"/>
          <w:szCs w:val="22"/>
          <w:lang w:eastAsia="cs-CZ"/>
        </w:rPr>
        <w:t xml:space="preserve">– </w:t>
      </w:r>
      <w:r w:rsidRPr="000E12B4">
        <w:rPr>
          <w:rFonts w:ascii="Invesco Interstate Light" w:hAnsi="Invesco Interstate Light"/>
          <w:sz w:val="22"/>
          <w:szCs w:val="22"/>
        </w:rPr>
        <w:t xml:space="preserve">jsou součástí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Ltd., společnosti pro správu aktiv se spravovanými aktivy v hodnotě více než 1 593 miliard USD (k 31. říjnu 2021).</w:t>
      </w:r>
    </w:p>
    <w:p w14:paraId="7AA022C4"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6C62B52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 případě jakýchkoli dotazů nebo potřeby dalších informací se obraťte na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Valentin Jakubow, telefon +49 69 29807-311.</w:t>
      </w:r>
    </w:p>
    <w:p w14:paraId="21CBC3FA"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212A1395"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Obsažené informace nepředstavují investiční doporučení ani jiné poradenství.  Prognózy a výhledy trhu uvedené v tomto materiálu jsou subjektivní odhady a předpoklady</w:t>
      </w:r>
    </w:p>
    <w:p w14:paraId="663DF2B9"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vedení fondu nebo jeho zástupců. Mohou se kdykoli změnit bez předchozího upozornění. Nelze zaručit, že se prognózy uskuteční podle předpokladů.</w:t>
      </w:r>
    </w:p>
    <w:p w14:paraId="71959ADD"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13631390" w14:textId="77777777" w:rsidR="008F44AF" w:rsidRPr="000E12B4" w:rsidRDefault="008F44AF" w:rsidP="00377BC0">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Vydavatelem těchto informací v České republice je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An der </w:t>
      </w:r>
      <w:proofErr w:type="spellStart"/>
      <w:r w:rsidRPr="000E12B4">
        <w:rPr>
          <w:rFonts w:ascii="Invesco Interstate Light" w:hAnsi="Invesco Interstate Light"/>
          <w:sz w:val="22"/>
          <w:szCs w:val="22"/>
        </w:rPr>
        <w:t>Welle</w:t>
      </w:r>
      <w:proofErr w:type="spellEnd"/>
      <w:r w:rsidRPr="000E12B4">
        <w:rPr>
          <w:rFonts w:ascii="Invesco Interstate Light" w:hAnsi="Invesco Interstate Light"/>
          <w:sz w:val="22"/>
          <w:szCs w:val="22"/>
        </w:rPr>
        <w:t xml:space="preserve"> 5, D-60322 Frankfurt nad Mohanem.</w:t>
      </w:r>
      <w:r>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Red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Oak</w:t>
      </w:r>
      <w:proofErr w:type="spellEnd"/>
      <w:r w:rsidRPr="000E12B4">
        <w:rPr>
          <w:rFonts w:ascii="Invesco Interstate Light" w:hAnsi="Invesco Interstate Light"/>
          <w:sz w:val="22"/>
          <w:szCs w:val="22"/>
        </w:rPr>
        <w:t xml:space="preserve"> ID: 1958016</w:t>
      </w:r>
    </w:p>
    <w:p w14:paraId="1D371E5F" w14:textId="77777777" w:rsidR="002355DD" w:rsidRPr="00873CBF" w:rsidRDefault="002355DD" w:rsidP="00377BC0">
      <w:pPr>
        <w:autoSpaceDE w:val="0"/>
        <w:autoSpaceDN w:val="0"/>
        <w:adjustRightInd w:val="0"/>
        <w:spacing w:line="360" w:lineRule="auto"/>
        <w:rPr>
          <w:rFonts w:ascii="Invesco Interstate Light" w:hAnsi="Invesco Interstate Light"/>
          <w:b/>
          <w:sz w:val="22"/>
          <w:szCs w:val="22"/>
        </w:rPr>
      </w:pPr>
    </w:p>
    <w:p w14:paraId="6F193651" w14:textId="2347ED1F" w:rsidR="00861B48" w:rsidRPr="00377BC0" w:rsidRDefault="002355DD" w:rsidP="00377BC0">
      <w:pPr>
        <w:spacing w:line="36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D8CCFC3" w14:textId="77777777" w:rsidR="002355DD" w:rsidRPr="00873CBF"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377BC0">
      <w:pPr>
        <w:spacing w:line="360" w:lineRule="auto"/>
        <w:rPr>
          <w:rFonts w:ascii="Invesco Interstate Light" w:hAnsi="Invesco Interstate Light"/>
          <w:sz w:val="22"/>
          <w:szCs w:val="22"/>
        </w:rPr>
      </w:pPr>
    </w:p>
    <w:p w14:paraId="3F25933E"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377BC0">
      <w:pPr>
        <w:spacing w:line="360" w:lineRule="auto"/>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p w14:paraId="4ADA8001" w14:textId="77777777" w:rsidR="00B84512" w:rsidRPr="00907B79" w:rsidRDefault="00B84512" w:rsidP="00907B79">
      <w:pPr>
        <w:spacing w:line="240" w:lineRule="exact"/>
        <w:rPr>
          <w:rFonts w:ascii="Invesco Interstate Light" w:hAnsi="Invesco Interstate Light"/>
          <w:sz w:val="22"/>
          <w:szCs w:val="22"/>
        </w:rPr>
      </w:pPr>
    </w:p>
    <w:sectPr w:rsidR="00B84512" w:rsidRPr="00907B79" w:rsidSect="004854C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899C9" w14:textId="77777777" w:rsidR="00BC0062" w:rsidRDefault="00BC0062">
      <w:r>
        <w:separator/>
      </w:r>
    </w:p>
  </w:endnote>
  <w:endnote w:type="continuationSeparator" w:id="0">
    <w:p w14:paraId="78286973" w14:textId="77777777" w:rsidR="00BC0062" w:rsidRDefault="00BC0062">
      <w:r>
        <w:continuationSeparator/>
      </w:r>
    </w:p>
  </w:endnote>
  <w:endnote w:type="continuationNotice" w:id="1">
    <w:p w14:paraId="74D37EA7" w14:textId="77777777" w:rsidR="00BC0062" w:rsidRDefault="00BC00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30493" w14:textId="77777777" w:rsidR="00BC0062" w:rsidRDefault="00BC0062">
      <w:r>
        <w:separator/>
      </w:r>
    </w:p>
  </w:footnote>
  <w:footnote w:type="continuationSeparator" w:id="0">
    <w:p w14:paraId="5CA466CC" w14:textId="77777777" w:rsidR="00BC0062" w:rsidRDefault="00BC0062">
      <w:r>
        <w:continuationSeparator/>
      </w:r>
    </w:p>
  </w:footnote>
  <w:footnote w:type="continuationNotice" w:id="1">
    <w:p w14:paraId="21975853" w14:textId="77777777" w:rsidR="00BC0062" w:rsidRDefault="00BC00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59A5D358">
      <w:rPr>
        <w:rFonts w:ascii="Invesco Interstate Bold" w:hAnsi="Invesco Interstate Bold"/>
        <w:sz w:val="28"/>
        <w:szCs w:val="28"/>
      </w:rPr>
      <w:t>Press</w:t>
    </w:r>
    <w:proofErr w:type="spellEnd"/>
    <w:r w:rsidR="59A5D358">
      <w:rPr>
        <w:rFonts w:ascii="Invesco Interstate Bold" w:hAnsi="Invesco Interstate Bold"/>
        <w:sz w:val="28"/>
        <w:szCs w:val="28"/>
      </w:rPr>
      <w:t xml:space="preserve">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2453DD99" w:rsidR="00702C33" w:rsidRPr="000730A6" w:rsidRDefault="00055A79" w:rsidP="0083625E">
    <w:pPr>
      <w:pStyle w:val="Zhlav"/>
      <w:pBdr>
        <w:top w:val="single" w:sz="4" w:space="3" w:color="auto"/>
      </w:pBdr>
      <w:spacing w:line="298" w:lineRule="exact"/>
      <w:ind w:left="3402"/>
      <w:jc w:val="right"/>
      <w:rPr>
        <w:color w:val="000000"/>
        <w:sz w:val="28"/>
        <w:szCs w:val="28"/>
      </w:rPr>
    </w:pPr>
    <w:r>
      <w:rPr>
        <w:color w:val="000000"/>
        <w:sz w:val="28"/>
        <w:szCs w:val="28"/>
      </w:rPr>
      <w:t>17</w:t>
    </w:r>
    <w:r w:rsidR="0083625E">
      <w:rPr>
        <w:color w:val="000000"/>
        <w:sz w:val="28"/>
        <w:szCs w:val="28"/>
      </w:rPr>
      <w:t>.</w:t>
    </w:r>
    <w:r>
      <w:rPr>
        <w:color w:val="000000"/>
        <w:sz w:val="28"/>
        <w:szCs w:val="28"/>
      </w:rPr>
      <w:t>4</w:t>
    </w:r>
    <w:r w:rsidR="00BE4A7F">
      <w:rPr>
        <w:color w:val="000000"/>
        <w:sz w:val="28"/>
        <w:szCs w:val="28"/>
      </w:rPr>
      <w:t>.</w:t>
    </w:r>
    <w:r w:rsidR="0083625E">
      <w:rPr>
        <w:color w:val="000000"/>
        <w:sz w:val="28"/>
        <w:szCs w:val="28"/>
      </w:rPr>
      <w:t>202</w:t>
    </w:r>
    <w:r>
      <w:rPr>
        <w:color w:val="000000"/>
        <w:sz w:val="28"/>
        <w:szCs w:val="28"/>
      </w:rPr>
      <w:t>5</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1371280"/>
    <w:multiLevelType w:val="hybridMultilevel"/>
    <w:tmpl w:val="F462E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A46D70"/>
    <w:multiLevelType w:val="multilevel"/>
    <w:tmpl w:val="11820CCE"/>
    <w:numStyleLink w:val="FormatvorlageAufgezhlt"/>
  </w:abstractNum>
  <w:abstractNum w:abstractNumId="13"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D630B23"/>
    <w:multiLevelType w:val="multilevel"/>
    <w:tmpl w:val="11820CCE"/>
    <w:numStyleLink w:val="FormatvorlageAufgezhlt"/>
  </w:abstractNum>
  <w:abstractNum w:abstractNumId="19" w15:restartNumberingAfterBreak="0">
    <w:nsid w:val="51C77DF0"/>
    <w:multiLevelType w:val="hybridMultilevel"/>
    <w:tmpl w:val="DFEC23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2F842E6"/>
    <w:multiLevelType w:val="hybridMultilevel"/>
    <w:tmpl w:val="FA32E34A"/>
    <w:lvl w:ilvl="0" w:tplc="04050001">
      <w:start w:val="1"/>
      <w:numFmt w:val="bullet"/>
      <w:lvlText w:val=""/>
      <w:lvlJc w:val="left"/>
      <w:pPr>
        <w:ind w:left="360" w:hanging="360"/>
      </w:pPr>
      <w:rPr>
        <w:rFonts w:ascii="Symbol" w:hAnsi="Symbol" w:hint="default"/>
      </w:rPr>
    </w:lvl>
    <w:lvl w:ilvl="1" w:tplc="862E3118">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D403C3"/>
    <w:multiLevelType w:val="multilevel"/>
    <w:tmpl w:val="11820CCE"/>
    <w:numStyleLink w:val="FormatvorlageAufgezhlt"/>
  </w:abstractNum>
  <w:abstractNum w:abstractNumId="27" w15:restartNumberingAfterBreak="0">
    <w:nsid w:val="6C6C4721"/>
    <w:multiLevelType w:val="multilevel"/>
    <w:tmpl w:val="11820CCE"/>
    <w:numStyleLink w:val="FormatvorlageAufgezhlt"/>
  </w:abstractNum>
  <w:abstractNum w:abstractNumId="28"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E5380B"/>
    <w:multiLevelType w:val="multilevel"/>
    <w:tmpl w:val="11820CCE"/>
    <w:numStyleLink w:val="FormatvorlageAufgezhlt"/>
  </w:abstractNum>
  <w:abstractNum w:abstractNumId="30"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4"/>
  </w:num>
  <w:num w:numId="3" w16cid:durableId="1282105589">
    <w:abstractNumId w:val="24"/>
  </w:num>
  <w:num w:numId="4" w16cid:durableId="1617441895">
    <w:abstractNumId w:val="15"/>
  </w:num>
  <w:num w:numId="5" w16cid:durableId="1267425896">
    <w:abstractNumId w:val="18"/>
  </w:num>
  <w:num w:numId="6" w16cid:durableId="1792238606">
    <w:abstractNumId w:val="26"/>
  </w:num>
  <w:num w:numId="7" w16cid:durableId="190919629">
    <w:abstractNumId w:val="27"/>
  </w:num>
  <w:num w:numId="8" w16cid:durableId="2083285618">
    <w:abstractNumId w:val="1"/>
  </w:num>
  <w:num w:numId="9" w16cid:durableId="1653213567">
    <w:abstractNumId w:val="29"/>
  </w:num>
  <w:num w:numId="10" w16cid:durableId="849561851">
    <w:abstractNumId w:val="12"/>
  </w:num>
  <w:num w:numId="11" w16cid:durableId="1899129255">
    <w:abstractNumId w:val="4"/>
  </w:num>
  <w:num w:numId="12" w16cid:durableId="1348407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4"/>
  </w:num>
  <w:num w:numId="14" w16cid:durableId="2009676695">
    <w:abstractNumId w:val="35"/>
  </w:num>
  <w:num w:numId="15" w16cid:durableId="1629623239">
    <w:abstractNumId w:val="23"/>
  </w:num>
  <w:num w:numId="16" w16cid:durableId="1975720235">
    <w:abstractNumId w:val="8"/>
  </w:num>
  <w:num w:numId="17" w16cid:durableId="103501300">
    <w:abstractNumId w:val="2"/>
  </w:num>
  <w:num w:numId="18" w16cid:durableId="1434014312">
    <w:abstractNumId w:val="25"/>
  </w:num>
  <w:num w:numId="19" w16cid:durableId="832065860">
    <w:abstractNumId w:val="28"/>
  </w:num>
  <w:num w:numId="20" w16cid:durableId="667943464">
    <w:abstractNumId w:val="32"/>
  </w:num>
  <w:num w:numId="21" w16cid:durableId="225343112">
    <w:abstractNumId w:val="31"/>
  </w:num>
  <w:num w:numId="22" w16cid:durableId="1319532336">
    <w:abstractNumId w:val="11"/>
  </w:num>
  <w:num w:numId="23" w16cid:durableId="1341154147">
    <w:abstractNumId w:val="22"/>
  </w:num>
  <w:num w:numId="24" w16cid:durableId="796413596">
    <w:abstractNumId w:val="16"/>
  </w:num>
  <w:num w:numId="25" w16cid:durableId="2010979537">
    <w:abstractNumId w:val="33"/>
  </w:num>
  <w:num w:numId="26" w16cid:durableId="951936802">
    <w:abstractNumId w:val="21"/>
  </w:num>
  <w:num w:numId="27" w16cid:durableId="1672954226">
    <w:abstractNumId w:val="3"/>
  </w:num>
  <w:num w:numId="28" w16cid:durableId="953906591">
    <w:abstractNumId w:val="6"/>
  </w:num>
  <w:num w:numId="29" w16cid:durableId="923606003">
    <w:abstractNumId w:val="30"/>
  </w:num>
  <w:num w:numId="30" w16cid:durableId="251279824">
    <w:abstractNumId w:val="10"/>
  </w:num>
  <w:num w:numId="31" w16cid:durableId="561334413">
    <w:abstractNumId w:val="7"/>
  </w:num>
  <w:num w:numId="32" w16cid:durableId="1464276347">
    <w:abstractNumId w:val="13"/>
  </w:num>
  <w:num w:numId="33" w16cid:durableId="514879310">
    <w:abstractNumId w:val="20"/>
  </w:num>
  <w:num w:numId="34" w16cid:durableId="511531335">
    <w:abstractNumId w:val="17"/>
  </w:num>
  <w:num w:numId="35" w16cid:durableId="1821118983">
    <w:abstractNumId w:val="19"/>
  </w:num>
  <w:num w:numId="36" w16cid:durableId="1789934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A79"/>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1"/>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5AD0"/>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07"/>
    <w:rsid w:val="001F76CC"/>
    <w:rsid w:val="001F7844"/>
    <w:rsid w:val="00200AD9"/>
    <w:rsid w:val="0020129D"/>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1C5"/>
    <w:rsid w:val="002232B3"/>
    <w:rsid w:val="002232E8"/>
    <w:rsid w:val="00224246"/>
    <w:rsid w:val="00225C04"/>
    <w:rsid w:val="00225C5B"/>
    <w:rsid w:val="0022676E"/>
    <w:rsid w:val="002276D6"/>
    <w:rsid w:val="00227E13"/>
    <w:rsid w:val="00230CCE"/>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67E09"/>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46DE"/>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2AF7"/>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435"/>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56ADD"/>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77432"/>
    <w:rsid w:val="00377BC0"/>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547"/>
    <w:rsid w:val="003C4BC7"/>
    <w:rsid w:val="003C5061"/>
    <w:rsid w:val="003C520C"/>
    <w:rsid w:val="003C60D8"/>
    <w:rsid w:val="003C60F5"/>
    <w:rsid w:val="003C62E9"/>
    <w:rsid w:val="003C670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54C2"/>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3D00"/>
    <w:rsid w:val="004F4AE0"/>
    <w:rsid w:val="004F4C78"/>
    <w:rsid w:val="004F502B"/>
    <w:rsid w:val="004F5534"/>
    <w:rsid w:val="004F5628"/>
    <w:rsid w:val="004F5989"/>
    <w:rsid w:val="004F69D4"/>
    <w:rsid w:val="004F745E"/>
    <w:rsid w:val="004F7B9E"/>
    <w:rsid w:val="00500C80"/>
    <w:rsid w:val="0050134D"/>
    <w:rsid w:val="00501499"/>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5C6"/>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47F0A"/>
    <w:rsid w:val="00550018"/>
    <w:rsid w:val="005502BA"/>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7A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26B"/>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21E9"/>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1F"/>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94D"/>
    <w:rsid w:val="00870CDE"/>
    <w:rsid w:val="008711EA"/>
    <w:rsid w:val="00871327"/>
    <w:rsid w:val="0087218D"/>
    <w:rsid w:val="008722F1"/>
    <w:rsid w:val="00872382"/>
    <w:rsid w:val="0087240F"/>
    <w:rsid w:val="00872E7E"/>
    <w:rsid w:val="00873CBF"/>
    <w:rsid w:val="008760EA"/>
    <w:rsid w:val="00876495"/>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4AF"/>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604"/>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942"/>
    <w:rsid w:val="00A92D5D"/>
    <w:rsid w:val="00A931A7"/>
    <w:rsid w:val="00A93D88"/>
    <w:rsid w:val="00A940A3"/>
    <w:rsid w:val="00A944F7"/>
    <w:rsid w:val="00A94F94"/>
    <w:rsid w:val="00A95240"/>
    <w:rsid w:val="00A95F18"/>
    <w:rsid w:val="00A97799"/>
    <w:rsid w:val="00AA0359"/>
    <w:rsid w:val="00AA07C0"/>
    <w:rsid w:val="00AA0E30"/>
    <w:rsid w:val="00AA1965"/>
    <w:rsid w:val="00AA1A1F"/>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5260"/>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062"/>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4A7F"/>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4AD"/>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698"/>
    <w:rsid w:val="00C51753"/>
    <w:rsid w:val="00C51811"/>
    <w:rsid w:val="00C5181D"/>
    <w:rsid w:val="00C5190B"/>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16C0"/>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ACB"/>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333"/>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16F"/>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442E"/>
    <w:rsid w:val="00DE4631"/>
    <w:rsid w:val="00DE54E8"/>
    <w:rsid w:val="00DE5806"/>
    <w:rsid w:val="00DF0651"/>
    <w:rsid w:val="00DF0818"/>
    <w:rsid w:val="00DF0BCA"/>
    <w:rsid w:val="00DF114B"/>
    <w:rsid w:val="00DF117D"/>
    <w:rsid w:val="00DF1B81"/>
    <w:rsid w:val="00DF21B6"/>
    <w:rsid w:val="00DF2471"/>
    <w:rsid w:val="00DF34BB"/>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B3F"/>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3A"/>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C58"/>
    <w:rsid w:val="00EE4C62"/>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832"/>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0E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3D0F"/>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5A6B3-D168-4585-B88B-E5276F67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6750</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Eliška Krohová</cp:lastModifiedBy>
  <cp:revision>2</cp:revision>
  <cp:lastPrinted>2021-02-17T20:24:00Z</cp:lastPrinted>
  <dcterms:created xsi:type="dcterms:W3CDTF">2025-04-17T10:36:00Z</dcterms:created>
  <dcterms:modified xsi:type="dcterms:W3CDTF">2025-04-17T10:36:00Z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