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78E86785" w14:textId="73DE76BB" w:rsidR="005E0531" w:rsidRPr="003112C4" w:rsidRDefault="005E0531" w:rsidP="004951DA">
      <w:pPr>
        <w:spacing w:line="320" w:lineRule="atLeast"/>
        <w:rPr>
          <w:rFonts w:cs="Arial"/>
          <w:b/>
          <w:bCs/>
        </w:rPr>
      </w:pPr>
      <w:r w:rsidRPr="03484FB3">
        <w:rPr>
          <w:rFonts w:cs="Arial"/>
          <w:b/>
          <w:bCs/>
        </w:rPr>
        <w:t xml:space="preserve">TISKOVÁ </w:t>
      </w:r>
      <w:r w:rsidR="008F3709">
        <w:rPr>
          <w:rFonts w:cs="Arial"/>
          <w:b/>
          <w:bCs/>
        </w:rPr>
        <w:t xml:space="preserve">ZPRÁVA         </w:t>
      </w:r>
      <w:r w:rsidR="004951DA" w:rsidRPr="03484FB3">
        <w:rPr>
          <w:rFonts w:cs="Arial"/>
          <w:b/>
          <w:bCs/>
        </w:rPr>
        <w:t xml:space="preserve">                                                                             </w:t>
      </w:r>
      <w:r w:rsidR="00881988">
        <w:rPr>
          <w:rFonts w:cs="Arial"/>
          <w:b/>
          <w:bCs/>
        </w:rPr>
        <w:t>19. d</w:t>
      </w:r>
      <w:r w:rsidR="00C32FC5">
        <w:rPr>
          <w:rFonts w:cs="Arial"/>
          <w:b/>
          <w:bCs/>
        </w:rPr>
        <w:t>ubna</w:t>
      </w:r>
      <w:r w:rsidR="00A022F9" w:rsidRPr="03484FB3">
        <w:rPr>
          <w:rFonts w:cs="Arial"/>
          <w:b/>
          <w:bCs/>
        </w:rPr>
        <w:t xml:space="preserve"> </w:t>
      </w:r>
      <w:r w:rsidR="00072FF4" w:rsidRPr="03484FB3">
        <w:rPr>
          <w:rFonts w:cs="Arial"/>
          <w:b/>
          <w:bCs/>
        </w:rPr>
        <w:t>202</w:t>
      </w:r>
      <w:r w:rsidR="00636BEE" w:rsidRPr="03484FB3">
        <w:rPr>
          <w:rFonts w:cs="Arial"/>
          <w:b/>
          <w:bCs/>
        </w:rPr>
        <w:t>4</w:t>
      </w:r>
    </w:p>
    <w:p w14:paraId="29D6B04F" w14:textId="77777777" w:rsidR="004C5830" w:rsidRDefault="005E0531" w:rsidP="00AB056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sz w:val="26"/>
          <w:szCs w:val="26"/>
        </w:rPr>
      </w:pPr>
      <w:r w:rsidRPr="003112C4">
        <w:t xml:space="preserve"> </w:t>
      </w:r>
    </w:p>
    <w:p w14:paraId="08771E54" w14:textId="27F258EC" w:rsidR="00AC6F71" w:rsidRPr="00A50E9C" w:rsidRDefault="00A50E9C" w:rsidP="00C1515E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A50E9C">
        <w:rPr>
          <w:rFonts w:ascii="Arial" w:hAnsi="Arial" w:cs="Arial"/>
          <w:b/>
          <w:bCs/>
          <w:sz w:val="28"/>
          <w:szCs w:val="28"/>
        </w:rPr>
        <w:t xml:space="preserve">Wilo </w:t>
      </w:r>
      <w:r w:rsidR="0001730C">
        <w:rPr>
          <w:rFonts w:ascii="Arial" w:hAnsi="Arial" w:cs="Arial"/>
          <w:b/>
          <w:bCs/>
          <w:sz w:val="28"/>
          <w:szCs w:val="28"/>
        </w:rPr>
        <w:t>nabízí</w:t>
      </w:r>
      <w:r w:rsidRPr="00A50E9C">
        <w:rPr>
          <w:rFonts w:ascii="Arial" w:hAnsi="Arial" w:cs="Arial"/>
          <w:b/>
          <w:bCs/>
          <w:sz w:val="28"/>
          <w:szCs w:val="28"/>
        </w:rPr>
        <w:t xml:space="preserve"> technologie pro boj se suchem v dalekém Maroku i u nás</w:t>
      </w:r>
    </w:p>
    <w:p w14:paraId="0A7A22E0" w14:textId="77777777" w:rsidR="00A50E9C" w:rsidRDefault="00A50E9C" w:rsidP="00392307">
      <w:pPr>
        <w:pStyle w:val="Normlnweb"/>
        <w:pBdr>
          <w:top w:val="single" w:sz="12" w:space="1" w:color="auto"/>
        </w:pBdr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8"/>
          <w:szCs w:val="28"/>
        </w:rPr>
      </w:pPr>
    </w:p>
    <w:p w14:paraId="16736C49" w14:textId="6E337390" w:rsidR="00073576" w:rsidRPr="00073576" w:rsidRDefault="00073576" w:rsidP="0060510D">
      <w:pPr>
        <w:spacing w:line="276" w:lineRule="auto"/>
        <w:jc w:val="both"/>
        <w:rPr>
          <w:rFonts w:cs="Arial"/>
          <w:b/>
          <w:bCs/>
          <w:color w:val="111827"/>
          <w:sz w:val="22"/>
          <w:szCs w:val="22"/>
          <w:shd w:val="clear" w:color="auto" w:fill="FFFFFF"/>
        </w:rPr>
      </w:pPr>
      <w:r w:rsidRPr="0007357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Na 22. dubna </w:t>
      </w:r>
      <w:r w:rsidR="00C1515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již</w:t>
      </w:r>
      <w:r w:rsidRPr="0007357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tradičně připadá největší celosvětový sekulární svátek – Den Země, který od roku 1970 organizuje OSN. Jeho poselstvím je od počátku </w:t>
      </w:r>
      <w:r w:rsidR="00C1515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připomínat </w:t>
      </w:r>
      <w:r w:rsidRPr="0007357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důležit</w:t>
      </w:r>
      <w:r w:rsidR="00C1515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á</w:t>
      </w:r>
      <w:r w:rsidRPr="0007357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témat</w:t>
      </w:r>
      <w:r w:rsidR="00C1515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a</w:t>
      </w:r>
      <w:r w:rsidRPr="0007357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jako je ochrana životního prostředí, změn</w:t>
      </w:r>
      <w:r w:rsidR="00C1515E">
        <w:rPr>
          <w:rFonts w:cs="Arial"/>
          <w:b/>
          <w:bCs/>
          <w:color w:val="111827"/>
          <w:sz w:val="22"/>
          <w:szCs w:val="22"/>
          <w:shd w:val="clear" w:color="auto" w:fill="FFFFFF"/>
        </w:rPr>
        <w:t>a</w:t>
      </w:r>
      <w:r w:rsidRPr="00073576">
        <w:rPr>
          <w:rFonts w:cs="Arial"/>
          <w:b/>
          <w:bCs/>
          <w:color w:val="111827"/>
          <w:sz w:val="22"/>
          <w:szCs w:val="22"/>
          <w:shd w:val="clear" w:color="auto" w:fill="FFFFFF"/>
        </w:rPr>
        <w:t xml:space="preserve"> klimatu, podpora biodiverzity, hospodárné nakládání s vodními zdroji nebo například udržitelný rozvoj. Také Wilo, přední světový výrobce čerpadel a čerpacích systémů pro zařízení budov, vodní hospodářství a průmyslový sektor, patří mezi společnosti, které se v otázkách globálních trendů aktivně zasazují. Problém dlouhodobého sucha a nedostatku vody pomáhá řešit i v daleké monarchii na nejzazším severozápadě Afriky – Maroku. Své technologie zde dodává pro přelomový projekt Sebou zakotvený v marockém národním vodohospodářském plánu. V souvislosti s častějšími etapami sucha v Evropě způsobenými klimatickými změnami, mohou ale obdobné technologie pomoci s řešením situace například i v České republice.</w:t>
      </w:r>
    </w:p>
    <w:p w14:paraId="4FDAE984" w14:textId="77777777" w:rsidR="009649B9" w:rsidRPr="009649B9" w:rsidRDefault="009649B9" w:rsidP="0060510D">
      <w:pPr>
        <w:spacing w:line="276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C2D65E0" w14:textId="1D566536" w:rsidR="001A4116" w:rsidRPr="001A4116" w:rsidRDefault="001A4116" w:rsidP="0060510D">
      <w:pPr>
        <w:spacing w:line="276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A4116">
        <w:rPr>
          <w:rFonts w:cs="Arial"/>
          <w:sz w:val="22"/>
          <w:szCs w:val="22"/>
          <w:shd w:val="clear" w:color="auto" w:fill="FFFFFF"/>
        </w:rPr>
        <w:t xml:space="preserve">Světový den Země nám připomíná důležitost péče o naši planetu, a tak je v této souvislosti problematika sucha </w:t>
      </w:r>
      <w:r w:rsidR="00F57387">
        <w:rPr>
          <w:rFonts w:cs="Arial"/>
          <w:sz w:val="22"/>
          <w:szCs w:val="22"/>
          <w:shd w:val="clear" w:color="auto" w:fill="FFFFFF"/>
        </w:rPr>
        <w:t>zásadním</w:t>
      </w:r>
      <w:r w:rsidRPr="001A4116">
        <w:rPr>
          <w:rFonts w:cs="Arial"/>
          <w:sz w:val="22"/>
          <w:szCs w:val="22"/>
          <w:shd w:val="clear" w:color="auto" w:fill="FFFFFF"/>
        </w:rPr>
        <w:t xml:space="preserve"> tématem. Globální oteplování a klimatické změny zvyšují nutnost řešení této otázky v čím dál </w:t>
      </w:r>
      <w:r w:rsidR="00E10891">
        <w:rPr>
          <w:rFonts w:cs="Arial"/>
          <w:sz w:val="22"/>
          <w:szCs w:val="22"/>
          <w:shd w:val="clear" w:color="auto" w:fill="FFFFFF"/>
        </w:rPr>
        <w:t>větším počtu zemí</w:t>
      </w:r>
      <w:r w:rsidRPr="001A4116">
        <w:rPr>
          <w:rFonts w:cs="Arial"/>
          <w:sz w:val="22"/>
          <w:szCs w:val="22"/>
          <w:shd w:val="clear" w:color="auto" w:fill="FFFFFF"/>
        </w:rPr>
        <w:t xml:space="preserve">. Zajištění efektivní, udržitelné a funkční vodní infrastruktury a implementace technologií, které boj se suchem člověku usnadní, je tedy </w:t>
      </w:r>
      <w:r w:rsidR="00E10891">
        <w:rPr>
          <w:rFonts w:cs="Arial"/>
          <w:sz w:val="22"/>
          <w:szCs w:val="22"/>
          <w:shd w:val="clear" w:color="auto" w:fill="FFFFFF"/>
        </w:rPr>
        <w:t>velmi aktuální</w:t>
      </w:r>
      <w:r w:rsidRPr="001A4116">
        <w:rPr>
          <w:rFonts w:cs="Arial"/>
          <w:sz w:val="22"/>
          <w:szCs w:val="22"/>
          <w:shd w:val="clear" w:color="auto" w:fill="FFFFFF"/>
        </w:rPr>
        <w:t>. Průlomovým příkladem z praxe je projekt Sebou v Maroku, které se kvůli vysokým teplotám a suchu potýká s velkými potížemi. První fáze projektu, která byla zahájena v červnu 2022, propojuje přehrady Sebou a Sidi Mohamed Ben Abdellah a jejím cílem je zajistit přístup k pitné vodě na pobřeží, zmírnit nedostatek vody v zavlažovaných oblastech a v konečném důsledku také podpořit socioekonomický růst regionu.  Pro tyto účely Wilo dosud dodalo dvanáct vertikálních turbínových čerpadel, každé o výkonu 4,5 MW. Čerpadla, speciálně navržená pro čerpání vody z podzemních zdrojů, zajišťují transfer vody na rozsáhlé ploše 67 kilometrů. Vzhledem k tomu, že zavlažováním se spotřebovává až 85 % dostupné vody a mnoho místních zemědělců čelí opakovan</w:t>
      </w:r>
      <w:r w:rsidR="00E10891">
        <w:rPr>
          <w:rFonts w:cs="Arial"/>
          <w:sz w:val="22"/>
          <w:szCs w:val="22"/>
          <w:shd w:val="clear" w:color="auto" w:fill="FFFFFF"/>
        </w:rPr>
        <w:t>ému</w:t>
      </w:r>
      <w:r w:rsidRPr="001A4116">
        <w:rPr>
          <w:rFonts w:cs="Arial"/>
          <w:sz w:val="22"/>
          <w:szCs w:val="22"/>
          <w:shd w:val="clear" w:color="auto" w:fill="FFFFFF"/>
        </w:rPr>
        <w:t xml:space="preserve"> such</w:t>
      </w:r>
      <w:r w:rsidR="004233BE">
        <w:rPr>
          <w:rFonts w:cs="Arial"/>
          <w:sz w:val="22"/>
          <w:szCs w:val="22"/>
          <w:shd w:val="clear" w:color="auto" w:fill="FFFFFF"/>
        </w:rPr>
        <w:t>u</w:t>
      </w:r>
      <w:r w:rsidRPr="001A4116">
        <w:rPr>
          <w:rFonts w:cs="Arial"/>
          <w:sz w:val="22"/>
          <w:szCs w:val="22"/>
          <w:shd w:val="clear" w:color="auto" w:fill="FFFFFF"/>
        </w:rPr>
        <w:t>, je poptávka po udržitelných strategiích hospodaření s vodou významná.</w:t>
      </w:r>
    </w:p>
    <w:p w14:paraId="655EB101" w14:textId="77777777" w:rsidR="007E361D" w:rsidRDefault="007E361D" w:rsidP="0060510D">
      <w:pPr>
        <w:spacing w:line="276" w:lineRule="auto"/>
        <w:jc w:val="both"/>
        <w:rPr>
          <w:rFonts w:cs="Arial"/>
          <w:sz w:val="20"/>
          <w:szCs w:val="20"/>
        </w:rPr>
      </w:pPr>
    </w:p>
    <w:p w14:paraId="03881299" w14:textId="25C63491" w:rsidR="00532419" w:rsidRPr="00532419" w:rsidRDefault="00532419" w:rsidP="0060510D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532419">
        <w:rPr>
          <w:rFonts w:cs="Arial"/>
          <w:sz w:val="22"/>
          <w:szCs w:val="22"/>
        </w:rPr>
        <w:t xml:space="preserve">Sucho je ale aktuálním tématem také pro evropský kontinent. Je to totiž právě Evropa, která je nyní nejrychleji </w:t>
      </w:r>
      <w:r w:rsidR="00BA1C20">
        <w:rPr>
          <w:rFonts w:cs="Arial"/>
          <w:sz w:val="22"/>
          <w:szCs w:val="22"/>
        </w:rPr>
        <w:t xml:space="preserve">se </w:t>
      </w:r>
      <w:r w:rsidRPr="00532419">
        <w:rPr>
          <w:rFonts w:cs="Arial"/>
          <w:sz w:val="22"/>
          <w:szCs w:val="22"/>
        </w:rPr>
        <w:t>oteplujícím světadílem.</w:t>
      </w:r>
      <w:r w:rsidRPr="00532419">
        <w:rPr>
          <w:rFonts w:cs="Arial"/>
          <w:b/>
          <w:bCs/>
          <w:sz w:val="22"/>
          <w:szCs w:val="22"/>
        </w:rPr>
        <w:t xml:space="preserve"> </w:t>
      </w:r>
      <w:r w:rsidRPr="00532419">
        <w:rPr>
          <w:rFonts w:cs="Arial"/>
          <w:i/>
          <w:iCs/>
          <w:sz w:val="22"/>
          <w:szCs w:val="22"/>
        </w:rPr>
        <w:t xml:space="preserve"> „Ze sucha se stal problém, který dnes rozhodně netrápí pouze teplé Africké státy, jak si možná mnozí ještě v </w:t>
      </w:r>
      <w:proofErr w:type="gramStart"/>
      <w:r w:rsidRPr="00532419">
        <w:rPr>
          <w:rFonts w:cs="Arial"/>
          <w:i/>
          <w:iCs/>
          <w:sz w:val="22"/>
          <w:szCs w:val="22"/>
        </w:rPr>
        <w:t>ne</w:t>
      </w:r>
      <w:proofErr w:type="gramEnd"/>
      <w:r w:rsidRPr="00532419">
        <w:rPr>
          <w:rFonts w:cs="Arial"/>
          <w:i/>
          <w:iCs/>
          <w:sz w:val="22"/>
          <w:szCs w:val="22"/>
        </w:rPr>
        <w:t xml:space="preserve"> tak dávné době mohli myslet. I přesto, že globální nedostatek vody v České republice momentálně nehrozí, i na našem území existují místa, která </w:t>
      </w:r>
      <w:r w:rsidR="00BA1C20">
        <w:rPr>
          <w:rFonts w:cs="Arial"/>
          <w:i/>
          <w:iCs/>
          <w:sz w:val="22"/>
          <w:szCs w:val="22"/>
        </w:rPr>
        <w:t>jsou sužována suchem</w:t>
      </w:r>
      <w:r w:rsidRPr="00532419">
        <w:rPr>
          <w:rFonts w:cs="Arial"/>
          <w:i/>
          <w:iCs/>
          <w:sz w:val="22"/>
          <w:szCs w:val="22"/>
        </w:rPr>
        <w:t xml:space="preserve">. Příkladem může být oblast jižní Moravy, Rakovnicko, Žatecko či Lounsko. Důvodem jsou klimatické změny, které s sebou přinesly více nestabilní srážkové režimy a s tím spojenou nevyrovnanost dešťových srážek v čase a intenzitě. Řešení této situace je v tomto případě v efektivním hospodaření s dešťovou vodou a v jejím zadržování, které nám umožní její využívání například pro účely zavlažování právě v sušších obdobích,“ </w:t>
      </w:r>
      <w:r w:rsidRPr="00532419">
        <w:rPr>
          <w:rFonts w:cs="Arial"/>
          <w:sz w:val="22"/>
          <w:szCs w:val="22"/>
        </w:rPr>
        <w:t>dodává Ing. Vilém Žák, ředitel Sdružení oboru vodovodů a kanalizací ČR</w:t>
      </w:r>
      <w:r w:rsidR="00BA1C20">
        <w:rPr>
          <w:rFonts w:cs="Arial"/>
          <w:sz w:val="22"/>
          <w:szCs w:val="22"/>
        </w:rPr>
        <w:t xml:space="preserve"> (</w:t>
      </w:r>
      <w:r w:rsidRPr="00532419">
        <w:rPr>
          <w:rFonts w:cs="Arial"/>
          <w:sz w:val="22"/>
          <w:szCs w:val="22"/>
        </w:rPr>
        <w:t>SOVAK</w:t>
      </w:r>
      <w:r w:rsidR="00FA3977">
        <w:rPr>
          <w:rFonts w:cs="Arial"/>
          <w:sz w:val="22"/>
          <w:szCs w:val="22"/>
        </w:rPr>
        <w:t xml:space="preserve"> ČR</w:t>
      </w:r>
      <w:r w:rsidR="00BA1C20">
        <w:rPr>
          <w:rFonts w:cs="Arial"/>
          <w:sz w:val="22"/>
          <w:szCs w:val="22"/>
        </w:rPr>
        <w:t>)</w:t>
      </w:r>
      <w:r w:rsidRPr="00532419">
        <w:rPr>
          <w:rFonts w:cs="Arial"/>
          <w:sz w:val="22"/>
          <w:szCs w:val="22"/>
        </w:rPr>
        <w:t>.</w:t>
      </w:r>
    </w:p>
    <w:p w14:paraId="65416445" w14:textId="77777777" w:rsidR="00070646" w:rsidRPr="00070646" w:rsidRDefault="00070646" w:rsidP="0060510D">
      <w:pPr>
        <w:spacing w:line="276" w:lineRule="auto"/>
        <w:jc w:val="both"/>
        <w:rPr>
          <w:rFonts w:cs="Arial"/>
          <w:sz w:val="22"/>
          <w:szCs w:val="22"/>
        </w:rPr>
      </w:pPr>
    </w:p>
    <w:p w14:paraId="14E67EF9" w14:textId="72CED710" w:rsidR="00CE1E8D" w:rsidRPr="00CE1E8D" w:rsidRDefault="00CE1E8D" w:rsidP="0060510D">
      <w:pPr>
        <w:spacing w:line="276" w:lineRule="auto"/>
        <w:jc w:val="both"/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</w:pPr>
      <w:r w:rsidRPr="00CE1E8D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t xml:space="preserve">Zvyšující se teploty, a také delší a hlubší </w:t>
      </w:r>
      <w:r w:rsidR="00BA1C20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t>období</w:t>
      </w:r>
      <w:r w:rsidRPr="00CE1E8D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t xml:space="preserve"> sucha, jsou podle vědců důsledkem klimatických změn způsobených člověkem. Oproti období před průmyslovou revolucí se průměrná teplota v Evropě zvedla již o </w:t>
      </w:r>
      <w:r w:rsidR="00BA1C20" w:rsidRPr="00CE1E8D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t>2,2 °C</w:t>
      </w:r>
      <w:r w:rsidRPr="00CE1E8D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t xml:space="preserve"> a dle klimatologů můžeme očekávat další oteplování. Oxid uhličitý, který jako lidstvo produkujeme, totiž může v atmosféře působit celá desetiletí a příroda již tak velké </w:t>
      </w:r>
      <w:r w:rsidRPr="00CE1E8D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lastRenderedPageBreak/>
        <w:t xml:space="preserve">množství nezvládá zpracovávat. I v České republice tedy bude situace do budoucna vyžadovat, abychom pro minimalizaci škod spojených s častějšími epizodami sucha učinili adekvátními kroky. Mezi ně jednoznačně patří využívání pro tyto účely navržených technologií. Pro zemědělský sektor mohou </w:t>
      </w:r>
      <w:r w:rsidR="00BA1C20">
        <w:rPr>
          <w:rFonts w:eastAsiaTheme="minorHAnsi" w:cs="Arial"/>
          <w:color w:val="000528"/>
          <w:kern w:val="2"/>
          <w:sz w:val="22"/>
          <w:szCs w:val="22"/>
          <w:shd w:val="clear" w:color="auto" w:fill="FBFBFD"/>
          <w:lang w:eastAsia="en-US"/>
          <w14:ligatures w14:val="standardContextual"/>
        </w:rPr>
        <w:t>být nápomocné</w:t>
      </w:r>
      <w:r w:rsidRPr="00CE1E8D"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  <w:t xml:space="preserve"> například </w:t>
      </w:r>
      <w:r w:rsidR="00BA1C20"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  <w:t>speciální</w:t>
      </w:r>
      <w:r w:rsidRPr="00CE1E8D"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  <w:t xml:space="preserve"> zemědělské zavlažovací systémy. Moderní řešení však Wilo nabízí </w:t>
      </w:r>
      <w:r w:rsidR="00126579"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  <w:t>rovněž</w:t>
      </w:r>
      <w:r w:rsidRPr="00CE1E8D">
        <w:rPr>
          <w:rFonts w:eastAsiaTheme="minorHAnsi" w:cs="Arial"/>
          <w:kern w:val="2"/>
          <w:sz w:val="22"/>
          <w:szCs w:val="22"/>
          <w:lang w:eastAsia="en-US"/>
          <w14:ligatures w14:val="standardContextual"/>
        </w:rPr>
        <w:t xml:space="preserve"> pro účely zachytávání a následného využívání vody dešťové.</w:t>
      </w:r>
    </w:p>
    <w:p w14:paraId="0F890CF7" w14:textId="77777777" w:rsidR="007D23C1" w:rsidRDefault="007D23C1" w:rsidP="0060510D">
      <w:pPr>
        <w:spacing w:line="276" w:lineRule="auto"/>
        <w:jc w:val="both"/>
        <w:rPr>
          <w:rFonts w:cs="Arial"/>
          <w:sz w:val="22"/>
          <w:szCs w:val="22"/>
        </w:rPr>
      </w:pPr>
    </w:p>
    <w:p w14:paraId="3DEFBFC4" w14:textId="77777777" w:rsidR="00A65D77" w:rsidRDefault="00A65D77" w:rsidP="0060510D">
      <w:pPr>
        <w:spacing w:line="276" w:lineRule="auto"/>
        <w:jc w:val="both"/>
        <w:rPr>
          <w:rFonts w:cs="Arial"/>
          <w:sz w:val="22"/>
          <w:szCs w:val="22"/>
        </w:rPr>
      </w:pPr>
    </w:p>
    <w:p w14:paraId="33028FB9" w14:textId="77777777" w:rsidR="008F3709" w:rsidRDefault="008F3709" w:rsidP="0060510D">
      <w:pPr>
        <w:pStyle w:val="Normlnweb"/>
        <w:pBdr>
          <w:top w:val="single" w:sz="12" w:space="0" w:color="auto"/>
        </w:pBdr>
        <w:tabs>
          <w:tab w:val="left" w:pos="1116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8"/>
        </w:rPr>
      </w:pPr>
    </w:p>
    <w:p w14:paraId="07FE6555" w14:textId="77777777" w:rsidR="00145E46" w:rsidRPr="007F00DE" w:rsidRDefault="00A11C41" w:rsidP="0060510D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F00DE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>
        <w:rPr>
          <w:rFonts w:ascii="Arial" w:hAnsi="Arial" w:cs="Arial"/>
          <w:b/>
          <w:color w:val="000000"/>
          <w:sz w:val="22"/>
          <w:szCs w:val="22"/>
        </w:rPr>
        <w:t xml:space="preserve"> Wilo</w:t>
      </w:r>
      <w:r w:rsidRPr="007F00DE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17312D55" w14:textId="77777777" w:rsidR="002E0F45" w:rsidRPr="00E9378D" w:rsidRDefault="00000000" w:rsidP="0060510D">
      <w:pPr>
        <w:spacing w:line="276" w:lineRule="auto"/>
        <w:jc w:val="both"/>
        <w:rPr>
          <w:rFonts w:ascii="Calibri" w:hAnsi="Calibri"/>
          <w:sz w:val="22"/>
          <w:szCs w:val="22"/>
        </w:rPr>
      </w:pPr>
      <w:hyperlink r:id="rId10" w:history="1">
        <w:r w:rsidR="00AA06B0" w:rsidRPr="00FC2ADF">
          <w:rPr>
            <w:rStyle w:val="Hypertextovodkaz"/>
            <w:sz w:val="22"/>
            <w:szCs w:val="22"/>
          </w:rPr>
          <w:t>Wilo</w:t>
        </w:r>
      </w:hyperlink>
      <w:r w:rsidR="00AA06B0"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</w:p>
    <w:p w14:paraId="0E27B00A" w14:textId="77777777" w:rsidR="00AC675F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Crest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000000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D97311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5"/>
  </w:num>
  <w:num w:numId="2" w16cid:durableId="1910264514">
    <w:abstractNumId w:val="4"/>
  </w:num>
  <w:num w:numId="3" w16cid:durableId="917207565">
    <w:abstractNumId w:val="6"/>
  </w:num>
  <w:num w:numId="4" w16cid:durableId="357238726">
    <w:abstractNumId w:val="0"/>
  </w:num>
  <w:num w:numId="5" w16cid:durableId="1439718753">
    <w:abstractNumId w:val="1"/>
  </w:num>
  <w:num w:numId="6" w16cid:durableId="405223440">
    <w:abstractNumId w:val="2"/>
  </w:num>
  <w:num w:numId="7" w16cid:durableId="1853376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52EB"/>
    <w:rsid w:val="0001730C"/>
    <w:rsid w:val="00017392"/>
    <w:rsid w:val="0002440B"/>
    <w:rsid w:val="00031BD2"/>
    <w:rsid w:val="00031F49"/>
    <w:rsid w:val="00034361"/>
    <w:rsid w:val="000361F3"/>
    <w:rsid w:val="00040A92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0646"/>
    <w:rsid w:val="0007130F"/>
    <w:rsid w:val="000716E7"/>
    <w:rsid w:val="00071C1F"/>
    <w:rsid w:val="00072FF4"/>
    <w:rsid w:val="00073576"/>
    <w:rsid w:val="00077E16"/>
    <w:rsid w:val="000803A3"/>
    <w:rsid w:val="00081118"/>
    <w:rsid w:val="00081873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04D"/>
    <w:rsid w:val="000F0FA1"/>
    <w:rsid w:val="000F151C"/>
    <w:rsid w:val="000F2007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202D9"/>
    <w:rsid w:val="00120E33"/>
    <w:rsid w:val="00121E11"/>
    <w:rsid w:val="00122A8D"/>
    <w:rsid w:val="00124962"/>
    <w:rsid w:val="00124A84"/>
    <w:rsid w:val="0012548E"/>
    <w:rsid w:val="0012615C"/>
    <w:rsid w:val="00126579"/>
    <w:rsid w:val="00127920"/>
    <w:rsid w:val="00127BB8"/>
    <w:rsid w:val="00133B52"/>
    <w:rsid w:val="0013433F"/>
    <w:rsid w:val="001343EE"/>
    <w:rsid w:val="001363C2"/>
    <w:rsid w:val="00136437"/>
    <w:rsid w:val="00136AB4"/>
    <w:rsid w:val="00137BB5"/>
    <w:rsid w:val="00142197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C4C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0DE7"/>
    <w:rsid w:val="001A1421"/>
    <w:rsid w:val="001A2CDB"/>
    <w:rsid w:val="001A2ECD"/>
    <w:rsid w:val="001A3BB9"/>
    <w:rsid w:val="001A4116"/>
    <w:rsid w:val="001A42CD"/>
    <w:rsid w:val="001A439E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846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7BD5"/>
    <w:rsid w:val="002F04D4"/>
    <w:rsid w:val="002F0A7D"/>
    <w:rsid w:val="002F2FC5"/>
    <w:rsid w:val="002F5BD6"/>
    <w:rsid w:val="002F6263"/>
    <w:rsid w:val="002F799F"/>
    <w:rsid w:val="00300619"/>
    <w:rsid w:val="00300B00"/>
    <w:rsid w:val="00300C09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5F2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1885"/>
    <w:rsid w:val="00342050"/>
    <w:rsid w:val="003423EF"/>
    <w:rsid w:val="00342ED3"/>
    <w:rsid w:val="00345262"/>
    <w:rsid w:val="003471D2"/>
    <w:rsid w:val="003476A6"/>
    <w:rsid w:val="00350833"/>
    <w:rsid w:val="003511D8"/>
    <w:rsid w:val="0035171D"/>
    <w:rsid w:val="00351A1A"/>
    <w:rsid w:val="00353958"/>
    <w:rsid w:val="00355524"/>
    <w:rsid w:val="00356061"/>
    <w:rsid w:val="00356AA3"/>
    <w:rsid w:val="00356ECA"/>
    <w:rsid w:val="003611E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1B78"/>
    <w:rsid w:val="003A2510"/>
    <w:rsid w:val="003A269C"/>
    <w:rsid w:val="003A4C8E"/>
    <w:rsid w:val="003A5716"/>
    <w:rsid w:val="003A57C2"/>
    <w:rsid w:val="003A6AEB"/>
    <w:rsid w:val="003A75B8"/>
    <w:rsid w:val="003B01FA"/>
    <w:rsid w:val="003B0423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B7B62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5CD8"/>
    <w:rsid w:val="003F5E03"/>
    <w:rsid w:val="003F635C"/>
    <w:rsid w:val="0040040C"/>
    <w:rsid w:val="004022D7"/>
    <w:rsid w:val="004034AB"/>
    <w:rsid w:val="00404687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33BE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3765F"/>
    <w:rsid w:val="00440C0E"/>
    <w:rsid w:val="004416A2"/>
    <w:rsid w:val="00443F6B"/>
    <w:rsid w:val="00444A28"/>
    <w:rsid w:val="00444CF3"/>
    <w:rsid w:val="00444F69"/>
    <w:rsid w:val="00446ABC"/>
    <w:rsid w:val="00446B8F"/>
    <w:rsid w:val="00452025"/>
    <w:rsid w:val="0045409E"/>
    <w:rsid w:val="0045598F"/>
    <w:rsid w:val="00456364"/>
    <w:rsid w:val="00456A77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AC"/>
    <w:rsid w:val="004D47BA"/>
    <w:rsid w:val="004D47CE"/>
    <w:rsid w:val="004D5CA6"/>
    <w:rsid w:val="004D7FAE"/>
    <w:rsid w:val="004E0887"/>
    <w:rsid w:val="004E1422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797B"/>
    <w:rsid w:val="005102A4"/>
    <w:rsid w:val="0051048C"/>
    <w:rsid w:val="00510B29"/>
    <w:rsid w:val="005119F5"/>
    <w:rsid w:val="00511B6E"/>
    <w:rsid w:val="005138FC"/>
    <w:rsid w:val="00513AF0"/>
    <w:rsid w:val="00516CFC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A98"/>
    <w:rsid w:val="00527FB5"/>
    <w:rsid w:val="00530DE3"/>
    <w:rsid w:val="00530E2E"/>
    <w:rsid w:val="0053133A"/>
    <w:rsid w:val="00532419"/>
    <w:rsid w:val="00532837"/>
    <w:rsid w:val="00532CEE"/>
    <w:rsid w:val="005343FB"/>
    <w:rsid w:val="00534553"/>
    <w:rsid w:val="005362AF"/>
    <w:rsid w:val="00536552"/>
    <w:rsid w:val="00536B20"/>
    <w:rsid w:val="005406C2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3A18"/>
    <w:rsid w:val="00564A14"/>
    <w:rsid w:val="00564F3E"/>
    <w:rsid w:val="00565BE8"/>
    <w:rsid w:val="00570AB0"/>
    <w:rsid w:val="0057214A"/>
    <w:rsid w:val="005732BF"/>
    <w:rsid w:val="005749D4"/>
    <w:rsid w:val="005776C9"/>
    <w:rsid w:val="00580105"/>
    <w:rsid w:val="00583B64"/>
    <w:rsid w:val="0058520B"/>
    <w:rsid w:val="005868CB"/>
    <w:rsid w:val="00586C5E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510D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91ACC"/>
    <w:rsid w:val="00692D05"/>
    <w:rsid w:val="006938BD"/>
    <w:rsid w:val="00694B80"/>
    <w:rsid w:val="006957E8"/>
    <w:rsid w:val="00695F35"/>
    <w:rsid w:val="00696563"/>
    <w:rsid w:val="00696599"/>
    <w:rsid w:val="00697C89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3C00"/>
    <w:rsid w:val="006C46C2"/>
    <w:rsid w:val="006D0B23"/>
    <w:rsid w:val="006D1D65"/>
    <w:rsid w:val="006D20F5"/>
    <w:rsid w:val="006D4744"/>
    <w:rsid w:val="006D59FA"/>
    <w:rsid w:val="006E01C2"/>
    <w:rsid w:val="006E4EC2"/>
    <w:rsid w:val="006E6B8E"/>
    <w:rsid w:val="006E77CB"/>
    <w:rsid w:val="006E7B74"/>
    <w:rsid w:val="006F03AB"/>
    <w:rsid w:val="006F053E"/>
    <w:rsid w:val="006F1218"/>
    <w:rsid w:val="006F5D5B"/>
    <w:rsid w:val="006F74C9"/>
    <w:rsid w:val="006F7C64"/>
    <w:rsid w:val="0070271C"/>
    <w:rsid w:val="00703332"/>
    <w:rsid w:val="007040EF"/>
    <w:rsid w:val="0070476C"/>
    <w:rsid w:val="00705A70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47FF7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549A"/>
    <w:rsid w:val="007A549D"/>
    <w:rsid w:val="007A5673"/>
    <w:rsid w:val="007A7302"/>
    <w:rsid w:val="007A76B8"/>
    <w:rsid w:val="007A7D2E"/>
    <w:rsid w:val="007B00D8"/>
    <w:rsid w:val="007B129C"/>
    <w:rsid w:val="007B16BB"/>
    <w:rsid w:val="007B2C53"/>
    <w:rsid w:val="007B3361"/>
    <w:rsid w:val="007B4461"/>
    <w:rsid w:val="007B517F"/>
    <w:rsid w:val="007B7719"/>
    <w:rsid w:val="007C0D9F"/>
    <w:rsid w:val="007C11E3"/>
    <w:rsid w:val="007C20E6"/>
    <w:rsid w:val="007C422A"/>
    <w:rsid w:val="007C5847"/>
    <w:rsid w:val="007C6088"/>
    <w:rsid w:val="007C7B10"/>
    <w:rsid w:val="007D0FCD"/>
    <w:rsid w:val="007D2232"/>
    <w:rsid w:val="007D23C1"/>
    <w:rsid w:val="007D35BC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2432B"/>
    <w:rsid w:val="00824638"/>
    <w:rsid w:val="00824A36"/>
    <w:rsid w:val="00824CC7"/>
    <w:rsid w:val="00825AE2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2A6C"/>
    <w:rsid w:val="008633A5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1988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18F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D2B3F"/>
    <w:rsid w:val="008D2F6C"/>
    <w:rsid w:val="008D3768"/>
    <w:rsid w:val="008D7E81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8F73EA"/>
    <w:rsid w:val="008F7AFB"/>
    <w:rsid w:val="009002C1"/>
    <w:rsid w:val="009012CF"/>
    <w:rsid w:val="00901A5A"/>
    <w:rsid w:val="009023B6"/>
    <w:rsid w:val="00904954"/>
    <w:rsid w:val="00904E86"/>
    <w:rsid w:val="009056D0"/>
    <w:rsid w:val="00905CBD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1E41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830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000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49A1"/>
    <w:rsid w:val="00A4599E"/>
    <w:rsid w:val="00A475B0"/>
    <w:rsid w:val="00A5065A"/>
    <w:rsid w:val="00A50DD3"/>
    <w:rsid w:val="00A50E9C"/>
    <w:rsid w:val="00A5138C"/>
    <w:rsid w:val="00A529E7"/>
    <w:rsid w:val="00A5543F"/>
    <w:rsid w:val="00A55F99"/>
    <w:rsid w:val="00A57533"/>
    <w:rsid w:val="00A64B2E"/>
    <w:rsid w:val="00A64DF6"/>
    <w:rsid w:val="00A65173"/>
    <w:rsid w:val="00A65D77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5FF2"/>
    <w:rsid w:val="00A771B5"/>
    <w:rsid w:val="00A772DF"/>
    <w:rsid w:val="00A86060"/>
    <w:rsid w:val="00A865C4"/>
    <w:rsid w:val="00A909A8"/>
    <w:rsid w:val="00A91FAB"/>
    <w:rsid w:val="00A948C1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1E40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206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1C20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502C"/>
    <w:rsid w:val="00C10F05"/>
    <w:rsid w:val="00C12C52"/>
    <w:rsid w:val="00C13FB0"/>
    <w:rsid w:val="00C1515E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7CCE"/>
    <w:rsid w:val="00C32FC5"/>
    <w:rsid w:val="00C33B20"/>
    <w:rsid w:val="00C3438A"/>
    <w:rsid w:val="00C355B5"/>
    <w:rsid w:val="00C35D89"/>
    <w:rsid w:val="00C36AD2"/>
    <w:rsid w:val="00C36BB7"/>
    <w:rsid w:val="00C370CF"/>
    <w:rsid w:val="00C37EFB"/>
    <w:rsid w:val="00C40F5F"/>
    <w:rsid w:val="00C41F04"/>
    <w:rsid w:val="00C42C2E"/>
    <w:rsid w:val="00C43419"/>
    <w:rsid w:val="00C435D0"/>
    <w:rsid w:val="00C4395A"/>
    <w:rsid w:val="00C4459D"/>
    <w:rsid w:val="00C447D3"/>
    <w:rsid w:val="00C45D55"/>
    <w:rsid w:val="00C4672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0990"/>
    <w:rsid w:val="00C729CE"/>
    <w:rsid w:val="00C7367B"/>
    <w:rsid w:val="00C73CCB"/>
    <w:rsid w:val="00C73F7D"/>
    <w:rsid w:val="00C74FE8"/>
    <w:rsid w:val="00C76A5D"/>
    <w:rsid w:val="00C76F4C"/>
    <w:rsid w:val="00C77911"/>
    <w:rsid w:val="00C7797F"/>
    <w:rsid w:val="00C77A26"/>
    <w:rsid w:val="00C808D2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4106"/>
    <w:rsid w:val="00CB5C44"/>
    <w:rsid w:val="00CB6859"/>
    <w:rsid w:val="00CB79C9"/>
    <w:rsid w:val="00CC12B2"/>
    <w:rsid w:val="00CC205C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E8D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5B67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6475"/>
    <w:rsid w:val="00D60478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65C7"/>
    <w:rsid w:val="00D97311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2A0"/>
    <w:rsid w:val="00DD39B8"/>
    <w:rsid w:val="00DD6ABE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CE7"/>
    <w:rsid w:val="00E10799"/>
    <w:rsid w:val="00E10891"/>
    <w:rsid w:val="00E11109"/>
    <w:rsid w:val="00E11D3E"/>
    <w:rsid w:val="00E128FA"/>
    <w:rsid w:val="00E16AAC"/>
    <w:rsid w:val="00E16CB3"/>
    <w:rsid w:val="00E1750F"/>
    <w:rsid w:val="00E200F6"/>
    <w:rsid w:val="00E21399"/>
    <w:rsid w:val="00E23344"/>
    <w:rsid w:val="00E24B3F"/>
    <w:rsid w:val="00E25AAF"/>
    <w:rsid w:val="00E25AC7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452D"/>
    <w:rsid w:val="00E65318"/>
    <w:rsid w:val="00E65527"/>
    <w:rsid w:val="00E65F1F"/>
    <w:rsid w:val="00E6622C"/>
    <w:rsid w:val="00E70249"/>
    <w:rsid w:val="00E71C5D"/>
    <w:rsid w:val="00E71E89"/>
    <w:rsid w:val="00E735D1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F10"/>
    <w:rsid w:val="00E8441C"/>
    <w:rsid w:val="00E84FD2"/>
    <w:rsid w:val="00E85910"/>
    <w:rsid w:val="00E85B7D"/>
    <w:rsid w:val="00E85D99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54CB"/>
    <w:rsid w:val="00F054DB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7C8C"/>
    <w:rsid w:val="00F20A7C"/>
    <w:rsid w:val="00F21D1D"/>
    <w:rsid w:val="00F23E0A"/>
    <w:rsid w:val="00F248D8"/>
    <w:rsid w:val="00F24D03"/>
    <w:rsid w:val="00F24EEE"/>
    <w:rsid w:val="00F25B89"/>
    <w:rsid w:val="00F27A96"/>
    <w:rsid w:val="00F30A27"/>
    <w:rsid w:val="00F3160C"/>
    <w:rsid w:val="00F32D5B"/>
    <w:rsid w:val="00F3336F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57387"/>
    <w:rsid w:val="00F607D2"/>
    <w:rsid w:val="00F60992"/>
    <w:rsid w:val="00F6337D"/>
    <w:rsid w:val="00F63543"/>
    <w:rsid w:val="00F642E3"/>
    <w:rsid w:val="00F65F01"/>
    <w:rsid w:val="00F65F98"/>
    <w:rsid w:val="00F6685C"/>
    <w:rsid w:val="00F67294"/>
    <w:rsid w:val="00F717EA"/>
    <w:rsid w:val="00F72C93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1274"/>
    <w:rsid w:val="00FA3977"/>
    <w:rsid w:val="00FA3F47"/>
    <w:rsid w:val="00FA42B6"/>
    <w:rsid w:val="00FA6B85"/>
    <w:rsid w:val="00FA7110"/>
    <w:rsid w:val="00FA7878"/>
    <w:rsid w:val="00FA7C55"/>
    <w:rsid w:val="00FB0822"/>
    <w:rsid w:val="00FB10BF"/>
    <w:rsid w:val="00FB7CAA"/>
    <w:rsid w:val="00FC0CE8"/>
    <w:rsid w:val="00FC1526"/>
    <w:rsid w:val="00FC2AA0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27B0324D"/>
    <w:rsid w:val="30BEC534"/>
    <w:rsid w:val="3353F078"/>
    <w:rsid w:val="46ABD5EC"/>
    <w:rsid w:val="51DEF4EB"/>
    <w:rsid w:val="537AC54C"/>
    <w:rsid w:val="614FB408"/>
    <w:rsid w:val="62E8DBA8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F796B-6B82-4A46-9A2E-9B415D8D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Zbuzkova</dc:creator>
  <cp:keywords/>
  <cp:lastModifiedBy>Natalie Zbuzková</cp:lastModifiedBy>
  <cp:revision>2</cp:revision>
  <cp:lastPrinted>2023-03-15T16:50:00Z</cp:lastPrinted>
  <dcterms:created xsi:type="dcterms:W3CDTF">2024-04-19T07:36:00Z</dcterms:created>
  <dcterms:modified xsi:type="dcterms:W3CDTF">2024-04-19T07:36:00Z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