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56A2" w14:textId="77777777" w:rsidR="000E2D61" w:rsidRDefault="00340BC8" w:rsidP="006F6210">
      <w:pPr>
        <w:pStyle w:val="Nadpis1"/>
      </w:pPr>
      <w:r>
        <w:br/>
      </w:r>
    </w:p>
    <w:p w14:paraId="162B4772" w14:textId="3C569A17" w:rsidR="00583835" w:rsidRPr="00380A4A" w:rsidRDefault="00BC4763" w:rsidP="00BC4763">
      <w:pPr>
        <w:pStyle w:val="Nadpis1"/>
        <w:jc w:val="both"/>
      </w:pPr>
      <w:r w:rsidRPr="00BC4763">
        <w:t>Pokladny bez pokladních? V Česku významně přibývá samoobslužných pokladen</w:t>
      </w:r>
    </w:p>
    <w:p w14:paraId="43A2CCDE" w14:textId="77777777" w:rsidR="00AB32C5" w:rsidRDefault="00AB32C5" w:rsidP="00CC3296">
      <w:pPr>
        <w:jc w:val="right"/>
        <w:rPr>
          <w:rFonts w:ascii="Calibri" w:hAnsi="Calibri" w:cs="Calibri"/>
        </w:rPr>
      </w:pPr>
    </w:p>
    <w:p w14:paraId="1ECB0DF3" w14:textId="5FA47C5A" w:rsidR="00583835" w:rsidRDefault="00583835" w:rsidP="00CC3296">
      <w:pPr>
        <w:jc w:val="right"/>
        <w:rPr>
          <w:rFonts w:ascii="Calibri" w:hAnsi="Calibri" w:cs="Calibri"/>
        </w:rPr>
      </w:pPr>
      <w:r w:rsidRPr="004351F3">
        <w:rPr>
          <w:rFonts w:ascii="Calibri" w:hAnsi="Calibri" w:cs="Calibri"/>
        </w:rPr>
        <w:t>Praha</w:t>
      </w:r>
      <w:r w:rsidR="00420120">
        <w:rPr>
          <w:rFonts w:ascii="Calibri" w:hAnsi="Calibri" w:cs="Calibri"/>
        </w:rPr>
        <w:t xml:space="preserve"> </w:t>
      </w:r>
      <w:r w:rsidR="00B154B5">
        <w:rPr>
          <w:rFonts w:ascii="Calibri" w:hAnsi="Calibri" w:cs="Calibri"/>
        </w:rPr>
        <w:t>1</w:t>
      </w:r>
      <w:r w:rsidR="00BC4763">
        <w:rPr>
          <w:rFonts w:ascii="Calibri" w:hAnsi="Calibri" w:cs="Calibri"/>
        </w:rPr>
        <w:t>2</w:t>
      </w:r>
      <w:r w:rsidRPr="004351F3">
        <w:rPr>
          <w:rFonts w:ascii="Calibri" w:hAnsi="Calibri" w:cs="Calibri"/>
        </w:rPr>
        <w:t xml:space="preserve">. </w:t>
      </w:r>
      <w:r w:rsidR="00BC4763">
        <w:rPr>
          <w:rFonts w:ascii="Calibri" w:hAnsi="Calibri" w:cs="Calibri"/>
        </w:rPr>
        <w:t>září</w:t>
      </w:r>
      <w:r w:rsidRPr="004351F3">
        <w:rPr>
          <w:rFonts w:ascii="Calibri" w:hAnsi="Calibri" w:cs="Calibri"/>
        </w:rPr>
        <w:t xml:space="preserve"> 2023</w:t>
      </w:r>
    </w:p>
    <w:p w14:paraId="4DCE70D4" w14:textId="0CC2EF41" w:rsidR="00EA381B" w:rsidRDefault="00A425B4" w:rsidP="00E04162">
      <w:pPr>
        <w:jc w:val="both"/>
        <w:rPr>
          <w:b/>
          <w:bCs/>
        </w:rPr>
      </w:pPr>
      <w:r w:rsidRPr="00A425B4">
        <w:rPr>
          <w:b/>
          <w:bCs/>
        </w:rPr>
        <w:t>Zcela běžně už se setkáváme se samoobslužnými terminály od společnosti KB SmartPay, díky kterým můžeme na pokladnách zaplatit bez pomoci obsluhy. Najdou využití v každodenním životě a nově začínají být populární například i v oblasti elektromobility. Dokáží lidem ušetřit spoustu času, ale</w:t>
      </w:r>
      <w:r w:rsidR="00E04162">
        <w:rPr>
          <w:b/>
          <w:bCs/>
        </w:rPr>
        <w:t> </w:t>
      </w:r>
      <w:r w:rsidRPr="00A425B4">
        <w:rPr>
          <w:b/>
          <w:bCs/>
        </w:rPr>
        <w:t>nesou také svá rizika.</w:t>
      </w:r>
    </w:p>
    <w:p w14:paraId="2E9994E5" w14:textId="6AD3017A" w:rsidR="00E04162" w:rsidRPr="00AF0731" w:rsidRDefault="00E04162" w:rsidP="00B45FBC">
      <w:pPr>
        <w:jc w:val="both"/>
      </w:pPr>
      <w:r>
        <w:rPr>
          <w:i/>
          <w:iCs/>
        </w:rPr>
        <w:t xml:space="preserve">„Nebojte se používat platební kartu na samoobslužných pokladnách. Je to takový internetový e-shop, akorát ve fyzickém světe, přičemž zboží je po zaplacení vydáno hned na místě. K chybě může dojít nanejvýš ze strany zákazníka, když provádí objednávku, ale k žádným specifickým podvodům nedochází a vše je zcela bezpečné,“ </w:t>
      </w:r>
      <w:r>
        <w:t>říká Tomáš Janout, bezpečnostní specialista KB SmartPay.</w:t>
      </w:r>
    </w:p>
    <w:p w14:paraId="3D2858C6" w14:textId="77777777" w:rsidR="00B45FBC" w:rsidRPr="00F633D8" w:rsidRDefault="00B45FBC" w:rsidP="00B45FBC">
      <w:pPr>
        <w:jc w:val="both"/>
        <w:rPr>
          <w:b/>
          <w:bCs/>
        </w:rPr>
      </w:pPr>
      <w:r>
        <w:rPr>
          <w:b/>
          <w:bCs/>
        </w:rPr>
        <w:t xml:space="preserve">Skončila už éra </w:t>
      </w:r>
      <w:r w:rsidRPr="00F633D8">
        <w:rPr>
          <w:b/>
          <w:bCs/>
        </w:rPr>
        <w:t>nekonečných front</w:t>
      </w:r>
      <w:r>
        <w:rPr>
          <w:b/>
          <w:bCs/>
        </w:rPr>
        <w:t xml:space="preserve"> v obchodě a na úřadech</w:t>
      </w:r>
      <w:r w:rsidRPr="00F633D8">
        <w:rPr>
          <w:b/>
          <w:bCs/>
        </w:rPr>
        <w:t>?</w:t>
      </w:r>
    </w:p>
    <w:p w14:paraId="4FE271EE" w14:textId="7CDB4049" w:rsidR="00B45FBC" w:rsidRDefault="00B45FBC" w:rsidP="00B45FBC">
      <w:pPr>
        <w:jc w:val="both"/>
      </w:pPr>
      <w:r w:rsidRPr="0053583D">
        <w:t xml:space="preserve">Se samoobslužnými terminály </w:t>
      </w:r>
      <w:r>
        <w:t xml:space="preserve">KB </w:t>
      </w:r>
      <w:r w:rsidRPr="0053583D">
        <w:t xml:space="preserve">SmartPay se </w:t>
      </w:r>
      <w:r>
        <w:t>setkáváme</w:t>
      </w:r>
      <w:r w:rsidRPr="0053583D">
        <w:t xml:space="preserve"> prakticky denně</w:t>
      </w:r>
      <w:r>
        <w:t>, aniž bychom si to kolikrát uvědomovali</w:t>
      </w:r>
      <w:r w:rsidRPr="0053583D">
        <w:t xml:space="preserve">. </w:t>
      </w:r>
      <w:r>
        <w:t>Nalezneme je již na zhruba čtyřech stovkách parkovišť</w:t>
      </w:r>
      <w:r w:rsidRPr="0053583D">
        <w:t>,</w:t>
      </w:r>
      <w:r>
        <w:t xml:space="preserve"> na více než dvou stech</w:t>
      </w:r>
      <w:r w:rsidRPr="0053583D">
        <w:t xml:space="preserve"> čerpacích stanic</w:t>
      </w:r>
      <w:r>
        <w:t>, v samoobslužných myčkách,</w:t>
      </w:r>
      <w:r w:rsidRPr="0053583D">
        <w:t xml:space="preserve"> u potravinových automatů</w:t>
      </w:r>
      <w:r>
        <w:t xml:space="preserve"> nebo v samoobslužných prodejnách. Na</w:t>
      </w:r>
      <w:r w:rsidRPr="0053583D">
        <w:t xml:space="preserve"> nádražích si </w:t>
      </w:r>
      <w:r>
        <w:t>díky nim</w:t>
      </w:r>
      <w:r w:rsidRPr="0053583D">
        <w:t xml:space="preserve"> snadno zakoupíme jízdenky</w:t>
      </w:r>
      <w:r>
        <w:t xml:space="preserve"> a lze přes ně platit zásilky u výdejových boxů. Své využití našly dokonce i ve státní službě. Samoobslužné terminály KB SmartPay můžeme najít i</w:t>
      </w:r>
      <w:r w:rsidR="009B5F44">
        <w:t> </w:t>
      </w:r>
      <w:r>
        <w:t>na</w:t>
      </w:r>
      <w:r w:rsidR="00256AEF">
        <w:t> </w:t>
      </w:r>
      <w:r>
        <w:t>úřadech a v jiných státních zařízeních, kde nám umožní zaplatit, co potřebujeme, aniž bychom se tísnili v dlouhých frontách, jak tomu bylo ještě před pár lety. V provozu už je jich skoro tisíc a jejich počet stále roste.</w:t>
      </w:r>
    </w:p>
    <w:p w14:paraId="3D3994AC" w14:textId="6A48DD5E" w:rsidR="00B45FBC" w:rsidRDefault="00B45FBC" w:rsidP="00B45FBC">
      <w:pPr>
        <w:jc w:val="both"/>
      </w:pPr>
      <w:r>
        <w:t xml:space="preserve">Lidé totiž stále častěji platí kartami. Jen za rok 2022 počet plateb u tuzemských obchodníků </w:t>
      </w:r>
      <w:hyperlink r:id="rId10" w:history="1">
        <w:r w:rsidRPr="004B1EF3">
          <w:rPr>
            <w:rStyle w:val="Hypertextovodkaz"/>
          </w:rPr>
          <w:t>přesáhl dvě miliardy</w:t>
        </w:r>
      </w:hyperlink>
      <w:r>
        <w:t xml:space="preserve">, což je značný nárust oproti zhruba miliardě a půl plateb </w:t>
      </w:r>
      <w:hyperlink r:id="rId11" w:history="1">
        <w:r w:rsidRPr="004B1EF3">
          <w:rPr>
            <w:rStyle w:val="Hypertextovodkaz"/>
          </w:rPr>
          <w:t>v předchozím roce</w:t>
        </w:r>
      </w:hyperlink>
      <w:r>
        <w:t>. I nadále roste oblíbenost placení mobilem nebo chytrými hodinkami pomocí technologie NFC a služeb jako cash</w:t>
      </w:r>
      <w:r w:rsidR="0087751B">
        <w:t xml:space="preserve"> </w:t>
      </w:r>
      <w:proofErr w:type="spellStart"/>
      <w:r>
        <w:t>back</w:t>
      </w:r>
      <w:proofErr w:type="spellEnd"/>
      <w:r>
        <w:t xml:space="preserve">, kdy se zákazníkovi vrací nějaká část útraty zpátky na účet a v závěru tak může i něco ušetřit. Rutinní záležitosti každodenního života se totiž čím dál tím více usnadňují automatizací. V řetězci prodeje postupně odpadávají mezičlánky a zákazník se den ode dne stává nezávislejším. Samoobslužné terminály s jejich uplatněním mohou být alespoň částečnou odpovědí, jak snáze stíhat naše každodenní povinnosti.  </w:t>
      </w:r>
    </w:p>
    <w:p w14:paraId="2C93C9F2" w14:textId="5F5C56D6" w:rsidR="009B5F44" w:rsidRDefault="00B45FBC" w:rsidP="00B45FBC">
      <w:pPr>
        <w:jc w:val="both"/>
      </w:pPr>
      <w:r>
        <w:t>Samoobslužné platební</w:t>
      </w:r>
      <w:r w:rsidRPr="00DC019C">
        <w:t xml:space="preserve"> terminály přesto nejsou žádnou novinkou. S prvními terminály se lidé mohli setkat </w:t>
      </w:r>
      <w:r>
        <w:t>již před více než dekádou. Sotva si tehdy někdo uvědomoval, že je jednou budeme používat skoro na vše. Dnes už je lze využívat například i k charitativním účelům. Například v roce 2019 KB</w:t>
      </w:r>
      <w:r w:rsidR="00126AF4">
        <w:t> </w:t>
      </w:r>
      <w:r>
        <w:t xml:space="preserve">SmartPay ve spolupráci s hudební skupinou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Tap</w:t>
      </w:r>
      <w:proofErr w:type="spellEnd"/>
      <w:r>
        <w:t xml:space="preserve"> </w:t>
      </w:r>
      <w:proofErr w:type="spellStart"/>
      <w:r>
        <w:t>Tap</w:t>
      </w:r>
      <w:proofErr w:type="spellEnd"/>
      <w:r>
        <w:t xml:space="preserve"> představila pětimetrovou sochu </w:t>
      </w:r>
      <w:proofErr w:type="spellStart"/>
      <w:r>
        <w:t>Džonyho</w:t>
      </w:r>
      <w:proofErr w:type="spellEnd"/>
      <w:r>
        <w:t xml:space="preserve"> Macháčka, jednoho ze členů skupiny, ve které je zabudovaný terminál, na němž se dá zaplatit kartou a přispět na dobrou věc.</w:t>
      </w:r>
    </w:p>
    <w:p w14:paraId="34211869" w14:textId="41C36C1D" w:rsidR="00B45FBC" w:rsidRDefault="009B5F44" w:rsidP="00B45FBC">
      <w:pPr>
        <w:jc w:val="both"/>
      </w:pPr>
      <w:r>
        <w:br w:type="column"/>
      </w:r>
      <w:r w:rsidR="00B45FBC">
        <w:lastRenderedPageBreak/>
        <w:t xml:space="preserve">Rozvoj samoobslužných terminálů samozřejmě neprobíhal vždy úplně hladce. Zákazníci se někdy setkávali s tím, že po nich terminály vyžadovaly PIN i u plateb pod 500 Kč. S vydáním nové směrnice EU, takzvané PSD2, která má zajistit vyšší bezpečnost bezkontaktních plateb, by už ale k takovým </w:t>
      </w:r>
      <w:r w:rsidR="00126AF4">
        <w:rPr>
          <w:noProof/>
        </w:rPr>
        <w:drawing>
          <wp:anchor distT="0" distB="0" distL="114300" distR="114300" simplePos="0" relativeHeight="251660288" behindDoc="0" locked="0" layoutInCell="1" allowOverlap="1" wp14:anchorId="2FD62177" wp14:editId="2F9C68E4">
            <wp:simplePos x="0" y="0"/>
            <wp:positionH relativeFrom="column">
              <wp:posOffset>2557780</wp:posOffset>
            </wp:positionH>
            <wp:positionV relativeFrom="paragraph">
              <wp:posOffset>3121660</wp:posOffset>
            </wp:positionV>
            <wp:extent cx="3240000" cy="2197565"/>
            <wp:effectExtent l="0" t="0" r="0" b="0"/>
            <wp:wrapTopAndBottom/>
            <wp:docPr id="207194389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943898" name="Obrázek 207194389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9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AF4">
        <w:rPr>
          <w:noProof/>
        </w:rPr>
        <w:drawing>
          <wp:anchor distT="0" distB="0" distL="114300" distR="114300" simplePos="0" relativeHeight="251658240" behindDoc="0" locked="0" layoutInCell="1" allowOverlap="1" wp14:anchorId="53CF318A" wp14:editId="7A0F14C3">
            <wp:simplePos x="0" y="0"/>
            <wp:positionH relativeFrom="margin">
              <wp:posOffset>2570480</wp:posOffset>
            </wp:positionH>
            <wp:positionV relativeFrom="paragraph">
              <wp:posOffset>883285</wp:posOffset>
            </wp:positionV>
            <wp:extent cx="3240000" cy="2159783"/>
            <wp:effectExtent l="0" t="0" r="0" b="0"/>
            <wp:wrapTopAndBottom/>
            <wp:docPr id="373967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6754" name="Obrázek 3739675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59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AF4">
        <w:rPr>
          <w:noProof/>
        </w:rPr>
        <w:drawing>
          <wp:anchor distT="0" distB="0" distL="114300" distR="114300" simplePos="0" relativeHeight="251659264" behindDoc="0" locked="0" layoutInCell="1" allowOverlap="1" wp14:anchorId="42376C5A" wp14:editId="01176876">
            <wp:simplePos x="0" y="0"/>
            <wp:positionH relativeFrom="margin">
              <wp:align>left</wp:align>
            </wp:positionH>
            <wp:positionV relativeFrom="paragraph">
              <wp:posOffset>883285</wp:posOffset>
            </wp:positionV>
            <wp:extent cx="2432050" cy="3648075"/>
            <wp:effectExtent l="0" t="0" r="6350" b="9525"/>
            <wp:wrapTopAndBottom/>
            <wp:docPr id="180649789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497899" name="Obrázek 180649789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FBC">
        <w:t xml:space="preserve">situacím mělo docházet jen </w:t>
      </w:r>
      <w:hyperlink r:id="rId15" w:history="1">
        <w:r w:rsidR="00B45FBC" w:rsidRPr="00B142A8">
          <w:rPr>
            <w:rStyle w:val="Hypertextovodkaz"/>
          </w:rPr>
          <w:t>zřídka</w:t>
        </w:r>
      </w:hyperlink>
      <w:r w:rsidR="00B45FBC">
        <w:t>.</w:t>
      </w:r>
    </w:p>
    <w:p w14:paraId="25F66C72" w14:textId="3C835E38" w:rsidR="007E26EA" w:rsidRPr="00FA25F5" w:rsidRDefault="007E26EA" w:rsidP="00EF1D4E"/>
    <w:p w14:paraId="0E696757" w14:textId="61F20765" w:rsidR="00242852" w:rsidRPr="007E26EA" w:rsidRDefault="00242852" w:rsidP="00EF1D4E">
      <w:pPr>
        <w:rPr>
          <w:rStyle w:val="normaltextrun"/>
        </w:rPr>
      </w:pPr>
      <w:r w:rsidRPr="005D1641">
        <w:rPr>
          <w:rStyle w:val="normaltextrun"/>
          <w:rFonts w:cs="Calibri"/>
          <w:b/>
          <w:bCs/>
          <w:sz w:val="18"/>
          <w:szCs w:val="18"/>
        </w:rPr>
        <w:t>O společnosti KB SmartPay</w:t>
      </w:r>
    </w:p>
    <w:p w14:paraId="50FCD88F" w14:textId="4D2D1A3F" w:rsidR="003760A0" w:rsidRDefault="00000000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hyperlink r:id="rId16" w:history="1">
        <w:r w:rsidR="00242852" w:rsidRPr="002245BE">
          <w:rPr>
            <w:rStyle w:val="Hypertextovodkaz"/>
            <w:rFonts w:cs="Calibri"/>
            <w:sz w:val="18"/>
            <w:szCs w:val="18"/>
            <w:lang w:eastAsia="sk-SK"/>
          </w:rPr>
          <w:t>KB SmartPay</w:t>
        </w:r>
      </w:hyperlink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je obchodní značka společnosti Worldline Czech </w:t>
      </w:r>
      <w:r w:rsidR="00242852">
        <w:rPr>
          <w:rStyle w:val="normaltextrun"/>
          <w:rFonts w:cs="Calibri"/>
          <w:sz w:val="18"/>
          <w:szCs w:val="18"/>
          <w:lang w:eastAsia="sk-SK"/>
        </w:rPr>
        <w:t>R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epublic, s.r.o. reprezentující na českém trhu alianci společnosti Worldline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NV/SA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a Komerční banky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a. s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.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Společnost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KB SmartPay obsluhuje v ČR více 25</w:t>
      </w:r>
      <w:r w:rsidR="00E93A8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000 zákazníků a provozuje více než 50</w:t>
      </w:r>
      <w:r w:rsidR="00F727E4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000 platebních terminálů a platebních bran. Více informací naleznete na webových stránkách </w:t>
      </w:r>
      <w:hyperlink r:id="rId17" w:history="1">
        <w:r w:rsidR="00340BC8" w:rsidRPr="00130006">
          <w:rPr>
            <w:rStyle w:val="Hypertextovodkaz"/>
            <w:rFonts w:cs="Calibri"/>
            <w:sz w:val="18"/>
            <w:szCs w:val="18"/>
            <w:lang w:eastAsia="sk-SK"/>
          </w:rPr>
          <w:t>www.kbsmartpay.cz</w:t>
        </w:r>
      </w:hyperlink>
      <w:r w:rsidR="00C14917">
        <w:rPr>
          <w:rStyle w:val="normaltextrun"/>
          <w:rFonts w:cs="Calibri"/>
          <w:sz w:val="18"/>
          <w:szCs w:val="18"/>
          <w:lang w:eastAsia="sk-SK"/>
        </w:rPr>
        <w:t>.</w:t>
      </w:r>
    </w:p>
    <w:p w14:paraId="400DE1C2" w14:textId="0A888F77" w:rsidR="00242852" w:rsidRPr="008E536C" w:rsidRDefault="00723C59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r>
        <w:rPr>
          <w:rStyle w:val="normaltextrun"/>
          <w:rFonts w:cs="Calibri"/>
          <w:b/>
          <w:bCs/>
          <w:sz w:val="18"/>
          <w:szCs w:val="18"/>
        </w:rPr>
        <w:t>S</w:t>
      </w:r>
      <w:r w:rsidR="00242852">
        <w:rPr>
          <w:rStyle w:val="normaltextrun"/>
          <w:rFonts w:cs="Calibri"/>
          <w:b/>
          <w:bCs/>
          <w:sz w:val="18"/>
          <w:szCs w:val="18"/>
        </w:rPr>
        <w:t xml:space="preserve">kupina </w:t>
      </w:r>
      <w:proofErr w:type="spellStart"/>
      <w:r w:rsidR="00242852" w:rsidRPr="005D1641">
        <w:rPr>
          <w:rStyle w:val="normaltextrun"/>
          <w:rFonts w:cs="Calibri"/>
          <w:b/>
          <w:bCs/>
          <w:sz w:val="18"/>
          <w:szCs w:val="18"/>
        </w:rPr>
        <w:t>Worldline</w:t>
      </w:r>
      <w:proofErr w:type="spellEnd"/>
    </w:p>
    <w:p w14:paraId="6F9AAA83" w14:textId="00EDE1BF" w:rsidR="00242852" w:rsidRDefault="00242852" w:rsidP="00B67A36">
      <w:pPr>
        <w:jc w:val="both"/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</w:pPr>
      <w:r>
        <w:rPr>
          <w:rStyle w:val="normaltextrun"/>
          <w:rFonts w:cs="Calibri"/>
          <w:sz w:val="18"/>
          <w:szCs w:val="18"/>
          <w:lang w:eastAsia="sk-SK"/>
        </w:rPr>
        <w:t xml:space="preserve">Skupina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Worldline je evropským lídrem a zároveň čtvrtou největší společností na světě v oblasti platebních styku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transakčních služeb. Poskytuje trvale udržitelné služby nové generace a umožňuje tak svým zákazníkům nabídnout koncovým spotřebitelům inovativní a moderní řešení pro jejich potřeby. Společnost Worldline působí ve více než 50 zemích svět</w:t>
      </w:r>
      <w:r w:rsidR="00F7716E">
        <w:rPr>
          <w:rStyle w:val="normaltextrun"/>
          <w:rFonts w:cs="Calibri"/>
          <w:sz w:val="18"/>
          <w:szCs w:val="18"/>
          <w:lang w:eastAsia="sk-SK"/>
        </w:rPr>
        <w:t>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zaměstnává více než 20</w:t>
      </w:r>
      <w:r w:rsidR="00417F59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000 zaměstnanců.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Více informací </w:t>
      </w:r>
      <w:r w:rsidR="000162E0">
        <w:rPr>
          <w:rStyle w:val="normaltextrun"/>
          <w:rFonts w:cs="Calibri"/>
          <w:sz w:val="18"/>
          <w:szCs w:val="18"/>
          <w:lang w:eastAsia="sk-SK"/>
        </w:rPr>
        <w:t>o</w:t>
      </w:r>
      <w:r>
        <w:rPr>
          <w:rStyle w:val="normaltextrun"/>
          <w:rFonts w:cs="Calibri"/>
          <w:sz w:val="18"/>
          <w:szCs w:val="18"/>
          <w:lang w:eastAsia="sk-SK"/>
        </w:rPr>
        <w:t> skupině Worldline naleznete na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hyperlink r:id="rId18" w:history="1">
        <w:r w:rsidRPr="005434FE">
          <w:rPr>
            <w:rStyle w:val="Hypertextovodkaz"/>
            <w:rFonts w:cs="Calibri"/>
            <w:sz w:val="18"/>
            <w:szCs w:val="18"/>
            <w:lang w:eastAsia="sk-SK"/>
          </w:rPr>
          <w:t>www.worldline.com</w:t>
        </w:r>
      </w:hyperlink>
      <w:r w:rsidR="00A7185B" w:rsidRPr="00A7185B"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  <w:t>.</w:t>
      </w:r>
    </w:p>
    <w:p w14:paraId="1C1AA41F" w14:textId="4BA80765" w:rsidR="008E536C" w:rsidRPr="007B4B69" w:rsidRDefault="008E536C" w:rsidP="008E536C">
      <w:pPr>
        <w:jc w:val="both"/>
        <w:rPr>
          <w:rFonts w:ascii="Calibri" w:hAnsi="Calibri" w:cs="Calibri"/>
          <w:b/>
          <w:bCs/>
        </w:rPr>
      </w:pPr>
      <w:r w:rsidRPr="007B4B69">
        <w:rPr>
          <w:rFonts w:ascii="Calibri" w:hAnsi="Calibri" w:cs="Calibri"/>
          <w:b/>
          <w:bCs/>
        </w:rPr>
        <w:t xml:space="preserve">Kontakt pro média: </w:t>
      </w:r>
    </w:p>
    <w:p w14:paraId="4516FDF9" w14:textId="03F4D9EF" w:rsidR="008E536C" w:rsidRDefault="008E536C" w:rsidP="008E536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Crest Communications</w:t>
      </w:r>
    </w:p>
    <w:p w14:paraId="1C1B0AC1" w14:textId="77777777" w:rsidR="007D2263" w:rsidRDefault="007D2263" w:rsidP="007E26E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Veronika Hášová</w:t>
      </w:r>
    </w:p>
    <w:p w14:paraId="24A1DD8B" w14:textId="2ED2C8C8" w:rsidR="007D2263" w:rsidRDefault="007D2263" w:rsidP="007E26EA">
      <w:pPr>
        <w:spacing w:after="0"/>
        <w:jc w:val="both"/>
        <w:rPr>
          <w:rFonts w:ascii="Calibri" w:hAnsi="Calibri" w:cs="Calibri"/>
        </w:rPr>
      </w:pPr>
      <w:r w:rsidRPr="007D2263">
        <w:rPr>
          <w:rFonts w:ascii="Calibri" w:hAnsi="Calibri" w:cs="Calibri"/>
        </w:rPr>
        <w:t>tel.: +420 737 230 060</w:t>
      </w:r>
    </w:p>
    <w:p w14:paraId="6141A524" w14:textId="5A66A94F" w:rsidR="006566EF" w:rsidRPr="007E26EA" w:rsidRDefault="007D2263" w:rsidP="007D2263">
      <w:pPr>
        <w:spacing w:after="0"/>
        <w:jc w:val="both"/>
        <w:rPr>
          <w:rFonts w:ascii="Calibri" w:hAnsi="Calibri" w:cs="Calibri"/>
        </w:rPr>
      </w:pPr>
      <w:r w:rsidRPr="007D2263">
        <w:rPr>
          <w:rFonts w:ascii="Calibri" w:hAnsi="Calibri" w:cs="Calibri"/>
        </w:rPr>
        <w:t xml:space="preserve">e-mail: </w:t>
      </w:r>
      <w:hyperlink r:id="rId19" w:history="1">
        <w:r w:rsidR="006566EF" w:rsidRPr="00D478E6">
          <w:rPr>
            <w:rStyle w:val="Hypertextovodkaz"/>
            <w:rFonts w:ascii="Calibri" w:hAnsi="Calibri" w:cs="Calibri"/>
          </w:rPr>
          <w:t>veronika.hasova@crestcom.cz</w:t>
        </w:r>
      </w:hyperlink>
    </w:p>
    <w:sectPr w:rsidR="006566EF" w:rsidRPr="007E26E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1B40" w14:textId="77777777" w:rsidR="00D66B20" w:rsidRDefault="00D66B20" w:rsidP="00242852">
      <w:pPr>
        <w:spacing w:after="0" w:line="240" w:lineRule="auto"/>
      </w:pPr>
      <w:r>
        <w:separator/>
      </w:r>
    </w:p>
  </w:endnote>
  <w:endnote w:type="continuationSeparator" w:id="0">
    <w:p w14:paraId="24C342AE" w14:textId="77777777" w:rsidR="00D66B20" w:rsidRDefault="00D66B20" w:rsidP="00242852">
      <w:pPr>
        <w:spacing w:after="0" w:line="240" w:lineRule="auto"/>
      </w:pPr>
      <w:r>
        <w:continuationSeparator/>
      </w:r>
    </w:p>
  </w:endnote>
  <w:endnote w:type="continuationNotice" w:id="1">
    <w:p w14:paraId="7F3C33FD" w14:textId="77777777" w:rsidR="00D66B20" w:rsidRDefault="00D66B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g Semibold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78CC" w14:textId="77777777" w:rsidR="008A7915" w:rsidRDefault="008A79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E609" w14:textId="77777777" w:rsidR="008A7915" w:rsidRDefault="008A79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D4EE" w14:textId="77777777" w:rsidR="008A7915" w:rsidRDefault="008A7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B7C7" w14:textId="77777777" w:rsidR="00D66B20" w:rsidRDefault="00D66B20" w:rsidP="00242852">
      <w:pPr>
        <w:spacing w:after="0" w:line="240" w:lineRule="auto"/>
      </w:pPr>
      <w:r>
        <w:separator/>
      </w:r>
    </w:p>
  </w:footnote>
  <w:footnote w:type="continuationSeparator" w:id="0">
    <w:p w14:paraId="6C6E2BF8" w14:textId="77777777" w:rsidR="00D66B20" w:rsidRDefault="00D66B20" w:rsidP="00242852">
      <w:pPr>
        <w:spacing w:after="0" w:line="240" w:lineRule="auto"/>
      </w:pPr>
      <w:r>
        <w:continuationSeparator/>
      </w:r>
    </w:p>
  </w:footnote>
  <w:footnote w:type="continuationNotice" w:id="1">
    <w:p w14:paraId="7BDA99A2" w14:textId="77777777" w:rsidR="00D66B20" w:rsidRDefault="00D66B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CC43" w14:textId="77777777" w:rsidR="008A7915" w:rsidRDefault="008A79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4278" w14:textId="77777777" w:rsidR="00242852" w:rsidRPr="00F530E4" w:rsidRDefault="00242852" w:rsidP="008A7915">
    <w:pPr>
      <w:pStyle w:val="Zhlav"/>
    </w:pPr>
    <w:r w:rsidRPr="00F530E4">
      <w:rPr>
        <w:noProof/>
      </w:rPr>
      <w:drawing>
        <wp:anchor distT="0" distB="0" distL="114300" distR="114300" simplePos="0" relativeHeight="251658240" behindDoc="0" locked="0" layoutInCell="1" allowOverlap="1" wp14:anchorId="6462B61B" wp14:editId="39F10A8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3497580" cy="1133475"/>
          <wp:effectExtent l="0" t="0" r="762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58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0E4">
      <w:t>Tisková zpráva</w:t>
    </w:r>
  </w:p>
  <w:p w14:paraId="02F1CEEA" w14:textId="77777777" w:rsidR="00242852" w:rsidRDefault="00242852" w:rsidP="008A79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6741" w14:textId="77777777" w:rsidR="008A7915" w:rsidRDefault="008A79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F"/>
    <w:rsid w:val="00000AF3"/>
    <w:rsid w:val="00003C71"/>
    <w:rsid w:val="00013512"/>
    <w:rsid w:val="00014A2A"/>
    <w:rsid w:val="000162E0"/>
    <w:rsid w:val="00020E45"/>
    <w:rsid w:val="000238EF"/>
    <w:rsid w:val="00031C78"/>
    <w:rsid w:val="000338D6"/>
    <w:rsid w:val="00034825"/>
    <w:rsid w:val="00034860"/>
    <w:rsid w:val="00053CA2"/>
    <w:rsid w:val="0005465B"/>
    <w:rsid w:val="000850B0"/>
    <w:rsid w:val="000A2B15"/>
    <w:rsid w:val="000A5998"/>
    <w:rsid w:val="000A7650"/>
    <w:rsid w:val="000B2CA5"/>
    <w:rsid w:val="000B3492"/>
    <w:rsid w:val="000B7885"/>
    <w:rsid w:val="000C1E27"/>
    <w:rsid w:val="000D07AA"/>
    <w:rsid w:val="000D3935"/>
    <w:rsid w:val="000D7FD9"/>
    <w:rsid w:val="000E2D61"/>
    <w:rsid w:val="000E6963"/>
    <w:rsid w:val="000F028C"/>
    <w:rsid w:val="000F14AD"/>
    <w:rsid w:val="000F163F"/>
    <w:rsid w:val="000F2C1D"/>
    <w:rsid w:val="000F43BF"/>
    <w:rsid w:val="000F6DA1"/>
    <w:rsid w:val="00120479"/>
    <w:rsid w:val="0012188D"/>
    <w:rsid w:val="0012260B"/>
    <w:rsid w:val="00126AF4"/>
    <w:rsid w:val="00133DD6"/>
    <w:rsid w:val="0013765A"/>
    <w:rsid w:val="00140C2A"/>
    <w:rsid w:val="00151752"/>
    <w:rsid w:val="00155F8F"/>
    <w:rsid w:val="0015754B"/>
    <w:rsid w:val="00157F4D"/>
    <w:rsid w:val="00160686"/>
    <w:rsid w:val="00161C3C"/>
    <w:rsid w:val="00165EBC"/>
    <w:rsid w:val="00174B30"/>
    <w:rsid w:val="00175232"/>
    <w:rsid w:val="0018091A"/>
    <w:rsid w:val="00186C48"/>
    <w:rsid w:val="00192E0C"/>
    <w:rsid w:val="00195181"/>
    <w:rsid w:val="001964B7"/>
    <w:rsid w:val="00197B9E"/>
    <w:rsid w:val="001A0587"/>
    <w:rsid w:val="001A05CA"/>
    <w:rsid w:val="001B522E"/>
    <w:rsid w:val="001C54F9"/>
    <w:rsid w:val="001C717C"/>
    <w:rsid w:val="001C7A2B"/>
    <w:rsid w:val="001D783E"/>
    <w:rsid w:val="001E048A"/>
    <w:rsid w:val="001E38EF"/>
    <w:rsid w:val="001F4758"/>
    <w:rsid w:val="00200487"/>
    <w:rsid w:val="00202BBD"/>
    <w:rsid w:val="00207DFB"/>
    <w:rsid w:val="00217EA9"/>
    <w:rsid w:val="0022250F"/>
    <w:rsid w:val="002245BE"/>
    <w:rsid w:val="00232D6A"/>
    <w:rsid w:val="002352D7"/>
    <w:rsid w:val="00235657"/>
    <w:rsid w:val="00236403"/>
    <w:rsid w:val="0023F2A8"/>
    <w:rsid w:val="002401AC"/>
    <w:rsid w:val="002403E7"/>
    <w:rsid w:val="00242852"/>
    <w:rsid w:val="00242D46"/>
    <w:rsid w:val="00251CBD"/>
    <w:rsid w:val="00251E95"/>
    <w:rsid w:val="00256AEF"/>
    <w:rsid w:val="002604FB"/>
    <w:rsid w:val="00267A9B"/>
    <w:rsid w:val="00270046"/>
    <w:rsid w:val="00273ABF"/>
    <w:rsid w:val="002741A5"/>
    <w:rsid w:val="00287DEC"/>
    <w:rsid w:val="002904D9"/>
    <w:rsid w:val="00291A4A"/>
    <w:rsid w:val="002A063A"/>
    <w:rsid w:val="002A0728"/>
    <w:rsid w:val="002A3AD5"/>
    <w:rsid w:val="002B101A"/>
    <w:rsid w:val="002B2C62"/>
    <w:rsid w:val="002C55D7"/>
    <w:rsid w:val="002D38A7"/>
    <w:rsid w:val="002D4E46"/>
    <w:rsid w:val="002D656F"/>
    <w:rsid w:val="002E08CB"/>
    <w:rsid w:val="002E3023"/>
    <w:rsid w:val="002F11D7"/>
    <w:rsid w:val="00303B37"/>
    <w:rsid w:val="00317702"/>
    <w:rsid w:val="00331782"/>
    <w:rsid w:val="00331D34"/>
    <w:rsid w:val="00331DCB"/>
    <w:rsid w:val="00336274"/>
    <w:rsid w:val="00340BC8"/>
    <w:rsid w:val="00341B3B"/>
    <w:rsid w:val="00341CD5"/>
    <w:rsid w:val="003461CA"/>
    <w:rsid w:val="003513D9"/>
    <w:rsid w:val="00356EA0"/>
    <w:rsid w:val="003579E1"/>
    <w:rsid w:val="00360DE9"/>
    <w:rsid w:val="0036702A"/>
    <w:rsid w:val="0037303E"/>
    <w:rsid w:val="003760A0"/>
    <w:rsid w:val="00376277"/>
    <w:rsid w:val="0037643C"/>
    <w:rsid w:val="00380A4A"/>
    <w:rsid w:val="00381E41"/>
    <w:rsid w:val="00387B0B"/>
    <w:rsid w:val="00391357"/>
    <w:rsid w:val="00394863"/>
    <w:rsid w:val="00397B55"/>
    <w:rsid w:val="003A0C97"/>
    <w:rsid w:val="003A325A"/>
    <w:rsid w:val="003A582E"/>
    <w:rsid w:val="003A6C7C"/>
    <w:rsid w:val="003A79D2"/>
    <w:rsid w:val="003B2EF4"/>
    <w:rsid w:val="003B3028"/>
    <w:rsid w:val="003B3FBD"/>
    <w:rsid w:val="003B5B81"/>
    <w:rsid w:val="003B5BC3"/>
    <w:rsid w:val="003B6B6D"/>
    <w:rsid w:val="003C773A"/>
    <w:rsid w:val="003D5694"/>
    <w:rsid w:val="003D57B8"/>
    <w:rsid w:val="003E14D7"/>
    <w:rsid w:val="003E30DB"/>
    <w:rsid w:val="003E5873"/>
    <w:rsid w:val="003E64E6"/>
    <w:rsid w:val="003F1145"/>
    <w:rsid w:val="003F632B"/>
    <w:rsid w:val="003F6865"/>
    <w:rsid w:val="0040046F"/>
    <w:rsid w:val="00400FD4"/>
    <w:rsid w:val="004162F2"/>
    <w:rsid w:val="004165DD"/>
    <w:rsid w:val="00417F59"/>
    <w:rsid w:val="00420120"/>
    <w:rsid w:val="00434471"/>
    <w:rsid w:val="004351F3"/>
    <w:rsid w:val="00440231"/>
    <w:rsid w:val="00440FA7"/>
    <w:rsid w:val="0044391F"/>
    <w:rsid w:val="00446E38"/>
    <w:rsid w:val="0044701C"/>
    <w:rsid w:val="0045190E"/>
    <w:rsid w:val="004534D8"/>
    <w:rsid w:val="00457E7D"/>
    <w:rsid w:val="004614E5"/>
    <w:rsid w:val="004712AD"/>
    <w:rsid w:val="00471D6D"/>
    <w:rsid w:val="00483EFA"/>
    <w:rsid w:val="00485B54"/>
    <w:rsid w:val="0048699D"/>
    <w:rsid w:val="00494196"/>
    <w:rsid w:val="0049535E"/>
    <w:rsid w:val="00496715"/>
    <w:rsid w:val="004A70C3"/>
    <w:rsid w:val="004B06ED"/>
    <w:rsid w:val="004B2B91"/>
    <w:rsid w:val="004C1027"/>
    <w:rsid w:val="004C240D"/>
    <w:rsid w:val="004C357A"/>
    <w:rsid w:val="004C40BA"/>
    <w:rsid w:val="004C61EC"/>
    <w:rsid w:val="004C7945"/>
    <w:rsid w:val="004C7A7E"/>
    <w:rsid w:val="004D1C49"/>
    <w:rsid w:val="004D1FA4"/>
    <w:rsid w:val="004D305C"/>
    <w:rsid w:val="004D6DD3"/>
    <w:rsid w:val="004D7229"/>
    <w:rsid w:val="004E3D98"/>
    <w:rsid w:val="004F0A13"/>
    <w:rsid w:val="004F5FD4"/>
    <w:rsid w:val="004F6D7A"/>
    <w:rsid w:val="00500DE1"/>
    <w:rsid w:val="00501297"/>
    <w:rsid w:val="005041BC"/>
    <w:rsid w:val="00504755"/>
    <w:rsid w:val="0050563C"/>
    <w:rsid w:val="00511EF3"/>
    <w:rsid w:val="00512825"/>
    <w:rsid w:val="00515A8F"/>
    <w:rsid w:val="00516104"/>
    <w:rsid w:val="00517F14"/>
    <w:rsid w:val="00532CA9"/>
    <w:rsid w:val="0053588E"/>
    <w:rsid w:val="0054010E"/>
    <w:rsid w:val="00541093"/>
    <w:rsid w:val="00557F24"/>
    <w:rsid w:val="00573320"/>
    <w:rsid w:val="005742D8"/>
    <w:rsid w:val="00575F70"/>
    <w:rsid w:val="0057750F"/>
    <w:rsid w:val="005776A6"/>
    <w:rsid w:val="00580805"/>
    <w:rsid w:val="00580D42"/>
    <w:rsid w:val="00583835"/>
    <w:rsid w:val="00597C89"/>
    <w:rsid w:val="00597FE6"/>
    <w:rsid w:val="005B2492"/>
    <w:rsid w:val="005B332D"/>
    <w:rsid w:val="005B70C2"/>
    <w:rsid w:val="005C19B1"/>
    <w:rsid w:val="005C55EF"/>
    <w:rsid w:val="005C67EF"/>
    <w:rsid w:val="005D2213"/>
    <w:rsid w:val="005E05C6"/>
    <w:rsid w:val="005E42F0"/>
    <w:rsid w:val="005F26FA"/>
    <w:rsid w:val="005F2D19"/>
    <w:rsid w:val="005F4DCB"/>
    <w:rsid w:val="005F6BDD"/>
    <w:rsid w:val="00600EA6"/>
    <w:rsid w:val="0060369E"/>
    <w:rsid w:val="006043DB"/>
    <w:rsid w:val="00604B09"/>
    <w:rsid w:val="006061E1"/>
    <w:rsid w:val="0061267B"/>
    <w:rsid w:val="00612B8A"/>
    <w:rsid w:val="006145E7"/>
    <w:rsid w:val="00615529"/>
    <w:rsid w:val="00616130"/>
    <w:rsid w:val="00617302"/>
    <w:rsid w:val="00626DCD"/>
    <w:rsid w:val="006541FB"/>
    <w:rsid w:val="00654FEE"/>
    <w:rsid w:val="006555A9"/>
    <w:rsid w:val="006566EF"/>
    <w:rsid w:val="00661FC8"/>
    <w:rsid w:val="00662369"/>
    <w:rsid w:val="006649AB"/>
    <w:rsid w:val="00667FD6"/>
    <w:rsid w:val="00676B1C"/>
    <w:rsid w:val="00682533"/>
    <w:rsid w:val="006851DB"/>
    <w:rsid w:val="00685850"/>
    <w:rsid w:val="0068632A"/>
    <w:rsid w:val="00687691"/>
    <w:rsid w:val="00690567"/>
    <w:rsid w:val="00690D20"/>
    <w:rsid w:val="00691DEC"/>
    <w:rsid w:val="00693364"/>
    <w:rsid w:val="00696E97"/>
    <w:rsid w:val="00697F1A"/>
    <w:rsid w:val="006B1BA7"/>
    <w:rsid w:val="006C3879"/>
    <w:rsid w:val="006C4DCA"/>
    <w:rsid w:val="006C76D7"/>
    <w:rsid w:val="006C797A"/>
    <w:rsid w:val="006D0315"/>
    <w:rsid w:val="006D0675"/>
    <w:rsid w:val="006D2AA9"/>
    <w:rsid w:val="006D3CEC"/>
    <w:rsid w:val="006D7202"/>
    <w:rsid w:val="006D79C9"/>
    <w:rsid w:val="006E0B08"/>
    <w:rsid w:val="006E2CF4"/>
    <w:rsid w:val="006F6210"/>
    <w:rsid w:val="00707921"/>
    <w:rsid w:val="00712F1C"/>
    <w:rsid w:val="00716F93"/>
    <w:rsid w:val="007202C7"/>
    <w:rsid w:val="007207D2"/>
    <w:rsid w:val="00720C1F"/>
    <w:rsid w:val="007222E8"/>
    <w:rsid w:val="00723C59"/>
    <w:rsid w:val="007316CE"/>
    <w:rsid w:val="00734F9D"/>
    <w:rsid w:val="00735074"/>
    <w:rsid w:val="00736F9F"/>
    <w:rsid w:val="00745331"/>
    <w:rsid w:val="00751BA0"/>
    <w:rsid w:val="00757944"/>
    <w:rsid w:val="00757C0A"/>
    <w:rsid w:val="00760094"/>
    <w:rsid w:val="00760F92"/>
    <w:rsid w:val="00762322"/>
    <w:rsid w:val="0076546B"/>
    <w:rsid w:val="00775CCB"/>
    <w:rsid w:val="00776EF0"/>
    <w:rsid w:val="0077700C"/>
    <w:rsid w:val="0079121D"/>
    <w:rsid w:val="00792597"/>
    <w:rsid w:val="00792B34"/>
    <w:rsid w:val="00792CB9"/>
    <w:rsid w:val="007A33FF"/>
    <w:rsid w:val="007B05A4"/>
    <w:rsid w:val="007B23EA"/>
    <w:rsid w:val="007B4B69"/>
    <w:rsid w:val="007B69C4"/>
    <w:rsid w:val="007B6C64"/>
    <w:rsid w:val="007B6D99"/>
    <w:rsid w:val="007C2108"/>
    <w:rsid w:val="007C3837"/>
    <w:rsid w:val="007C604A"/>
    <w:rsid w:val="007D2263"/>
    <w:rsid w:val="007D5BA1"/>
    <w:rsid w:val="007D6A3F"/>
    <w:rsid w:val="007E05BC"/>
    <w:rsid w:val="007E0C1D"/>
    <w:rsid w:val="007E26EA"/>
    <w:rsid w:val="007F1CD3"/>
    <w:rsid w:val="007F43DF"/>
    <w:rsid w:val="007F7E0D"/>
    <w:rsid w:val="00811FF0"/>
    <w:rsid w:val="00820826"/>
    <w:rsid w:val="008229C8"/>
    <w:rsid w:val="00823DE3"/>
    <w:rsid w:val="00823FD4"/>
    <w:rsid w:val="008311E1"/>
    <w:rsid w:val="0083332E"/>
    <w:rsid w:val="00846D40"/>
    <w:rsid w:val="0085093C"/>
    <w:rsid w:val="008523CC"/>
    <w:rsid w:val="00853321"/>
    <w:rsid w:val="00854CEB"/>
    <w:rsid w:val="00856B7A"/>
    <w:rsid w:val="00857E17"/>
    <w:rsid w:val="0086267A"/>
    <w:rsid w:val="008671B3"/>
    <w:rsid w:val="00870C72"/>
    <w:rsid w:val="008719A1"/>
    <w:rsid w:val="00874B2B"/>
    <w:rsid w:val="00875BAA"/>
    <w:rsid w:val="00876043"/>
    <w:rsid w:val="00876440"/>
    <w:rsid w:val="0087751B"/>
    <w:rsid w:val="00881CF0"/>
    <w:rsid w:val="00885D2B"/>
    <w:rsid w:val="00890EEF"/>
    <w:rsid w:val="008970AB"/>
    <w:rsid w:val="008A1A8F"/>
    <w:rsid w:val="008A38F0"/>
    <w:rsid w:val="008A56FB"/>
    <w:rsid w:val="008A7915"/>
    <w:rsid w:val="008B4503"/>
    <w:rsid w:val="008B4C64"/>
    <w:rsid w:val="008B7134"/>
    <w:rsid w:val="008B733C"/>
    <w:rsid w:val="008C298F"/>
    <w:rsid w:val="008D13C7"/>
    <w:rsid w:val="008E23C3"/>
    <w:rsid w:val="008E536C"/>
    <w:rsid w:val="008E5770"/>
    <w:rsid w:val="008F5F67"/>
    <w:rsid w:val="008F7310"/>
    <w:rsid w:val="00901E9F"/>
    <w:rsid w:val="0090623B"/>
    <w:rsid w:val="009066A4"/>
    <w:rsid w:val="0090672B"/>
    <w:rsid w:val="0090771F"/>
    <w:rsid w:val="00911023"/>
    <w:rsid w:val="009216A3"/>
    <w:rsid w:val="00922225"/>
    <w:rsid w:val="009253DA"/>
    <w:rsid w:val="00925A63"/>
    <w:rsid w:val="00927DDD"/>
    <w:rsid w:val="009356AA"/>
    <w:rsid w:val="00936BD2"/>
    <w:rsid w:val="0094318B"/>
    <w:rsid w:val="009432F1"/>
    <w:rsid w:val="00945306"/>
    <w:rsid w:val="00945C41"/>
    <w:rsid w:val="009460A2"/>
    <w:rsid w:val="00963F24"/>
    <w:rsid w:val="00972EFC"/>
    <w:rsid w:val="00976F8D"/>
    <w:rsid w:val="00977909"/>
    <w:rsid w:val="0099224E"/>
    <w:rsid w:val="009972C1"/>
    <w:rsid w:val="009B124F"/>
    <w:rsid w:val="009B33DA"/>
    <w:rsid w:val="009B37D9"/>
    <w:rsid w:val="009B46F3"/>
    <w:rsid w:val="009B5F44"/>
    <w:rsid w:val="009C158D"/>
    <w:rsid w:val="009E5DCE"/>
    <w:rsid w:val="009F0F82"/>
    <w:rsid w:val="009F42BA"/>
    <w:rsid w:val="00A00418"/>
    <w:rsid w:val="00A0105E"/>
    <w:rsid w:val="00A025C5"/>
    <w:rsid w:val="00A02BA2"/>
    <w:rsid w:val="00A07B9A"/>
    <w:rsid w:val="00A123A2"/>
    <w:rsid w:val="00A16DFD"/>
    <w:rsid w:val="00A211A1"/>
    <w:rsid w:val="00A23DC3"/>
    <w:rsid w:val="00A31F77"/>
    <w:rsid w:val="00A377F4"/>
    <w:rsid w:val="00A37EED"/>
    <w:rsid w:val="00A425B4"/>
    <w:rsid w:val="00A56C8A"/>
    <w:rsid w:val="00A576DD"/>
    <w:rsid w:val="00A57B29"/>
    <w:rsid w:val="00A6220A"/>
    <w:rsid w:val="00A64FDD"/>
    <w:rsid w:val="00A7185B"/>
    <w:rsid w:val="00A819E3"/>
    <w:rsid w:val="00A865F7"/>
    <w:rsid w:val="00A94A4B"/>
    <w:rsid w:val="00A957DF"/>
    <w:rsid w:val="00AA3C09"/>
    <w:rsid w:val="00AA7DA1"/>
    <w:rsid w:val="00AB32C5"/>
    <w:rsid w:val="00AC0EDC"/>
    <w:rsid w:val="00AC0FCD"/>
    <w:rsid w:val="00AC5B7C"/>
    <w:rsid w:val="00AC64B7"/>
    <w:rsid w:val="00AC6954"/>
    <w:rsid w:val="00AD2FFB"/>
    <w:rsid w:val="00AE118A"/>
    <w:rsid w:val="00AE4DEB"/>
    <w:rsid w:val="00AE5706"/>
    <w:rsid w:val="00AF1556"/>
    <w:rsid w:val="00AF5789"/>
    <w:rsid w:val="00AF7A26"/>
    <w:rsid w:val="00B00B26"/>
    <w:rsid w:val="00B06078"/>
    <w:rsid w:val="00B066D1"/>
    <w:rsid w:val="00B154B5"/>
    <w:rsid w:val="00B17D3E"/>
    <w:rsid w:val="00B2381A"/>
    <w:rsid w:val="00B36715"/>
    <w:rsid w:val="00B41593"/>
    <w:rsid w:val="00B45FBC"/>
    <w:rsid w:val="00B46218"/>
    <w:rsid w:val="00B51A14"/>
    <w:rsid w:val="00B57849"/>
    <w:rsid w:val="00B60A55"/>
    <w:rsid w:val="00B62A22"/>
    <w:rsid w:val="00B67433"/>
    <w:rsid w:val="00B675E6"/>
    <w:rsid w:val="00B67A36"/>
    <w:rsid w:val="00B72BB5"/>
    <w:rsid w:val="00B73BA3"/>
    <w:rsid w:val="00B8069B"/>
    <w:rsid w:val="00B8069F"/>
    <w:rsid w:val="00B82B87"/>
    <w:rsid w:val="00B83AB1"/>
    <w:rsid w:val="00B865AF"/>
    <w:rsid w:val="00B87B8B"/>
    <w:rsid w:val="00B90A79"/>
    <w:rsid w:val="00B90E82"/>
    <w:rsid w:val="00B9332B"/>
    <w:rsid w:val="00B950B7"/>
    <w:rsid w:val="00BB0ABF"/>
    <w:rsid w:val="00BB4DBC"/>
    <w:rsid w:val="00BC3A48"/>
    <w:rsid w:val="00BC4763"/>
    <w:rsid w:val="00BC48D7"/>
    <w:rsid w:val="00BC4EA3"/>
    <w:rsid w:val="00BC5525"/>
    <w:rsid w:val="00BD0C17"/>
    <w:rsid w:val="00BD1245"/>
    <w:rsid w:val="00BD5499"/>
    <w:rsid w:val="00BD70D9"/>
    <w:rsid w:val="00BE0327"/>
    <w:rsid w:val="00BE043E"/>
    <w:rsid w:val="00BE29ED"/>
    <w:rsid w:val="00BF59D6"/>
    <w:rsid w:val="00C04E64"/>
    <w:rsid w:val="00C0599F"/>
    <w:rsid w:val="00C10C18"/>
    <w:rsid w:val="00C12EF9"/>
    <w:rsid w:val="00C14917"/>
    <w:rsid w:val="00C14F13"/>
    <w:rsid w:val="00C20B06"/>
    <w:rsid w:val="00C22A51"/>
    <w:rsid w:val="00C24FCA"/>
    <w:rsid w:val="00C3232E"/>
    <w:rsid w:val="00C35028"/>
    <w:rsid w:val="00C408E5"/>
    <w:rsid w:val="00C41119"/>
    <w:rsid w:val="00C42195"/>
    <w:rsid w:val="00C42D8E"/>
    <w:rsid w:val="00C44C78"/>
    <w:rsid w:val="00C45763"/>
    <w:rsid w:val="00C45E4D"/>
    <w:rsid w:val="00C47EB3"/>
    <w:rsid w:val="00C56C3B"/>
    <w:rsid w:val="00C6062A"/>
    <w:rsid w:val="00C637EA"/>
    <w:rsid w:val="00C63EA9"/>
    <w:rsid w:val="00C64EBA"/>
    <w:rsid w:val="00C66A96"/>
    <w:rsid w:val="00C7206D"/>
    <w:rsid w:val="00C7288E"/>
    <w:rsid w:val="00C74A37"/>
    <w:rsid w:val="00C74A6D"/>
    <w:rsid w:val="00C80401"/>
    <w:rsid w:val="00C80C5C"/>
    <w:rsid w:val="00C80DAD"/>
    <w:rsid w:val="00C81844"/>
    <w:rsid w:val="00C86315"/>
    <w:rsid w:val="00C903E5"/>
    <w:rsid w:val="00C93803"/>
    <w:rsid w:val="00CA49CB"/>
    <w:rsid w:val="00CA5874"/>
    <w:rsid w:val="00CA7BDA"/>
    <w:rsid w:val="00CB09B3"/>
    <w:rsid w:val="00CB1442"/>
    <w:rsid w:val="00CB2CC9"/>
    <w:rsid w:val="00CB7F19"/>
    <w:rsid w:val="00CC3296"/>
    <w:rsid w:val="00CC4F2F"/>
    <w:rsid w:val="00CC7F75"/>
    <w:rsid w:val="00CD15BC"/>
    <w:rsid w:val="00CD1C17"/>
    <w:rsid w:val="00CD502F"/>
    <w:rsid w:val="00CD6EFA"/>
    <w:rsid w:val="00CD771F"/>
    <w:rsid w:val="00CE4F41"/>
    <w:rsid w:val="00CE5F3B"/>
    <w:rsid w:val="00CE6EF8"/>
    <w:rsid w:val="00CF523C"/>
    <w:rsid w:val="00CF7702"/>
    <w:rsid w:val="00D03764"/>
    <w:rsid w:val="00D03F53"/>
    <w:rsid w:val="00D111D6"/>
    <w:rsid w:val="00D13618"/>
    <w:rsid w:val="00D13688"/>
    <w:rsid w:val="00D17FFB"/>
    <w:rsid w:val="00D2210E"/>
    <w:rsid w:val="00D22734"/>
    <w:rsid w:val="00D23A37"/>
    <w:rsid w:val="00D2660B"/>
    <w:rsid w:val="00D40B7C"/>
    <w:rsid w:val="00D41351"/>
    <w:rsid w:val="00D45A15"/>
    <w:rsid w:val="00D50934"/>
    <w:rsid w:val="00D54581"/>
    <w:rsid w:val="00D54783"/>
    <w:rsid w:val="00D54901"/>
    <w:rsid w:val="00D54E2C"/>
    <w:rsid w:val="00D56145"/>
    <w:rsid w:val="00D573FF"/>
    <w:rsid w:val="00D6462B"/>
    <w:rsid w:val="00D649A2"/>
    <w:rsid w:val="00D66A14"/>
    <w:rsid w:val="00D66B20"/>
    <w:rsid w:val="00D674DD"/>
    <w:rsid w:val="00D67F5B"/>
    <w:rsid w:val="00D67F63"/>
    <w:rsid w:val="00D72402"/>
    <w:rsid w:val="00D7344D"/>
    <w:rsid w:val="00D73B6F"/>
    <w:rsid w:val="00D74C0C"/>
    <w:rsid w:val="00D7541C"/>
    <w:rsid w:val="00D81726"/>
    <w:rsid w:val="00D94DB0"/>
    <w:rsid w:val="00DA03FF"/>
    <w:rsid w:val="00DA1995"/>
    <w:rsid w:val="00DA4DC7"/>
    <w:rsid w:val="00DA5EA6"/>
    <w:rsid w:val="00DA6E6B"/>
    <w:rsid w:val="00DC6C95"/>
    <w:rsid w:val="00DC7406"/>
    <w:rsid w:val="00DC7C4D"/>
    <w:rsid w:val="00DD019A"/>
    <w:rsid w:val="00DE1937"/>
    <w:rsid w:val="00DF220C"/>
    <w:rsid w:val="00DF3A42"/>
    <w:rsid w:val="00DF71E8"/>
    <w:rsid w:val="00E04162"/>
    <w:rsid w:val="00E05391"/>
    <w:rsid w:val="00E102FA"/>
    <w:rsid w:val="00E12488"/>
    <w:rsid w:val="00E20FC0"/>
    <w:rsid w:val="00E21D4F"/>
    <w:rsid w:val="00E22594"/>
    <w:rsid w:val="00E23427"/>
    <w:rsid w:val="00E31320"/>
    <w:rsid w:val="00E405C6"/>
    <w:rsid w:val="00E419E3"/>
    <w:rsid w:val="00E4612C"/>
    <w:rsid w:val="00E6200E"/>
    <w:rsid w:val="00E705FA"/>
    <w:rsid w:val="00E71193"/>
    <w:rsid w:val="00E75227"/>
    <w:rsid w:val="00E763B7"/>
    <w:rsid w:val="00E80A87"/>
    <w:rsid w:val="00E83322"/>
    <w:rsid w:val="00E91CA1"/>
    <w:rsid w:val="00E93A81"/>
    <w:rsid w:val="00E94582"/>
    <w:rsid w:val="00E94B15"/>
    <w:rsid w:val="00EA008A"/>
    <w:rsid w:val="00EA381B"/>
    <w:rsid w:val="00EA68B2"/>
    <w:rsid w:val="00EA7351"/>
    <w:rsid w:val="00EC1E59"/>
    <w:rsid w:val="00EE70F2"/>
    <w:rsid w:val="00EF1D4E"/>
    <w:rsid w:val="00F026EC"/>
    <w:rsid w:val="00F05CD2"/>
    <w:rsid w:val="00F06E7A"/>
    <w:rsid w:val="00F11250"/>
    <w:rsid w:val="00F16CF3"/>
    <w:rsid w:val="00F22162"/>
    <w:rsid w:val="00F25F5B"/>
    <w:rsid w:val="00F27466"/>
    <w:rsid w:val="00F27E92"/>
    <w:rsid w:val="00F35DA1"/>
    <w:rsid w:val="00F44790"/>
    <w:rsid w:val="00F44E4F"/>
    <w:rsid w:val="00F52B2D"/>
    <w:rsid w:val="00F55322"/>
    <w:rsid w:val="00F572EB"/>
    <w:rsid w:val="00F6005D"/>
    <w:rsid w:val="00F607E4"/>
    <w:rsid w:val="00F62D40"/>
    <w:rsid w:val="00F63204"/>
    <w:rsid w:val="00F65E7E"/>
    <w:rsid w:val="00F6644B"/>
    <w:rsid w:val="00F67135"/>
    <w:rsid w:val="00F700BF"/>
    <w:rsid w:val="00F727E4"/>
    <w:rsid w:val="00F73467"/>
    <w:rsid w:val="00F73730"/>
    <w:rsid w:val="00F73F49"/>
    <w:rsid w:val="00F75B28"/>
    <w:rsid w:val="00F7716E"/>
    <w:rsid w:val="00F81927"/>
    <w:rsid w:val="00F85561"/>
    <w:rsid w:val="00F87644"/>
    <w:rsid w:val="00F9397C"/>
    <w:rsid w:val="00FA1D18"/>
    <w:rsid w:val="00FA25F5"/>
    <w:rsid w:val="00FA3C32"/>
    <w:rsid w:val="00FB2CA6"/>
    <w:rsid w:val="00FB4AC5"/>
    <w:rsid w:val="00FC345E"/>
    <w:rsid w:val="00FD147F"/>
    <w:rsid w:val="00FD21BA"/>
    <w:rsid w:val="00FD6D69"/>
    <w:rsid w:val="00FD7C58"/>
    <w:rsid w:val="00FE7C64"/>
    <w:rsid w:val="01A0D930"/>
    <w:rsid w:val="035277EF"/>
    <w:rsid w:val="0509437E"/>
    <w:rsid w:val="060FD213"/>
    <w:rsid w:val="06448A4A"/>
    <w:rsid w:val="0957EE24"/>
    <w:rsid w:val="0A0D0956"/>
    <w:rsid w:val="0B9A2E96"/>
    <w:rsid w:val="0FA7A491"/>
    <w:rsid w:val="104E1E68"/>
    <w:rsid w:val="105E5D20"/>
    <w:rsid w:val="106617D5"/>
    <w:rsid w:val="117E534C"/>
    <w:rsid w:val="138CE267"/>
    <w:rsid w:val="145B9463"/>
    <w:rsid w:val="14738DD0"/>
    <w:rsid w:val="14BD174B"/>
    <w:rsid w:val="16A72CE7"/>
    <w:rsid w:val="19FAC22A"/>
    <w:rsid w:val="1A2F7A61"/>
    <w:rsid w:val="1A8921E2"/>
    <w:rsid w:val="1A942572"/>
    <w:rsid w:val="1D3B7D0A"/>
    <w:rsid w:val="1EC6AB69"/>
    <w:rsid w:val="21A3EC80"/>
    <w:rsid w:val="24243D3B"/>
    <w:rsid w:val="26681B0A"/>
    <w:rsid w:val="2778501B"/>
    <w:rsid w:val="2AAEDBC8"/>
    <w:rsid w:val="2B23C591"/>
    <w:rsid w:val="2B40518A"/>
    <w:rsid w:val="2D403961"/>
    <w:rsid w:val="2DE3170B"/>
    <w:rsid w:val="30048014"/>
    <w:rsid w:val="30A6675F"/>
    <w:rsid w:val="33B07327"/>
    <w:rsid w:val="34AB5957"/>
    <w:rsid w:val="34D06953"/>
    <w:rsid w:val="357A0B53"/>
    <w:rsid w:val="35AA6178"/>
    <w:rsid w:val="35DB8E3B"/>
    <w:rsid w:val="35FFBE93"/>
    <w:rsid w:val="37ADAA6A"/>
    <w:rsid w:val="380F2D52"/>
    <w:rsid w:val="39D5FB40"/>
    <w:rsid w:val="3B013FAD"/>
    <w:rsid w:val="3D9B0C29"/>
    <w:rsid w:val="3E683BD1"/>
    <w:rsid w:val="3E74C308"/>
    <w:rsid w:val="3F0EB5A8"/>
    <w:rsid w:val="40F8CB44"/>
    <w:rsid w:val="414A0F74"/>
    <w:rsid w:val="43342510"/>
    <w:rsid w:val="460E3DFE"/>
    <w:rsid w:val="49A9F259"/>
    <w:rsid w:val="4B83C93D"/>
    <w:rsid w:val="4CE8B658"/>
    <w:rsid w:val="4DBF2309"/>
    <w:rsid w:val="4E926791"/>
    <w:rsid w:val="5118E600"/>
    <w:rsid w:val="5528B24A"/>
    <w:rsid w:val="56F24A76"/>
    <w:rsid w:val="57FD6F5E"/>
    <w:rsid w:val="580DAE16"/>
    <w:rsid w:val="5D2320D0"/>
    <w:rsid w:val="5E5355B4"/>
    <w:rsid w:val="5E5AD4C1"/>
    <w:rsid w:val="5EA00758"/>
    <w:rsid w:val="609EEE38"/>
    <w:rsid w:val="618D8727"/>
    <w:rsid w:val="62F27442"/>
    <w:rsid w:val="636BF097"/>
    <w:rsid w:val="63F95DC3"/>
    <w:rsid w:val="64228489"/>
    <w:rsid w:val="649C257B"/>
    <w:rsid w:val="64DD5F0E"/>
    <w:rsid w:val="65B24717"/>
    <w:rsid w:val="66C99E6F"/>
    <w:rsid w:val="6848188E"/>
    <w:rsid w:val="6B3A2AE9"/>
    <w:rsid w:val="6B9747EC"/>
    <w:rsid w:val="6BABEC89"/>
    <w:rsid w:val="6ED5DF44"/>
    <w:rsid w:val="70061428"/>
    <w:rsid w:val="703ACC5F"/>
    <w:rsid w:val="716B0143"/>
    <w:rsid w:val="7647293A"/>
    <w:rsid w:val="767BE171"/>
    <w:rsid w:val="76DD6459"/>
    <w:rsid w:val="79165F48"/>
    <w:rsid w:val="79C95949"/>
    <w:rsid w:val="7A44607D"/>
    <w:rsid w:val="7BA94D98"/>
    <w:rsid w:val="7E51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A0626"/>
  <w15:chartTrackingRefBased/>
  <w15:docId w15:val="{33E5D6EA-9B08-45C3-933B-66778A1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7915"/>
    <w:pPr>
      <w:outlineLvl w:val="0"/>
    </w:pPr>
    <w:rPr>
      <w:rFonts w:ascii="Stag Semibold" w:hAnsi="Stag Semibold" w:cs="Arial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2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915"/>
    <w:pPr>
      <w:tabs>
        <w:tab w:val="center" w:pos="4513"/>
        <w:tab w:val="right" w:pos="9026"/>
      </w:tabs>
      <w:spacing w:after="0" w:line="240" w:lineRule="auto"/>
    </w:pPr>
    <w:rPr>
      <w:rFonts w:ascii="Stag Semibold" w:hAnsi="Stag Semibold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8A7915"/>
    <w:rPr>
      <w:rFonts w:ascii="Stag Semibold" w:hAnsi="Stag Semibold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852"/>
  </w:style>
  <w:style w:type="character" w:styleId="Hypertextovodkaz">
    <w:name w:val="Hyperlink"/>
    <w:uiPriority w:val="99"/>
    <w:unhideWhenUsed/>
    <w:rsid w:val="00242852"/>
    <w:rPr>
      <w:color w:val="0563C1"/>
      <w:u w:val="single"/>
    </w:rPr>
  </w:style>
  <w:style w:type="paragraph" w:customStyle="1" w:styleId="paragraph">
    <w:name w:val="paragraph"/>
    <w:basedOn w:val="Normln"/>
    <w:rsid w:val="00242852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Standardnpsmoodstavce"/>
    <w:rsid w:val="00242852"/>
  </w:style>
  <w:style w:type="paragraph" w:styleId="Normlnweb">
    <w:name w:val="Normal (Web)"/>
    <w:basedOn w:val="Normln"/>
    <w:uiPriority w:val="99"/>
    <w:semiHidden/>
    <w:unhideWhenUsed/>
    <w:rsid w:val="00CB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09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7915"/>
    <w:rPr>
      <w:rFonts w:ascii="Stag Semibold" w:hAnsi="Stag Semibold" w:cs="Arial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47E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40B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7185B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2B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C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0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0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04A"/>
    <w:rPr>
      <w:b/>
      <w:bCs/>
      <w:sz w:val="20"/>
      <w:szCs w:val="20"/>
    </w:rPr>
  </w:style>
  <w:style w:type="character" w:customStyle="1" w:styleId="xt0psk2">
    <w:name w:val="xt0psk2"/>
    <w:basedOn w:val="Standardnpsmoodstavce"/>
    <w:rsid w:val="00A5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6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://www.worldline.com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yperlink" Target="http://www.kbsmartpay.cz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bsmartpay.cz/c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nkovnikarty.cz/statistiky/download/sbk_statistika_2021.pdf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kbsmartpay.cz/files/KBSmartPay-magazin-1911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bankovnikarty.cz/statistiky/download/sbk_statistika_2022.pdf" TargetMode="External"/><Relationship Id="rId19" Type="http://schemas.openxmlformats.org/officeDocument/2006/relationships/hyperlink" Target="mailto:veronika.has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Dokumenty\Na%20teamsy\KB%20SmartPay\loga\&#352;ablona_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0FCFC28E2EA4DA97E773767BCA984" ma:contentTypeVersion="17" ma:contentTypeDescription="Vytvoří nový dokument" ma:contentTypeScope="" ma:versionID="92b662718a0cb6311326c2cdeeb183f2">
  <xsd:schema xmlns:xsd="http://www.w3.org/2001/XMLSchema" xmlns:xs="http://www.w3.org/2001/XMLSchema" xmlns:p="http://schemas.microsoft.com/office/2006/metadata/properties" xmlns:ns2="25ab941c-8b8e-4488-81bd-f7242143ea98" xmlns:ns3="9b7c4c3b-e02e-4357-82bf-97aa65a75249" targetNamespace="http://schemas.microsoft.com/office/2006/metadata/properties" ma:root="true" ma:fieldsID="94d495c03f81dd4fed32fae59056c31a" ns2:_="" ns3:_="">
    <xsd:import namespace="25ab941c-8b8e-4488-81bd-f7242143ea98"/>
    <xsd:import namespace="9b7c4c3b-e02e-4357-82bf-97aa65a75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b941c-8b8e-4488-81bd-f7242143e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9381ec-ee8b-4a21-8c53-b800cfaa7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4c3b-e02e-4357-82bf-97aa65a75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2d518-9337-43fc-98ff-59fc603f7cce}" ma:internalName="TaxCatchAll" ma:showField="CatchAllData" ma:web="9b7c4c3b-e02e-4357-82bf-97aa65a75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7c4c3b-e02e-4357-82bf-97aa65a75249">
      <UserInfo>
        <DisplayName>Dvořáček, Tomáš</DisplayName>
        <AccountId>14</AccountId>
        <AccountType/>
      </UserInfo>
      <UserInfo>
        <DisplayName>Palatová, Jitka</DisplayName>
        <AccountId>224</AccountId>
        <AccountType/>
      </UserInfo>
      <UserInfo>
        <DisplayName>Linhartová, Martina</DisplayName>
        <AccountId>17</AccountId>
        <AccountType/>
      </UserInfo>
    </SharedWithUsers>
    <TaxCatchAll xmlns="9b7c4c3b-e02e-4357-82bf-97aa65a75249" xsi:nil="true"/>
    <lcf76f155ced4ddcb4097134ff3c332f xmlns="25ab941c-8b8e-4488-81bd-f7242143ea9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0B6A6-1E6A-4A4C-9220-D88A28148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b941c-8b8e-4488-81bd-f7242143ea98"/>
    <ds:schemaRef ds:uri="9b7c4c3b-e02e-4357-82bf-97aa65a75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D527D-B895-479B-867D-E9BFAD504736}">
  <ds:schemaRefs>
    <ds:schemaRef ds:uri="http://schemas.microsoft.com/office/2006/metadata/properties"/>
    <ds:schemaRef ds:uri="http://schemas.microsoft.com/office/infopath/2007/PartnerControls"/>
    <ds:schemaRef ds:uri="9b7c4c3b-e02e-4357-82bf-97aa65a75249"/>
    <ds:schemaRef ds:uri="25ab941c-8b8e-4488-81bd-f7242143ea98"/>
  </ds:schemaRefs>
</ds:datastoreItem>
</file>

<file path=customXml/itemProps3.xml><?xml version="1.0" encoding="utf-8"?>
<ds:datastoreItem xmlns:ds="http://schemas.openxmlformats.org/officeDocument/2006/customXml" ds:itemID="{F4EE2BBA-E78C-477C-8944-8B955458D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DB9DF-249B-437F-8018-D4B6D0C8B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Šablona_TZ.dotx</Template>
  <TotalTime>18</TotalTime>
  <Pages>2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Links>
    <vt:vector size="12" baseType="variant"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http://www.worldline.com/</vt:lpwstr>
      </vt:variant>
      <vt:variant>
        <vt:lpwstr/>
      </vt:variant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http://www.kbsmartpay.cz/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Jakub Knapp</cp:lastModifiedBy>
  <cp:revision>14</cp:revision>
  <dcterms:created xsi:type="dcterms:W3CDTF">2023-09-12T09:03:00Z</dcterms:created>
  <dcterms:modified xsi:type="dcterms:W3CDTF">2023-09-12T09:21:00Z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0x0101004480FCFC28E2EA4DA97E773767BCA984</vt:lpwstr>
  </property>
  <property fmtid="{D5CDD505-2E9C-101B-9397-08002B2CF9AE}" pid="3" name="MediaServiceImageTags">
    <vt:lpwstr/>
  </property>
</Properties>
</file>