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7F44" w14:textId="77777777" w:rsidR="006915C4" w:rsidRDefault="006915C4" w:rsidP="00256646">
      <w:pPr>
        <w:spacing w:after="0" w:line="324" w:lineRule="auto"/>
        <w:rPr>
          <w:bCs/>
          <w:i/>
          <w:color w:val="003B5C"/>
          <w:sz w:val="24"/>
          <w:szCs w:val="24"/>
        </w:rPr>
      </w:pPr>
    </w:p>
    <w:p w14:paraId="25AB493A" w14:textId="4B62FA68" w:rsidR="00B6797B" w:rsidRPr="00B6797B" w:rsidRDefault="00B6797B" w:rsidP="006F4182">
      <w:pPr>
        <w:jc w:val="center"/>
        <w:rPr>
          <w:b/>
          <w:bCs/>
          <w:iCs/>
          <w:color w:val="003B5C"/>
          <w:sz w:val="28"/>
          <w:szCs w:val="28"/>
          <w:lang w:val="en-GB"/>
        </w:rPr>
      </w:pPr>
      <w:proofErr w:type="spellStart"/>
      <w:r w:rsidRPr="00B6797B">
        <w:rPr>
          <w:b/>
          <w:bCs/>
          <w:iCs/>
          <w:color w:val="003B5C"/>
          <w:sz w:val="28"/>
          <w:szCs w:val="28"/>
          <w:lang w:val="en-GB"/>
        </w:rPr>
        <w:t>Passerinvest</w:t>
      </w:r>
      <w:proofErr w:type="spellEnd"/>
      <w:r w:rsidRPr="00B6797B">
        <w:rPr>
          <w:b/>
          <w:bCs/>
          <w:iCs/>
          <w:color w:val="003B5C"/>
          <w:sz w:val="28"/>
          <w:szCs w:val="28"/>
          <w:lang w:val="en-GB"/>
        </w:rPr>
        <w:t xml:space="preserve"> supports the cultural and social development of </w:t>
      </w:r>
      <w:r w:rsidR="006F4182">
        <w:rPr>
          <w:b/>
          <w:bCs/>
          <w:iCs/>
          <w:color w:val="003B5C"/>
          <w:sz w:val="28"/>
          <w:szCs w:val="28"/>
          <w:lang w:val="en-GB"/>
        </w:rPr>
        <w:br/>
      </w:r>
      <w:r w:rsidRPr="00B6797B">
        <w:rPr>
          <w:b/>
          <w:bCs/>
          <w:iCs/>
          <w:color w:val="003B5C"/>
          <w:sz w:val="28"/>
          <w:szCs w:val="28"/>
          <w:lang w:val="en-GB"/>
        </w:rPr>
        <w:t>the Prague 11 city district in the amount of CZK 1 million</w:t>
      </w:r>
    </w:p>
    <w:p w14:paraId="785FE0A6" w14:textId="77777777" w:rsidR="006F4182" w:rsidRPr="006F4182" w:rsidRDefault="006F4182" w:rsidP="006F4182">
      <w:pPr>
        <w:rPr>
          <w:b/>
          <w:bCs/>
          <w:iCs/>
          <w:color w:val="003B5C"/>
          <w:sz w:val="24"/>
          <w:szCs w:val="24"/>
          <w:lang w:val="en-GB"/>
        </w:rPr>
      </w:pPr>
      <w:r w:rsidRPr="006F4182">
        <w:rPr>
          <w:b/>
          <w:bCs/>
          <w:iCs/>
          <w:color w:val="003B5C"/>
          <w:sz w:val="24"/>
          <w:szCs w:val="24"/>
          <w:lang w:val="en-GB"/>
        </w:rPr>
        <w:t xml:space="preserve">This year, </w:t>
      </w:r>
      <w:proofErr w:type="spellStart"/>
      <w:r w:rsidRPr="006F4182">
        <w:rPr>
          <w:b/>
          <w:bCs/>
          <w:iCs/>
          <w:color w:val="003B5C"/>
          <w:sz w:val="24"/>
          <w:szCs w:val="24"/>
          <w:lang w:val="en-GB"/>
        </w:rPr>
        <w:t>Passerinvest</w:t>
      </w:r>
      <w:proofErr w:type="spellEnd"/>
      <w:r w:rsidRPr="006F4182">
        <w:rPr>
          <w:b/>
          <w:bCs/>
          <w:iCs/>
          <w:color w:val="003B5C"/>
          <w:sz w:val="24"/>
          <w:szCs w:val="24"/>
          <w:lang w:val="en-GB"/>
        </w:rPr>
        <w:t xml:space="preserve"> Group, </w:t>
      </w:r>
      <w:proofErr w:type="spellStart"/>
      <w:r w:rsidRPr="006F4182">
        <w:rPr>
          <w:b/>
          <w:bCs/>
          <w:iCs/>
          <w:color w:val="003B5C"/>
          <w:sz w:val="24"/>
          <w:szCs w:val="24"/>
          <w:lang w:val="en-GB"/>
        </w:rPr>
        <w:t>a.s.</w:t>
      </w:r>
      <w:proofErr w:type="spellEnd"/>
      <w:r w:rsidRPr="006F4182">
        <w:rPr>
          <w:b/>
          <w:bCs/>
          <w:iCs/>
          <w:color w:val="003B5C"/>
          <w:sz w:val="24"/>
          <w:szCs w:val="24"/>
          <w:lang w:val="en-GB"/>
        </w:rPr>
        <w:t xml:space="preserve"> (hereinafter referred to as </w:t>
      </w:r>
      <w:proofErr w:type="spellStart"/>
      <w:r w:rsidRPr="006F4182">
        <w:rPr>
          <w:b/>
          <w:bCs/>
          <w:iCs/>
          <w:color w:val="003B5C"/>
          <w:sz w:val="24"/>
          <w:szCs w:val="24"/>
          <w:lang w:val="en-GB"/>
        </w:rPr>
        <w:t>Passerinvest</w:t>
      </w:r>
      <w:proofErr w:type="spellEnd"/>
      <w:r w:rsidRPr="006F4182">
        <w:rPr>
          <w:b/>
          <w:bCs/>
          <w:iCs/>
          <w:color w:val="003B5C"/>
          <w:sz w:val="24"/>
          <w:szCs w:val="24"/>
          <w:lang w:val="en-GB"/>
        </w:rPr>
        <w:t xml:space="preserve">), which has long been developing the locality in the vicinity of the </w:t>
      </w:r>
      <w:proofErr w:type="spellStart"/>
      <w:r w:rsidRPr="006F4182">
        <w:rPr>
          <w:b/>
          <w:bCs/>
          <w:iCs/>
          <w:color w:val="003B5C"/>
          <w:sz w:val="24"/>
          <w:szCs w:val="24"/>
          <w:lang w:val="en-GB"/>
        </w:rPr>
        <w:t>Roztyly</w:t>
      </w:r>
      <w:proofErr w:type="spellEnd"/>
      <w:r w:rsidRPr="006F4182">
        <w:rPr>
          <w:b/>
          <w:bCs/>
          <w:iCs/>
          <w:color w:val="003B5C"/>
          <w:sz w:val="24"/>
          <w:szCs w:val="24"/>
          <w:lang w:val="en-GB"/>
        </w:rPr>
        <w:t xml:space="preserve"> metro station, contributed a generous amount of CZK 1 million to the support of cultural/social events of the Prague 11 city district. The events are open to the general public and their programme is always very diverse, from concerts of various genres and exhibitions to workshops and programmes for children. </w:t>
      </w:r>
    </w:p>
    <w:p w14:paraId="520E477F" w14:textId="77777777" w:rsidR="006F4182" w:rsidRPr="006F4182" w:rsidRDefault="006F4182" w:rsidP="006F4182">
      <w:pPr>
        <w:rPr>
          <w:bCs/>
          <w:i/>
          <w:color w:val="003B5C"/>
          <w:sz w:val="24"/>
          <w:szCs w:val="24"/>
          <w:lang w:val="en-GB"/>
        </w:rPr>
      </w:pPr>
      <w:r w:rsidRPr="006F4182">
        <w:rPr>
          <w:i/>
          <w:color w:val="003B5C"/>
          <w:sz w:val="24"/>
          <w:szCs w:val="24"/>
          <w:lang w:val="en-GB"/>
        </w:rPr>
        <w:t xml:space="preserve">“Seeing that we have been operating in Prague - </w:t>
      </w:r>
      <w:proofErr w:type="spellStart"/>
      <w:r w:rsidRPr="006F4182">
        <w:rPr>
          <w:i/>
          <w:color w:val="003B5C"/>
          <w:sz w:val="24"/>
          <w:szCs w:val="24"/>
          <w:lang w:val="en-GB"/>
        </w:rPr>
        <w:t>Roztyly</w:t>
      </w:r>
      <w:proofErr w:type="spellEnd"/>
      <w:r w:rsidRPr="006F4182">
        <w:rPr>
          <w:i/>
          <w:color w:val="003B5C"/>
          <w:sz w:val="24"/>
          <w:szCs w:val="24"/>
          <w:lang w:val="en-GB"/>
        </w:rPr>
        <w:t xml:space="preserve"> as a long-term investor, it is very important for us and, in fact, absolutely natural, to actively engage in public and cultural events throughout the entire Prague 11 city district. We want to build locations in which people not only enjoy living and working, but where they will also like to spend their free time. One of the steps to achieve this goal was, for example, a contribution to cultural and social events, where people can meet regularly, get to know their neighbours, simply feel good.” commented Martin Unger, the Technical Director of </w:t>
      </w:r>
      <w:proofErr w:type="spellStart"/>
      <w:r w:rsidRPr="006F4182">
        <w:rPr>
          <w:i/>
          <w:color w:val="003B5C"/>
          <w:sz w:val="24"/>
          <w:szCs w:val="24"/>
          <w:lang w:val="en-GB"/>
        </w:rPr>
        <w:t>Passerinvest</w:t>
      </w:r>
      <w:proofErr w:type="spellEnd"/>
      <w:r w:rsidRPr="006F4182">
        <w:rPr>
          <w:i/>
          <w:color w:val="003B5C"/>
          <w:sz w:val="24"/>
          <w:szCs w:val="24"/>
          <w:lang w:val="en-GB"/>
        </w:rPr>
        <w:t xml:space="preserve"> Group. </w:t>
      </w:r>
    </w:p>
    <w:p w14:paraId="58EA559C" w14:textId="77777777" w:rsidR="006F4182" w:rsidRPr="006F4182" w:rsidRDefault="006F4182" w:rsidP="006F4182">
      <w:pPr>
        <w:rPr>
          <w:bCs/>
          <w:iCs/>
          <w:color w:val="003B5C"/>
          <w:sz w:val="24"/>
          <w:szCs w:val="24"/>
          <w:lang w:val="en-GB"/>
        </w:rPr>
      </w:pPr>
      <w:r w:rsidRPr="006F4182">
        <w:rPr>
          <w:iCs/>
          <w:color w:val="003B5C"/>
          <w:sz w:val="24"/>
          <w:szCs w:val="24"/>
          <w:lang w:val="en-GB"/>
        </w:rPr>
        <w:t xml:space="preserve">The contribution was used, among other things, for events organised in the </w:t>
      </w:r>
      <w:proofErr w:type="spellStart"/>
      <w:r w:rsidRPr="006F4182">
        <w:rPr>
          <w:iCs/>
          <w:color w:val="003B5C"/>
          <w:sz w:val="24"/>
          <w:szCs w:val="24"/>
          <w:lang w:val="en-GB"/>
        </w:rPr>
        <w:t>Chodov</w:t>
      </w:r>
      <w:proofErr w:type="spellEnd"/>
      <w:r w:rsidRPr="006F4182">
        <w:rPr>
          <w:iCs/>
          <w:color w:val="003B5C"/>
          <w:sz w:val="24"/>
          <w:szCs w:val="24"/>
          <w:lang w:val="en-GB"/>
        </w:rPr>
        <w:t xml:space="preserve"> Fortress (</w:t>
      </w:r>
      <w:proofErr w:type="spellStart"/>
      <w:r w:rsidRPr="006F4182">
        <w:rPr>
          <w:iCs/>
          <w:color w:val="003B5C"/>
          <w:sz w:val="24"/>
          <w:szCs w:val="24"/>
          <w:lang w:val="en-GB"/>
        </w:rPr>
        <w:t>Kulturní</w:t>
      </w:r>
      <w:proofErr w:type="spellEnd"/>
      <w:r w:rsidRPr="006F4182">
        <w:rPr>
          <w:iCs/>
          <w:color w:val="003B5C"/>
          <w:sz w:val="24"/>
          <w:szCs w:val="24"/>
          <w:lang w:val="en-GB"/>
        </w:rPr>
        <w:t xml:space="preserve"> </w:t>
      </w:r>
      <w:proofErr w:type="spellStart"/>
      <w:r w:rsidRPr="006F4182">
        <w:rPr>
          <w:iCs/>
          <w:color w:val="003B5C"/>
          <w:sz w:val="24"/>
          <w:szCs w:val="24"/>
          <w:lang w:val="en-GB"/>
        </w:rPr>
        <w:t>Jižní</w:t>
      </w:r>
      <w:proofErr w:type="spellEnd"/>
      <w:r w:rsidRPr="006F4182">
        <w:rPr>
          <w:iCs/>
          <w:color w:val="003B5C"/>
          <w:sz w:val="24"/>
          <w:szCs w:val="24"/>
          <w:lang w:val="en-GB"/>
        </w:rPr>
        <w:t xml:space="preserve"> </w:t>
      </w:r>
      <w:proofErr w:type="spellStart"/>
      <w:r w:rsidRPr="006F4182">
        <w:rPr>
          <w:iCs/>
          <w:color w:val="003B5C"/>
          <w:sz w:val="24"/>
          <w:szCs w:val="24"/>
          <w:lang w:val="en-GB"/>
        </w:rPr>
        <w:t>Město</w:t>
      </w:r>
      <w:proofErr w:type="spellEnd"/>
      <w:r w:rsidRPr="006F4182">
        <w:rPr>
          <w:iCs/>
          <w:color w:val="003B5C"/>
          <w:sz w:val="24"/>
          <w:szCs w:val="24"/>
          <w:lang w:val="en-GB"/>
        </w:rPr>
        <w:t xml:space="preserve"> </w:t>
      </w:r>
      <w:proofErr w:type="spellStart"/>
      <w:r w:rsidRPr="006F4182">
        <w:rPr>
          <w:iCs/>
          <w:color w:val="003B5C"/>
          <w:sz w:val="24"/>
          <w:szCs w:val="24"/>
          <w:lang w:val="en-GB"/>
        </w:rPr>
        <w:t>o.p.s</w:t>
      </w:r>
      <w:proofErr w:type="spellEnd"/>
      <w:r w:rsidRPr="006F4182">
        <w:rPr>
          <w:iCs/>
          <w:color w:val="003B5C"/>
          <w:sz w:val="24"/>
          <w:szCs w:val="24"/>
          <w:lang w:val="en-GB"/>
        </w:rPr>
        <w:t xml:space="preserve">.). This year, Olympic performed here together with other popular artists, plus there were fairy tales for children and creative workshops. Traditionally, the July Jazz Blues Fest and the Tones of the </w:t>
      </w:r>
      <w:proofErr w:type="spellStart"/>
      <w:r w:rsidRPr="006F4182">
        <w:rPr>
          <w:iCs/>
          <w:color w:val="003B5C"/>
          <w:sz w:val="24"/>
          <w:szCs w:val="24"/>
          <w:lang w:val="en-GB"/>
        </w:rPr>
        <w:t>Chodov</w:t>
      </w:r>
      <w:proofErr w:type="spellEnd"/>
      <w:r w:rsidRPr="006F4182">
        <w:rPr>
          <w:iCs/>
          <w:color w:val="003B5C"/>
          <w:sz w:val="24"/>
          <w:szCs w:val="24"/>
          <w:lang w:val="en-GB"/>
        </w:rPr>
        <w:t xml:space="preserve"> Fortress classical music festival met with great success. Children's days are organised every year for the young ones, and art lovers can enjoy regularly-held exhibitions in the local gallery.   </w:t>
      </w:r>
    </w:p>
    <w:p w14:paraId="073A815D" w14:textId="7BCCD647" w:rsidR="00D41B64" w:rsidRDefault="006F4182" w:rsidP="00D41B64">
      <w:pPr>
        <w:rPr>
          <w:rFonts w:cs="Calibri"/>
          <w:bCs/>
          <w:i/>
          <w:iCs/>
          <w:sz w:val="24"/>
          <w:szCs w:val="24"/>
        </w:rPr>
      </w:pPr>
      <w:r w:rsidRPr="006F4182">
        <w:rPr>
          <w:iCs/>
          <w:color w:val="003B5C"/>
          <w:sz w:val="24"/>
          <w:szCs w:val="24"/>
          <w:lang w:val="en-GB"/>
        </w:rPr>
        <w:t xml:space="preserve">More information about the </w:t>
      </w:r>
      <w:proofErr w:type="spellStart"/>
      <w:r w:rsidRPr="006F4182">
        <w:rPr>
          <w:iCs/>
          <w:color w:val="003B5C"/>
          <w:sz w:val="24"/>
          <w:szCs w:val="24"/>
          <w:lang w:val="en-GB"/>
        </w:rPr>
        <w:t>Nové</w:t>
      </w:r>
      <w:proofErr w:type="spellEnd"/>
      <w:r w:rsidRPr="006F4182">
        <w:rPr>
          <w:iCs/>
          <w:color w:val="003B5C"/>
          <w:sz w:val="24"/>
          <w:szCs w:val="24"/>
          <w:lang w:val="en-GB"/>
        </w:rPr>
        <w:t xml:space="preserve"> </w:t>
      </w:r>
      <w:proofErr w:type="spellStart"/>
      <w:r w:rsidRPr="006F4182">
        <w:rPr>
          <w:iCs/>
          <w:color w:val="003B5C"/>
          <w:sz w:val="24"/>
          <w:szCs w:val="24"/>
          <w:lang w:val="en-GB"/>
        </w:rPr>
        <w:t>Roztyly</w:t>
      </w:r>
      <w:proofErr w:type="spellEnd"/>
      <w:r w:rsidRPr="006F4182">
        <w:rPr>
          <w:iCs/>
          <w:color w:val="003B5C"/>
          <w:sz w:val="24"/>
          <w:szCs w:val="24"/>
          <w:lang w:val="en-GB"/>
        </w:rPr>
        <w:t xml:space="preserve"> project can be found on the website </w:t>
      </w:r>
      <w:hyperlink r:id="rId10" w:history="1">
        <w:r w:rsidR="00D41B64" w:rsidRPr="00ED2E42">
          <w:rPr>
            <w:rStyle w:val="Hypertextovodkaz"/>
            <w:rFonts w:cs="Calibri"/>
            <w:bCs/>
            <w:sz w:val="24"/>
            <w:szCs w:val="24"/>
          </w:rPr>
          <w:t>www.krc</w:t>
        </w:r>
        <w:r w:rsidR="00D41B64" w:rsidRPr="00ED2E42">
          <w:rPr>
            <w:rStyle w:val="Hypertextovodkaz"/>
            <w:rFonts w:cs="Calibri"/>
            <w:bCs/>
            <w:sz w:val="24"/>
            <w:szCs w:val="24"/>
          </w:rPr>
          <w:t>a</w:t>
        </w:r>
        <w:r w:rsidR="00D41B64" w:rsidRPr="00ED2E42">
          <w:rPr>
            <w:rStyle w:val="Hypertextovodkaz"/>
            <w:rFonts w:cs="Calibri"/>
            <w:bCs/>
            <w:sz w:val="24"/>
            <w:szCs w:val="24"/>
          </w:rPr>
          <w:t>kzije.cz</w:t>
        </w:r>
      </w:hyperlink>
    </w:p>
    <w:p w14:paraId="2790978E" w14:textId="6675A4B1" w:rsidR="00CA638F" w:rsidRDefault="00CA638F" w:rsidP="00256646">
      <w:pPr>
        <w:spacing w:after="0" w:line="324" w:lineRule="auto"/>
        <w:rPr>
          <w:bCs/>
          <w:i/>
          <w:color w:val="003B5C"/>
          <w:sz w:val="24"/>
          <w:szCs w:val="24"/>
        </w:rPr>
      </w:pPr>
    </w:p>
    <w:p w14:paraId="7112EC3D" w14:textId="5637825D" w:rsidR="00CA638F" w:rsidRDefault="00CA638F" w:rsidP="00256646">
      <w:pPr>
        <w:spacing w:after="0" w:line="324" w:lineRule="auto"/>
        <w:rPr>
          <w:bCs/>
          <w:i/>
          <w:color w:val="003B5C"/>
          <w:sz w:val="24"/>
          <w:szCs w:val="24"/>
        </w:rPr>
      </w:pPr>
    </w:p>
    <w:p w14:paraId="44602B47" w14:textId="78DC7E09" w:rsidR="00845C3A" w:rsidRPr="006F4182" w:rsidRDefault="006F4182" w:rsidP="00D30653">
      <w:pPr>
        <w:spacing w:after="0" w:line="324" w:lineRule="auto"/>
        <w:jc w:val="left"/>
        <w:rPr>
          <w:rFonts w:cstheme="minorHAnsi"/>
          <w:color w:val="003B5C"/>
          <w:sz w:val="24"/>
          <w:szCs w:val="24"/>
          <w:u w:val="single"/>
          <w:lang w:val="en-GB"/>
        </w:rPr>
      </w:pPr>
      <w:r w:rsidRPr="006F4182">
        <w:rPr>
          <w:rFonts w:cstheme="minorHAnsi"/>
          <w:color w:val="003B5C"/>
          <w:sz w:val="24"/>
          <w:szCs w:val="24"/>
          <w:u w:val="single"/>
          <w:lang w:val="en-GB"/>
        </w:rPr>
        <w:t>You can get more information and photographs in print quality from:</w:t>
      </w:r>
      <w:r w:rsidR="00103719">
        <w:rPr>
          <w:rFonts w:cstheme="minorHAnsi"/>
          <w:color w:val="003B5C"/>
          <w:sz w:val="24"/>
          <w:szCs w:val="24"/>
          <w:u w:val="single"/>
        </w:rPr>
        <w:br/>
      </w:r>
      <w:r w:rsidR="00845C3A" w:rsidRPr="00845C3A">
        <w:rPr>
          <w:rFonts w:cstheme="minorHAnsi"/>
          <w:color w:val="003B5C"/>
          <w:sz w:val="24"/>
          <w:szCs w:val="24"/>
        </w:rPr>
        <w:t>Kristýna Samková</w:t>
      </w:r>
      <w:r w:rsidR="00845C3A" w:rsidRPr="00845C3A">
        <w:rPr>
          <w:rFonts w:cstheme="minorHAnsi"/>
          <w:b/>
          <w:color w:val="003B5C"/>
          <w:sz w:val="24"/>
          <w:szCs w:val="24"/>
        </w:rPr>
        <w:t xml:space="preserve">, </w:t>
      </w:r>
      <w:proofErr w:type="spellStart"/>
      <w:r w:rsidR="00845C3A" w:rsidRPr="00845C3A">
        <w:rPr>
          <w:rFonts w:cstheme="minorHAnsi"/>
          <w:color w:val="003B5C"/>
          <w:sz w:val="24"/>
          <w:szCs w:val="24"/>
        </w:rPr>
        <w:t>Head</w:t>
      </w:r>
      <w:proofErr w:type="spellEnd"/>
      <w:r w:rsidR="00845C3A" w:rsidRPr="00845C3A">
        <w:rPr>
          <w:rFonts w:cstheme="minorHAnsi"/>
          <w:color w:val="003B5C"/>
          <w:sz w:val="24"/>
          <w:szCs w:val="24"/>
        </w:rPr>
        <w:t xml:space="preserve"> </w:t>
      </w:r>
      <w:proofErr w:type="spellStart"/>
      <w:r w:rsidR="00845C3A" w:rsidRPr="00845C3A">
        <w:rPr>
          <w:rFonts w:cstheme="minorHAnsi"/>
          <w:color w:val="003B5C"/>
          <w:sz w:val="24"/>
          <w:szCs w:val="24"/>
        </w:rPr>
        <w:t>of</w:t>
      </w:r>
      <w:proofErr w:type="spellEnd"/>
      <w:r w:rsidR="00845C3A" w:rsidRPr="00845C3A">
        <w:rPr>
          <w:rFonts w:cstheme="minorHAnsi"/>
          <w:color w:val="003B5C"/>
          <w:sz w:val="24"/>
          <w:szCs w:val="24"/>
        </w:rPr>
        <w:t xml:space="preserve"> PR and Marketing </w:t>
      </w:r>
      <w:proofErr w:type="spellStart"/>
      <w:r w:rsidR="00845C3A" w:rsidRPr="00845C3A">
        <w:rPr>
          <w:rFonts w:cstheme="minorHAnsi"/>
          <w:color w:val="003B5C"/>
          <w:sz w:val="24"/>
          <w:szCs w:val="24"/>
        </w:rPr>
        <w:t>dept</w:t>
      </w:r>
      <w:proofErr w:type="spellEnd"/>
      <w:r w:rsidR="00845C3A" w:rsidRPr="00845C3A">
        <w:rPr>
          <w:rFonts w:cstheme="minorHAnsi"/>
          <w:color w:val="003B5C"/>
          <w:sz w:val="24"/>
          <w:szCs w:val="24"/>
        </w:rPr>
        <w:t>.</w:t>
      </w:r>
      <w:r w:rsidR="00103719">
        <w:rPr>
          <w:rFonts w:cstheme="minorHAnsi"/>
          <w:color w:val="003B5C"/>
          <w:sz w:val="24"/>
          <w:szCs w:val="24"/>
          <w:u w:val="single"/>
        </w:rPr>
        <w:br/>
      </w:r>
      <w:r w:rsidR="00845C3A" w:rsidRPr="00845C3A">
        <w:rPr>
          <w:rFonts w:cstheme="minorHAnsi"/>
          <w:b/>
          <w:color w:val="003B5C"/>
          <w:sz w:val="24"/>
          <w:szCs w:val="24"/>
        </w:rPr>
        <w:t>PASSERINVEST GROUP, a.s.</w:t>
      </w:r>
      <w:r w:rsidR="00103719">
        <w:rPr>
          <w:rFonts w:cstheme="minorHAnsi"/>
          <w:b/>
          <w:color w:val="003B5C"/>
          <w:sz w:val="24"/>
          <w:szCs w:val="24"/>
        </w:rPr>
        <w:br/>
      </w:r>
      <w:r w:rsidR="00845C3A" w:rsidRPr="00845C3A">
        <w:rPr>
          <w:rFonts w:cstheme="minorHAnsi"/>
          <w:color w:val="003B5C"/>
          <w:sz w:val="24"/>
          <w:szCs w:val="24"/>
        </w:rPr>
        <w:t>Tel.: (+420) 221 582</w:t>
      </w:r>
      <w:r w:rsidR="00103719">
        <w:rPr>
          <w:rFonts w:cstheme="minorHAnsi"/>
          <w:color w:val="003B5C"/>
          <w:sz w:val="24"/>
          <w:szCs w:val="24"/>
        </w:rPr>
        <w:t> </w:t>
      </w:r>
      <w:r w:rsidR="00845C3A" w:rsidRPr="00845C3A">
        <w:rPr>
          <w:rFonts w:cstheme="minorHAnsi"/>
          <w:color w:val="003B5C"/>
          <w:sz w:val="24"/>
          <w:szCs w:val="24"/>
        </w:rPr>
        <w:t>111</w:t>
      </w:r>
      <w:r w:rsidR="00103719">
        <w:rPr>
          <w:rFonts w:cstheme="minorHAnsi"/>
          <w:color w:val="003B5C"/>
          <w:sz w:val="24"/>
          <w:szCs w:val="24"/>
          <w:u w:val="single"/>
        </w:rPr>
        <w:br/>
      </w:r>
      <w:r w:rsidR="00845C3A" w:rsidRPr="00845C3A">
        <w:rPr>
          <w:rFonts w:cstheme="minorHAnsi"/>
          <w:color w:val="003B5C"/>
          <w:sz w:val="24"/>
          <w:szCs w:val="24"/>
        </w:rPr>
        <w:lastRenderedPageBreak/>
        <w:t xml:space="preserve">E-mail: </w:t>
      </w:r>
      <w:hyperlink r:id="rId11" w:history="1">
        <w:r w:rsidR="00845C3A" w:rsidRPr="00845C3A">
          <w:rPr>
            <w:rStyle w:val="Hypertextovodkaz"/>
            <w:rFonts w:cstheme="minorHAnsi"/>
            <w:sz w:val="24"/>
            <w:szCs w:val="24"/>
          </w:rPr>
          <w:t>Kristyna.Samkova@Passerinvest.cz</w:t>
        </w:r>
      </w:hyperlink>
      <w:r w:rsidR="00103719">
        <w:rPr>
          <w:rFonts w:cstheme="minorHAnsi"/>
          <w:color w:val="003B5C"/>
          <w:sz w:val="24"/>
          <w:szCs w:val="24"/>
          <w:u w:val="single"/>
        </w:rPr>
        <w:br/>
      </w:r>
      <w:r w:rsidR="00845C3A" w:rsidRPr="00845C3A">
        <w:rPr>
          <w:rFonts w:cstheme="minorHAnsi"/>
          <w:color w:val="003B5C"/>
          <w:sz w:val="24"/>
          <w:szCs w:val="24"/>
        </w:rPr>
        <w:t xml:space="preserve">www.passerinvest.cz, </w:t>
      </w:r>
      <w:hyperlink r:id="rId12" w:history="1">
        <w:r w:rsidR="00F7561A" w:rsidRPr="00F7561A">
          <w:rPr>
            <w:rStyle w:val="Hypertextovodkaz"/>
            <w:rFonts w:cstheme="minorHAnsi"/>
            <w:sz w:val="24"/>
            <w:szCs w:val="24"/>
          </w:rPr>
          <w:t>www.brumlovka.cz</w:t>
        </w:r>
      </w:hyperlink>
    </w:p>
    <w:p w14:paraId="4737731F" w14:textId="77777777" w:rsidR="00710AB6" w:rsidRDefault="00710AB6" w:rsidP="00103719">
      <w:pPr>
        <w:jc w:val="left"/>
        <w:rPr>
          <w:rFonts w:cstheme="minorHAnsi"/>
          <w:color w:val="003B5C"/>
          <w:sz w:val="24"/>
          <w:szCs w:val="24"/>
        </w:rPr>
      </w:pPr>
    </w:p>
    <w:p w14:paraId="330E9E1A" w14:textId="0353F700" w:rsidR="00845C3A" w:rsidRPr="00845C3A" w:rsidRDefault="00845C3A" w:rsidP="00103719">
      <w:pPr>
        <w:jc w:val="left"/>
        <w:rPr>
          <w:rFonts w:cstheme="minorHAnsi"/>
          <w:color w:val="003B5C"/>
          <w:sz w:val="24"/>
          <w:szCs w:val="24"/>
        </w:rPr>
      </w:pPr>
      <w:r w:rsidRPr="00845C3A">
        <w:rPr>
          <w:rFonts w:cstheme="minorHAnsi"/>
          <w:color w:val="003B5C"/>
          <w:sz w:val="24"/>
          <w:szCs w:val="24"/>
        </w:rPr>
        <w:t>Kamila Žitňáková</w:t>
      </w:r>
      <w:r w:rsidR="00103719">
        <w:rPr>
          <w:rFonts w:cstheme="minorHAnsi"/>
          <w:color w:val="003B5C"/>
          <w:sz w:val="24"/>
          <w:szCs w:val="24"/>
        </w:rPr>
        <w:br/>
      </w:r>
      <w:r w:rsidRPr="00845C3A">
        <w:rPr>
          <w:rFonts w:cstheme="minorHAnsi"/>
          <w:b/>
          <w:color w:val="003B5C"/>
          <w:sz w:val="24"/>
          <w:szCs w:val="24"/>
        </w:rPr>
        <w:t>Crest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3" w:history="1">
        <w:r w:rsidR="00103719" w:rsidRPr="00845C3A">
          <w:rPr>
            <w:rStyle w:val="Hypertextovodkaz"/>
            <w:rFonts w:cstheme="minorHAnsi"/>
            <w:sz w:val="24"/>
            <w:szCs w:val="24"/>
          </w:rPr>
          <w:t>kamila.zitnakova@crestcom.cz</w:t>
        </w:r>
      </w:hyperlink>
    </w:p>
    <w:p w14:paraId="6379ECDD" w14:textId="77777777" w:rsidR="00ED6392" w:rsidRPr="00ED6392" w:rsidRDefault="00103719" w:rsidP="00AC1858">
      <w:pPr>
        <w:spacing w:after="0"/>
        <w:rPr>
          <w:rFonts w:cstheme="minorHAnsi"/>
          <w:b/>
          <w:bCs/>
          <w:color w:val="003B5C"/>
          <w:sz w:val="24"/>
          <w:szCs w:val="24"/>
          <w:lang w:val="en-GB"/>
        </w:rPr>
      </w:pPr>
      <w:r>
        <w:rPr>
          <w:rFonts w:cstheme="minorHAnsi"/>
          <w:b/>
          <w:bCs/>
          <w:color w:val="003B5C"/>
          <w:sz w:val="24"/>
          <w:szCs w:val="24"/>
        </w:rPr>
        <w:br/>
      </w:r>
      <w:r w:rsidR="00ED6392" w:rsidRPr="00ED6392">
        <w:rPr>
          <w:rFonts w:cstheme="minorHAnsi"/>
          <w:b/>
          <w:bCs/>
          <w:color w:val="003B5C"/>
          <w:sz w:val="24"/>
          <w:szCs w:val="24"/>
          <w:lang w:val="en-GB"/>
        </w:rPr>
        <w:t>About the company</w:t>
      </w:r>
    </w:p>
    <w:p w14:paraId="02A17DBC" w14:textId="177F5B89" w:rsidR="00ED6392" w:rsidRPr="00ED6392" w:rsidRDefault="00ED6392" w:rsidP="00ED6392">
      <w:pPr>
        <w:rPr>
          <w:rFonts w:cstheme="minorHAnsi"/>
          <w:color w:val="003B5C"/>
          <w:sz w:val="24"/>
          <w:szCs w:val="24"/>
          <w:lang w:val="en-GB"/>
        </w:rPr>
      </w:pPr>
      <w:hyperlink r:id="rId14" w:history="1">
        <w:proofErr w:type="spellStart"/>
        <w:r w:rsidRPr="00ED6392">
          <w:rPr>
            <w:rStyle w:val="Hypertextovodkaz"/>
            <w:rFonts w:cstheme="minorHAnsi"/>
            <w:sz w:val="24"/>
            <w:szCs w:val="24"/>
            <w:lang w:val="en-GB"/>
          </w:rPr>
          <w:t>Passerinvest</w:t>
        </w:r>
        <w:proofErr w:type="spellEnd"/>
        <w:r w:rsidRPr="00ED6392">
          <w:rPr>
            <w:rStyle w:val="Hypertextovodkaz"/>
            <w:rFonts w:cstheme="minorHAnsi"/>
            <w:sz w:val="24"/>
            <w:szCs w:val="24"/>
            <w:lang w:val="en-GB"/>
          </w:rPr>
          <w:t xml:space="preserve"> Group</w:t>
        </w:r>
      </w:hyperlink>
      <w:r w:rsidRPr="00ED6392">
        <w:rPr>
          <w:rFonts w:cstheme="minorHAnsi"/>
          <w:color w:val="003B5C"/>
          <w:sz w:val="24"/>
          <w:szCs w:val="24"/>
          <w:lang w:val="en-GB"/>
        </w:rPr>
        <w:t xml:space="preserve"> (hereinafter </w:t>
      </w:r>
      <w:proofErr w:type="spellStart"/>
      <w:r w:rsidRPr="00ED6392">
        <w:rPr>
          <w:rFonts w:cstheme="minorHAnsi"/>
          <w:color w:val="003B5C"/>
          <w:sz w:val="24"/>
          <w:szCs w:val="24"/>
          <w:lang w:val="en-GB"/>
        </w:rPr>
        <w:t>Passerinvest</w:t>
      </w:r>
      <w:proofErr w:type="spellEnd"/>
      <w:r w:rsidRPr="00ED6392">
        <w:rPr>
          <w:rFonts w:cstheme="minorHAnsi"/>
          <w:color w:val="003B5C"/>
          <w:sz w:val="24"/>
          <w:szCs w:val="24"/>
          <w:lang w:val="en-GB"/>
        </w:rPr>
        <w:t xml:space="preserve">) is a purely Czech builder and investor. The company was founded by Radim Passer back in 1991 and has since then acquired an abundance of experience in the construction of office and commercial buildings, residential buildings and civic amenities. </w:t>
      </w:r>
      <w:r>
        <w:rPr>
          <w:rFonts w:cstheme="minorHAnsi"/>
          <w:color w:val="003B5C"/>
          <w:sz w:val="24"/>
          <w:szCs w:val="24"/>
          <w:lang w:val="en-GB"/>
        </w:rPr>
        <w:br/>
      </w:r>
      <w:r w:rsidRPr="00ED6392">
        <w:rPr>
          <w:rFonts w:cstheme="minorHAnsi"/>
          <w:color w:val="003B5C"/>
          <w:sz w:val="24"/>
          <w:szCs w:val="24"/>
          <w:lang w:val="en-GB"/>
        </w:rPr>
        <w:t xml:space="preserve">Since 1998, </w:t>
      </w:r>
      <w:proofErr w:type="spellStart"/>
      <w:r w:rsidRPr="00ED6392">
        <w:rPr>
          <w:rFonts w:cstheme="minorHAnsi"/>
          <w:color w:val="003B5C"/>
          <w:sz w:val="24"/>
          <w:szCs w:val="24"/>
          <w:lang w:val="en-GB"/>
        </w:rPr>
        <w:t>Passerinvest</w:t>
      </w:r>
      <w:proofErr w:type="spellEnd"/>
      <w:r w:rsidRPr="00ED6392">
        <w:rPr>
          <w:rFonts w:cstheme="minorHAnsi"/>
          <w:color w:val="003B5C"/>
          <w:sz w:val="24"/>
          <w:szCs w:val="24"/>
          <w:lang w:val="en-GB"/>
        </w:rPr>
        <w:t xml:space="preserve">, as a responsible urban developer, has primarily been connected with </w:t>
      </w:r>
      <w:hyperlink r:id="rId15" w:history="1">
        <w:proofErr w:type="spellStart"/>
        <w:r w:rsidRPr="00ED6392">
          <w:rPr>
            <w:rStyle w:val="Hypertextovodkaz"/>
            <w:rFonts w:cstheme="minorHAnsi"/>
            <w:sz w:val="24"/>
            <w:szCs w:val="24"/>
            <w:lang w:val="en-GB"/>
          </w:rPr>
          <w:t>Brumlovka</w:t>
        </w:r>
        <w:proofErr w:type="spellEnd"/>
      </w:hyperlink>
      <w:r w:rsidRPr="00ED6392">
        <w:rPr>
          <w:rFonts w:cstheme="minorHAnsi"/>
          <w:color w:val="003B5C"/>
          <w:sz w:val="24"/>
          <w:szCs w:val="24"/>
          <w:lang w:val="en-GB"/>
        </w:rPr>
        <w:t xml:space="preserve"> (BB Centrum) in Prague 4, which is one of the most successful and extensive urban projects not only in the Czech Republic, but throughout all of Europe. Another important project in the company’s portfolio is </w:t>
      </w:r>
      <w:hyperlink r:id="rId16" w:history="1">
        <w:proofErr w:type="spellStart"/>
        <w:r w:rsidRPr="00ED6392">
          <w:rPr>
            <w:rStyle w:val="Hypertextovodkaz"/>
            <w:rFonts w:cstheme="minorHAnsi"/>
            <w:sz w:val="24"/>
            <w:szCs w:val="24"/>
            <w:lang w:val="en-GB"/>
          </w:rPr>
          <w:t>Nové</w:t>
        </w:r>
        <w:proofErr w:type="spellEnd"/>
        <w:r w:rsidRPr="00ED6392">
          <w:rPr>
            <w:rStyle w:val="Hypertextovodkaz"/>
            <w:rFonts w:cstheme="minorHAnsi"/>
            <w:sz w:val="24"/>
            <w:szCs w:val="24"/>
            <w:lang w:val="en-GB"/>
          </w:rPr>
          <w:t xml:space="preserve"> </w:t>
        </w:r>
        <w:proofErr w:type="spellStart"/>
        <w:r w:rsidRPr="00ED6392">
          <w:rPr>
            <w:rStyle w:val="Hypertextovodkaz"/>
            <w:rFonts w:cstheme="minorHAnsi"/>
            <w:sz w:val="24"/>
            <w:szCs w:val="24"/>
            <w:lang w:val="en-GB"/>
          </w:rPr>
          <w:t>Roztyly</w:t>
        </w:r>
        <w:proofErr w:type="spellEnd"/>
      </w:hyperlink>
      <w:r w:rsidRPr="00ED6392">
        <w:rPr>
          <w:rFonts w:cstheme="minorHAnsi"/>
          <w:color w:val="003B5C"/>
          <w:sz w:val="24"/>
          <w:szCs w:val="24"/>
          <w:lang w:val="en-GB"/>
        </w:rPr>
        <w:t xml:space="preserve">, a brownfield of the former slaughterhouses of the </w:t>
      </w:r>
      <w:proofErr w:type="spellStart"/>
      <w:r w:rsidRPr="00ED6392">
        <w:rPr>
          <w:rFonts w:cstheme="minorHAnsi"/>
          <w:color w:val="003B5C"/>
          <w:sz w:val="24"/>
          <w:szCs w:val="24"/>
          <w:lang w:val="en-GB"/>
        </w:rPr>
        <w:t>Interlov</w:t>
      </w:r>
      <w:proofErr w:type="spellEnd"/>
      <w:r w:rsidRPr="00ED6392">
        <w:rPr>
          <w:rFonts w:cstheme="minorHAnsi"/>
          <w:color w:val="003B5C"/>
          <w:sz w:val="24"/>
          <w:szCs w:val="24"/>
          <w:lang w:val="en-GB"/>
        </w:rPr>
        <w:t xml:space="preserve"> complex where, in the future, a place with pleasant housing with a large park should arise, complemented by services for the general public and an office function. The principles of urban construction and the long-term sustainable development of Prague and the Czech Republic are part of </w:t>
      </w:r>
      <w:proofErr w:type="spellStart"/>
      <w:r w:rsidRPr="00ED6392">
        <w:rPr>
          <w:rFonts w:cstheme="minorHAnsi"/>
          <w:color w:val="003B5C"/>
          <w:sz w:val="24"/>
          <w:szCs w:val="24"/>
          <w:lang w:val="en-GB"/>
        </w:rPr>
        <w:t>Passerinvest</w:t>
      </w:r>
      <w:proofErr w:type="spellEnd"/>
      <w:r w:rsidRPr="00ED6392">
        <w:rPr>
          <w:rFonts w:cstheme="minorHAnsi"/>
          <w:color w:val="003B5C"/>
          <w:sz w:val="24"/>
          <w:szCs w:val="24"/>
          <w:lang w:val="en-GB"/>
        </w:rPr>
        <w:t xml:space="preserve"> Group’s vision. Thanks to its responsible approach, </w:t>
      </w:r>
      <w:proofErr w:type="spellStart"/>
      <w:r w:rsidRPr="00ED6392">
        <w:rPr>
          <w:rFonts w:cstheme="minorHAnsi"/>
          <w:color w:val="003B5C"/>
          <w:sz w:val="24"/>
          <w:szCs w:val="24"/>
          <w:lang w:val="en-GB"/>
        </w:rPr>
        <w:t>Passerinvest</w:t>
      </w:r>
      <w:proofErr w:type="spellEnd"/>
      <w:r w:rsidRPr="00ED6392">
        <w:rPr>
          <w:rFonts w:cstheme="minorHAnsi"/>
          <w:color w:val="003B5C"/>
          <w:sz w:val="24"/>
          <w:szCs w:val="24"/>
          <w:lang w:val="en-GB"/>
        </w:rPr>
        <w:t xml:space="preserve"> has built a very good reputation both on a domestic and on an international level. This is not only to the credit of the quality of the realised projects and the high level of the provided services, but also to the sense of fair play, a customer approach and especially its responsibility to the society and the environment.  </w:t>
      </w:r>
    </w:p>
    <w:p w14:paraId="5DD0E33D" w14:textId="086159EF" w:rsidR="00845C3A" w:rsidRPr="00845C3A" w:rsidRDefault="00845C3A" w:rsidP="00ED6392">
      <w:pPr>
        <w:rPr>
          <w:rFonts w:cstheme="minorHAnsi"/>
          <w:color w:val="003B5C"/>
          <w:sz w:val="24"/>
          <w:szCs w:val="24"/>
        </w:rPr>
      </w:pPr>
      <w:r w:rsidRPr="00845C3A">
        <w:rPr>
          <w:rFonts w:cstheme="minorHAnsi"/>
          <w:b/>
          <w:bCs/>
          <w:color w:val="003B5C"/>
          <w:sz w:val="24"/>
          <w:szCs w:val="24"/>
        </w:rPr>
        <w:t xml:space="preserve"> </w:t>
      </w:r>
    </w:p>
    <w:p w14:paraId="6B8FCDB1" w14:textId="77777777" w:rsidR="00845C3A" w:rsidRPr="00731615" w:rsidRDefault="00845C3A" w:rsidP="00033500">
      <w:pPr>
        <w:rPr>
          <w:rFonts w:cstheme="minorHAnsi"/>
          <w:color w:val="003B5C"/>
          <w:sz w:val="24"/>
          <w:szCs w:val="24"/>
        </w:rPr>
      </w:pPr>
    </w:p>
    <w:sectPr w:rsidR="00845C3A" w:rsidRPr="00731615" w:rsidSect="00F851F1">
      <w:headerReference w:type="default" r:id="rId17"/>
      <w:footerReference w:type="default" r:id="rId18"/>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99A4" w14:textId="77777777" w:rsidR="00A07AC6" w:rsidRDefault="00A07AC6" w:rsidP="00D90D9A">
      <w:r>
        <w:separator/>
      </w:r>
    </w:p>
  </w:endnote>
  <w:endnote w:type="continuationSeparator" w:id="0">
    <w:p w14:paraId="57A111F5" w14:textId="77777777" w:rsidR="00A07AC6" w:rsidRDefault="00A07AC6"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rban Grotesk ReBo">
    <w:altName w:val="Calibri"/>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8728" w14:textId="1FEA287A" w:rsidR="00D90D9A" w:rsidRDefault="003409A5" w:rsidP="00E33E13">
    <w:pPr>
      <w:pStyle w:val="Zpat"/>
      <w:tabs>
        <w:tab w:val="clear" w:pos="4536"/>
        <w:tab w:val="clear" w:pos="9072"/>
        <w:tab w:val="left" w:pos="1680"/>
        <w:tab w:val="left" w:pos="11624"/>
      </w:tabs>
      <w:ind w:left="-159" w:right="-2"/>
    </w:pPr>
    <w:r>
      <w:rPr>
        <w:noProof/>
        <w:lang w:eastAsia="cs-CZ"/>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82E802"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sidR="00B45ECB">
      <w:rPr>
        <w:noProof/>
        <w:lang w:eastAsia="cs-CZ"/>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lang w:eastAsia="cs-CZ"/>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A6D23" w14:textId="77777777" w:rsidR="00A07AC6" w:rsidRDefault="00A07AC6" w:rsidP="00D90D9A">
      <w:r>
        <w:separator/>
      </w:r>
    </w:p>
  </w:footnote>
  <w:footnote w:type="continuationSeparator" w:id="0">
    <w:p w14:paraId="12F36C78" w14:textId="77777777" w:rsidR="00A07AC6" w:rsidRDefault="00A07AC6"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AC48" w14:textId="649F4183" w:rsidR="001E2B17" w:rsidRDefault="00FD524E" w:rsidP="00853282">
    <w:pPr>
      <w:pStyle w:val="Zhlav"/>
      <w:tabs>
        <w:tab w:val="clear" w:pos="9072"/>
      </w:tabs>
      <w:adjustRightInd w:val="0"/>
      <w:snapToGrid w:val="0"/>
    </w:pPr>
    <w:r>
      <w:rPr>
        <w:rFonts w:cstheme="minorHAnsi"/>
        <w:noProof/>
        <w:color w:val="003B5C"/>
        <w:lang w:eastAsia="cs-CZ"/>
      </w:rPr>
      <w:drawing>
        <wp:anchor distT="0" distB="0" distL="114300" distR="114300" simplePos="0" relativeHeight="251672576" behindDoc="1" locked="0" layoutInCell="1" allowOverlap="1" wp14:anchorId="6EA4A85D" wp14:editId="61681CF4">
          <wp:simplePos x="0" y="0"/>
          <wp:positionH relativeFrom="column">
            <wp:posOffset>-140</wp:posOffset>
          </wp:positionH>
          <wp:positionV relativeFrom="page">
            <wp:posOffset>504000</wp:posOffset>
          </wp:positionV>
          <wp:extent cx="1929130" cy="432435"/>
          <wp:effectExtent l="0" t="0" r="1270" b="0"/>
          <wp:wrapNone/>
          <wp:docPr id="8" name="Grafický 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5A754199" w14:textId="65D4B151" w:rsidR="00D30653" w:rsidRDefault="00D30653" w:rsidP="00853282">
    <w:pPr>
      <w:pStyle w:val="Zhlav"/>
      <w:tabs>
        <w:tab w:val="clear" w:pos="9072"/>
      </w:tabs>
      <w:adjustRightInd w:val="0"/>
      <w:snapToGrid w:val="0"/>
    </w:pPr>
  </w:p>
  <w:p w14:paraId="2E522034" w14:textId="1FAA49AD" w:rsidR="001E2B17" w:rsidRDefault="001E2B17" w:rsidP="00853282">
    <w:pPr>
      <w:pStyle w:val="Zhlav"/>
      <w:tabs>
        <w:tab w:val="clear" w:pos="9072"/>
      </w:tabs>
      <w:adjustRightInd w:val="0"/>
      <w:snapToGrid w:val="0"/>
    </w:pPr>
  </w:p>
  <w:p w14:paraId="65E70DA7" w14:textId="77777777" w:rsidR="00D30653" w:rsidRDefault="00D30653" w:rsidP="00853282">
    <w:pPr>
      <w:pStyle w:val="Zhlav"/>
      <w:tabs>
        <w:tab w:val="clear" w:pos="9072"/>
      </w:tabs>
      <w:adjustRightInd w:val="0"/>
      <w:snapToGrid w:val="0"/>
    </w:pPr>
  </w:p>
  <w:p w14:paraId="3E0058A3" w14:textId="2E552EB9" w:rsidR="001E2B17" w:rsidRDefault="001E2B17" w:rsidP="00853282">
    <w:pPr>
      <w:pStyle w:val="Zhlav"/>
      <w:tabs>
        <w:tab w:val="clear" w:pos="9072"/>
      </w:tabs>
      <w:adjustRightInd w:val="0"/>
      <w:snapToGrid w:val="0"/>
    </w:pPr>
  </w:p>
  <w:p w14:paraId="590AA63D" w14:textId="77777777" w:rsidR="001E2B17" w:rsidRDefault="001E2B17" w:rsidP="001E2B17">
    <w:pPr>
      <w:pStyle w:val="Zhlav"/>
      <w:tabs>
        <w:tab w:val="clear" w:pos="9072"/>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0DBEF949" w:rsidR="00F655FE" w:rsidRPr="008428FF" w:rsidRDefault="00B1196B" w:rsidP="00853282">
    <w:pPr>
      <w:pStyle w:val="Zhlav"/>
      <w:tabs>
        <w:tab w:val="clear" w:pos="9072"/>
      </w:tabs>
      <w:adjustRightInd w:val="0"/>
      <w:snapToGrid w:val="0"/>
    </w:pPr>
    <w:r>
      <w:rPr>
        <w:rFonts w:cstheme="minorHAnsi"/>
        <w:color w:val="003B5C"/>
        <w:sz w:val="28"/>
        <w:szCs w:val="28"/>
      </w:rPr>
      <w:t>PRESS RELASE</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543345">
      <w:rPr>
        <w:rFonts w:cstheme="minorHAnsi"/>
        <w:color w:val="003B5C"/>
      </w:rPr>
      <w:t xml:space="preserve">Prague, </w:t>
    </w:r>
    <w:r w:rsidR="00AB3A67">
      <w:rPr>
        <w:rFonts w:cstheme="minorHAnsi"/>
        <w:color w:val="003B5C"/>
      </w:rPr>
      <w:t>21</w:t>
    </w:r>
    <w:r w:rsidR="00AA0549">
      <w:rPr>
        <w:rFonts w:cstheme="minorHAnsi"/>
        <w:color w:val="003B5C"/>
      </w:rPr>
      <w:t xml:space="preserve"> </w:t>
    </w:r>
    <w:proofErr w:type="spellStart"/>
    <w:r w:rsidR="00B6797B">
      <w:rPr>
        <w:rFonts w:cstheme="minorHAnsi"/>
        <w:color w:val="003B5C"/>
      </w:rPr>
      <w:t>November</w:t>
    </w:r>
    <w:proofErr w:type="spellEnd"/>
    <w:r w:rsidR="00D6237A">
      <w:rPr>
        <w:rFonts w:cstheme="minorHAnsi"/>
        <w:color w:val="003B5C"/>
      </w:rPr>
      <w:t xml:space="preserve"> </w:t>
    </w:r>
    <w:r w:rsidR="00F655FE" w:rsidRPr="008428FF">
      <w:rPr>
        <w:rFonts w:cstheme="minorHAnsi"/>
        <w:color w:val="003B5C"/>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9A"/>
    <w:rsid w:val="00012094"/>
    <w:rsid w:val="00016497"/>
    <w:rsid w:val="0001766D"/>
    <w:rsid w:val="00017FAA"/>
    <w:rsid w:val="000245CB"/>
    <w:rsid w:val="00032D36"/>
    <w:rsid w:val="00033500"/>
    <w:rsid w:val="00035F08"/>
    <w:rsid w:val="00036B54"/>
    <w:rsid w:val="0004077F"/>
    <w:rsid w:val="00042010"/>
    <w:rsid w:val="00044D6E"/>
    <w:rsid w:val="00060E21"/>
    <w:rsid w:val="0006267A"/>
    <w:rsid w:val="00064235"/>
    <w:rsid w:val="00073000"/>
    <w:rsid w:val="00081C68"/>
    <w:rsid w:val="0008256C"/>
    <w:rsid w:val="00084F2B"/>
    <w:rsid w:val="0009395D"/>
    <w:rsid w:val="00095B1A"/>
    <w:rsid w:val="000978FC"/>
    <w:rsid w:val="000A2A84"/>
    <w:rsid w:val="000A5DFA"/>
    <w:rsid w:val="000A637A"/>
    <w:rsid w:val="000A7A64"/>
    <w:rsid w:val="000B0CBD"/>
    <w:rsid w:val="000B6EB2"/>
    <w:rsid w:val="000C65EC"/>
    <w:rsid w:val="000D55D3"/>
    <w:rsid w:val="000D6E4A"/>
    <w:rsid w:val="000E2F7C"/>
    <w:rsid w:val="000E3BFF"/>
    <w:rsid w:val="000E432C"/>
    <w:rsid w:val="000E5925"/>
    <w:rsid w:val="000E603F"/>
    <w:rsid w:val="000E7F6B"/>
    <w:rsid w:val="000F4638"/>
    <w:rsid w:val="000F741F"/>
    <w:rsid w:val="00101676"/>
    <w:rsid w:val="00101DDC"/>
    <w:rsid w:val="00103719"/>
    <w:rsid w:val="0010536D"/>
    <w:rsid w:val="00106994"/>
    <w:rsid w:val="00112358"/>
    <w:rsid w:val="00115137"/>
    <w:rsid w:val="00115850"/>
    <w:rsid w:val="0012214C"/>
    <w:rsid w:val="00122E36"/>
    <w:rsid w:val="0012656E"/>
    <w:rsid w:val="001325C1"/>
    <w:rsid w:val="00140C73"/>
    <w:rsid w:val="00143D86"/>
    <w:rsid w:val="00161E63"/>
    <w:rsid w:val="00162C74"/>
    <w:rsid w:val="00165AB5"/>
    <w:rsid w:val="001715E1"/>
    <w:rsid w:val="001728A2"/>
    <w:rsid w:val="00175904"/>
    <w:rsid w:val="001765AE"/>
    <w:rsid w:val="00176A1E"/>
    <w:rsid w:val="00180DFE"/>
    <w:rsid w:val="00183FB7"/>
    <w:rsid w:val="001867E6"/>
    <w:rsid w:val="00190BFF"/>
    <w:rsid w:val="00192CD8"/>
    <w:rsid w:val="00196F09"/>
    <w:rsid w:val="00197B9E"/>
    <w:rsid w:val="001A020E"/>
    <w:rsid w:val="001A6E37"/>
    <w:rsid w:val="001C7D1D"/>
    <w:rsid w:val="001D3A7A"/>
    <w:rsid w:val="001D674B"/>
    <w:rsid w:val="001D785E"/>
    <w:rsid w:val="001E20FB"/>
    <w:rsid w:val="001E2B17"/>
    <w:rsid w:val="001E768C"/>
    <w:rsid w:val="001F1FD6"/>
    <w:rsid w:val="001F3F5E"/>
    <w:rsid w:val="00211C2D"/>
    <w:rsid w:val="0021450D"/>
    <w:rsid w:val="0021732C"/>
    <w:rsid w:val="002309F1"/>
    <w:rsid w:val="00235626"/>
    <w:rsid w:val="00235DD9"/>
    <w:rsid w:val="0023631B"/>
    <w:rsid w:val="00250950"/>
    <w:rsid w:val="002532FD"/>
    <w:rsid w:val="00256646"/>
    <w:rsid w:val="002576DE"/>
    <w:rsid w:val="0026237A"/>
    <w:rsid w:val="002662D7"/>
    <w:rsid w:val="00270DE4"/>
    <w:rsid w:val="00275F2E"/>
    <w:rsid w:val="00277E3B"/>
    <w:rsid w:val="00285920"/>
    <w:rsid w:val="00292F2C"/>
    <w:rsid w:val="00296438"/>
    <w:rsid w:val="002A3612"/>
    <w:rsid w:val="002A50DE"/>
    <w:rsid w:val="002A5505"/>
    <w:rsid w:val="002B1826"/>
    <w:rsid w:val="002C0035"/>
    <w:rsid w:val="002C00E0"/>
    <w:rsid w:val="002C4F92"/>
    <w:rsid w:val="002C7C27"/>
    <w:rsid w:val="002D0884"/>
    <w:rsid w:val="002D0C13"/>
    <w:rsid w:val="002D1300"/>
    <w:rsid w:val="002E2D97"/>
    <w:rsid w:val="002E6B5A"/>
    <w:rsid w:val="002E77D7"/>
    <w:rsid w:val="00300FA6"/>
    <w:rsid w:val="00306DB0"/>
    <w:rsid w:val="003108E1"/>
    <w:rsid w:val="00311D57"/>
    <w:rsid w:val="00313869"/>
    <w:rsid w:val="00314CD3"/>
    <w:rsid w:val="00330A13"/>
    <w:rsid w:val="0033148F"/>
    <w:rsid w:val="003317EF"/>
    <w:rsid w:val="00337A8F"/>
    <w:rsid w:val="003409A5"/>
    <w:rsid w:val="00342910"/>
    <w:rsid w:val="003431A2"/>
    <w:rsid w:val="003442DC"/>
    <w:rsid w:val="00351BB2"/>
    <w:rsid w:val="0035354C"/>
    <w:rsid w:val="00353F65"/>
    <w:rsid w:val="00360D61"/>
    <w:rsid w:val="00367F7A"/>
    <w:rsid w:val="00374926"/>
    <w:rsid w:val="00380643"/>
    <w:rsid w:val="00380D35"/>
    <w:rsid w:val="003846B2"/>
    <w:rsid w:val="00395C02"/>
    <w:rsid w:val="00397F8C"/>
    <w:rsid w:val="003A2469"/>
    <w:rsid w:val="003A3FB8"/>
    <w:rsid w:val="003B3606"/>
    <w:rsid w:val="003D0B0F"/>
    <w:rsid w:val="003D0BD2"/>
    <w:rsid w:val="003D1EFC"/>
    <w:rsid w:val="003D246A"/>
    <w:rsid w:val="003D56BE"/>
    <w:rsid w:val="003D7E4A"/>
    <w:rsid w:val="003E6BF5"/>
    <w:rsid w:val="003E78A7"/>
    <w:rsid w:val="003E7F10"/>
    <w:rsid w:val="003F5DF6"/>
    <w:rsid w:val="0040588A"/>
    <w:rsid w:val="00407D34"/>
    <w:rsid w:val="00411E19"/>
    <w:rsid w:val="00413165"/>
    <w:rsid w:val="00423A66"/>
    <w:rsid w:val="004270F6"/>
    <w:rsid w:val="0043503A"/>
    <w:rsid w:val="004413AC"/>
    <w:rsid w:val="00442B4E"/>
    <w:rsid w:val="004451E4"/>
    <w:rsid w:val="00447A91"/>
    <w:rsid w:val="00451A82"/>
    <w:rsid w:val="00451E0C"/>
    <w:rsid w:val="004521FC"/>
    <w:rsid w:val="0045587D"/>
    <w:rsid w:val="0046047E"/>
    <w:rsid w:val="00462EF2"/>
    <w:rsid w:val="00466CC0"/>
    <w:rsid w:val="00466FA8"/>
    <w:rsid w:val="004675AB"/>
    <w:rsid w:val="0046785A"/>
    <w:rsid w:val="00470983"/>
    <w:rsid w:val="00472A9C"/>
    <w:rsid w:val="00472E5F"/>
    <w:rsid w:val="00474B52"/>
    <w:rsid w:val="00477F13"/>
    <w:rsid w:val="00480CD9"/>
    <w:rsid w:val="0048260E"/>
    <w:rsid w:val="00485C97"/>
    <w:rsid w:val="00486AA2"/>
    <w:rsid w:val="00496B6D"/>
    <w:rsid w:val="004970B7"/>
    <w:rsid w:val="004A61C1"/>
    <w:rsid w:val="004B100E"/>
    <w:rsid w:val="004B3034"/>
    <w:rsid w:val="004B5FB4"/>
    <w:rsid w:val="004B729D"/>
    <w:rsid w:val="004D026F"/>
    <w:rsid w:val="004D04E2"/>
    <w:rsid w:val="004E0B48"/>
    <w:rsid w:val="004E1F6C"/>
    <w:rsid w:val="004E3430"/>
    <w:rsid w:val="004E49D2"/>
    <w:rsid w:val="004E7D4B"/>
    <w:rsid w:val="004F2005"/>
    <w:rsid w:val="004F60D4"/>
    <w:rsid w:val="004F6251"/>
    <w:rsid w:val="00501FD9"/>
    <w:rsid w:val="005038A3"/>
    <w:rsid w:val="00517193"/>
    <w:rsid w:val="00521B6F"/>
    <w:rsid w:val="005248C1"/>
    <w:rsid w:val="0052545A"/>
    <w:rsid w:val="00530224"/>
    <w:rsid w:val="00535FDC"/>
    <w:rsid w:val="00536011"/>
    <w:rsid w:val="00536F20"/>
    <w:rsid w:val="005425BB"/>
    <w:rsid w:val="00543345"/>
    <w:rsid w:val="005444F2"/>
    <w:rsid w:val="0054473B"/>
    <w:rsid w:val="00546B6E"/>
    <w:rsid w:val="00546F19"/>
    <w:rsid w:val="005517AA"/>
    <w:rsid w:val="005610FD"/>
    <w:rsid w:val="005614B4"/>
    <w:rsid w:val="00562155"/>
    <w:rsid w:val="0056548B"/>
    <w:rsid w:val="00567A2B"/>
    <w:rsid w:val="00567BA3"/>
    <w:rsid w:val="005701D0"/>
    <w:rsid w:val="005705F9"/>
    <w:rsid w:val="00581AAB"/>
    <w:rsid w:val="00584CDF"/>
    <w:rsid w:val="005950D6"/>
    <w:rsid w:val="005A1E96"/>
    <w:rsid w:val="005A5249"/>
    <w:rsid w:val="005A7FEB"/>
    <w:rsid w:val="005B7861"/>
    <w:rsid w:val="005C1938"/>
    <w:rsid w:val="005C3AF4"/>
    <w:rsid w:val="005C6FC0"/>
    <w:rsid w:val="005D2B3B"/>
    <w:rsid w:val="005E0BD4"/>
    <w:rsid w:val="005E0C46"/>
    <w:rsid w:val="005E4D62"/>
    <w:rsid w:val="005E5F0C"/>
    <w:rsid w:val="005E6033"/>
    <w:rsid w:val="005E76AF"/>
    <w:rsid w:val="005F0367"/>
    <w:rsid w:val="005F2EF6"/>
    <w:rsid w:val="005F3AC3"/>
    <w:rsid w:val="005F6B0A"/>
    <w:rsid w:val="0060203B"/>
    <w:rsid w:val="006067DD"/>
    <w:rsid w:val="0061061F"/>
    <w:rsid w:val="00611FDE"/>
    <w:rsid w:val="0061631D"/>
    <w:rsid w:val="00616EAB"/>
    <w:rsid w:val="00624852"/>
    <w:rsid w:val="00625A06"/>
    <w:rsid w:val="0063600E"/>
    <w:rsid w:val="00641054"/>
    <w:rsid w:val="00665FA4"/>
    <w:rsid w:val="00671FAB"/>
    <w:rsid w:val="00680197"/>
    <w:rsid w:val="00681009"/>
    <w:rsid w:val="00683582"/>
    <w:rsid w:val="0068430C"/>
    <w:rsid w:val="0068580A"/>
    <w:rsid w:val="00686D78"/>
    <w:rsid w:val="00690279"/>
    <w:rsid w:val="006915C4"/>
    <w:rsid w:val="006944E7"/>
    <w:rsid w:val="00697FBE"/>
    <w:rsid w:val="006A1281"/>
    <w:rsid w:val="006A1F63"/>
    <w:rsid w:val="006B3886"/>
    <w:rsid w:val="006B68A4"/>
    <w:rsid w:val="006C2F74"/>
    <w:rsid w:val="006D1293"/>
    <w:rsid w:val="006E4FD2"/>
    <w:rsid w:val="006E6D11"/>
    <w:rsid w:val="006F342B"/>
    <w:rsid w:val="006F4182"/>
    <w:rsid w:val="006F61BB"/>
    <w:rsid w:val="006F65C8"/>
    <w:rsid w:val="007015F5"/>
    <w:rsid w:val="007056E2"/>
    <w:rsid w:val="00710AB6"/>
    <w:rsid w:val="0071282B"/>
    <w:rsid w:val="00716311"/>
    <w:rsid w:val="0072218A"/>
    <w:rsid w:val="00731615"/>
    <w:rsid w:val="00732884"/>
    <w:rsid w:val="00732B49"/>
    <w:rsid w:val="00733A62"/>
    <w:rsid w:val="007403D7"/>
    <w:rsid w:val="00744FB1"/>
    <w:rsid w:val="00746426"/>
    <w:rsid w:val="00752FAF"/>
    <w:rsid w:val="00754927"/>
    <w:rsid w:val="00757D85"/>
    <w:rsid w:val="00761191"/>
    <w:rsid w:val="0076159A"/>
    <w:rsid w:val="0076734E"/>
    <w:rsid w:val="00771275"/>
    <w:rsid w:val="00776847"/>
    <w:rsid w:val="00784569"/>
    <w:rsid w:val="00785373"/>
    <w:rsid w:val="007938A3"/>
    <w:rsid w:val="0079521D"/>
    <w:rsid w:val="007A21CF"/>
    <w:rsid w:val="007A2434"/>
    <w:rsid w:val="007A31B0"/>
    <w:rsid w:val="007A4854"/>
    <w:rsid w:val="007A5511"/>
    <w:rsid w:val="007A5D95"/>
    <w:rsid w:val="007A7928"/>
    <w:rsid w:val="007B05E7"/>
    <w:rsid w:val="007B22F2"/>
    <w:rsid w:val="007B4085"/>
    <w:rsid w:val="007B66B2"/>
    <w:rsid w:val="007D2356"/>
    <w:rsid w:val="007D247C"/>
    <w:rsid w:val="007D2826"/>
    <w:rsid w:val="00801C50"/>
    <w:rsid w:val="008039BA"/>
    <w:rsid w:val="00807035"/>
    <w:rsid w:val="008103B0"/>
    <w:rsid w:val="00815A58"/>
    <w:rsid w:val="00816D32"/>
    <w:rsid w:val="00817135"/>
    <w:rsid w:val="00817BA7"/>
    <w:rsid w:val="00823A4D"/>
    <w:rsid w:val="00825ECF"/>
    <w:rsid w:val="00827B82"/>
    <w:rsid w:val="0083088A"/>
    <w:rsid w:val="008317E9"/>
    <w:rsid w:val="00832632"/>
    <w:rsid w:val="008428FF"/>
    <w:rsid w:val="00844254"/>
    <w:rsid w:val="00845C3A"/>
    <w:rsid w:val="00846D2F"/>
    <w:rsid w:val="00853282"/>
    <w:rsid w:val="00855C65"/>
    <w:rsid w:val="008570EF"/>
    <w:rsid w:val="00857608"/>
    <w:rsid w:val="008601BB"/>
    <w:rsid w:val="008628D2"/>
    <w:rsid w:val="00865E63"/>
    <w:rsid w:val="008678E3"/>
    <w:rsid w:val="00870049"/>
    <w:rsid w:val="008702A6"/>
    <w:rsid w:val="008722C3"/>
    <w:rsid w:val="008760CD"/>
    <w:rsid w:val="0088041A"/>
    <w:rsid w:val="00880AFC"/>
    <w:rsid w:val="008874CD"/>
    <w:rsid w:val="008A29A9"/>
    <w:rsid w:val="008A5AB8"/>
    <w:rsid w:val="008A7B2D"/>
    <w:rsid w:val="008B57F9"/>
    <w:rsid w:val="008C1875"/>
    <w:rsid w:val="008C795D"/>
    <w:rsid w:val="008C7C59"/>
    <w:rsid w:val="008D062E"/>
    <w:rsid w:val="008D2BB1"/>
    <w:rsid w:val="008D36DC"/>
    <w:rsid w:val="008D57B2"/>
    <w:rsid w:val="008F0DA8"/>
    <w:rsid w:val="008F381E"/>
    <w:rsid w:val="008F4A73"/>
    <w:rsid w:val="00900600"/>
    <w:rsid w:val="00904F7D"/>
    <w:rsid w:val="00905654"/>
    <w:rsid w:val="00905951"/>
    <w:rsid w:val="0090737A"/>
    <w:rsid w:val="0091196E"/>
    <w:rsid w:val="00911C4A"/>
    <w:rsid w:val="00913A96"/>
    <w:rsid w:val="0091752D"/>
    <w:rsid w:val="00917FD0"/>
    <w:rsid w:val="0092214A"/>
    <w:rsid w:val="009230C9"/>
    <w:rsid w:val="00925DBA"/>
    <w:rsid w:val="009271C4"/>
    <w:rsid w:val="009362FB"/>
    <w:rsid w:val="00936D32"/>
    <w:rsid w:val="009374ED"/>
    <w:rsid w:val="009419A1"/>
    <w:rsid w:val="00945B8B"/>
    <w:rsid w:val="009504F9"/>
    <w:rsid w:val="00953AC4"/>
    <w:rsid w:val="009558CE"/>
    <w:rsid w:val="00962CF5"/>
    <w:rsid w:val="00967484"/>
    <w:rsid w:val="00970F82"/>
    <w:rsid w:val="00971FC3"/>
    <w:rsid w:val="00972AB5"/>
    <w:rsid w:val="0097446E"/>
    <w:rsid w:val="009800D3"/>
    <w:rsid w:val="00982040"/>
    <w:rsid w:val="00987818"/>
    <w:rsid w:val="00994585"/>
    <w:rsid w:val="00995AE5"/>
    <w:rsid w:val="00995D4F"/>
    <w:rsid w:val="009A0A9D"/>
    <w:rsid w:val="009A2297"/>
    <w:rsid w:val="009A37A8"/>
    <w:rsid w:val="009C0453"/>
    <w:rsid w:val="009C18E8"/>
    <w:rsid w:val="009C49E6"/>
    <w:rsid w:val="009C725F"/>
    <w:rsid w:val="009D3220"/>
    <w:rsid w:val="009D6688"/>
    <w:rsid w:val="009E21AE"/>
    <w:rsid w:val="009F3E81"/>
    <w:rsid w:val="009F7B9F"/>
    <w:rsid w:val="00A002FE"/>
    <w:rsid w:val="00A01591"/>
    <w:rsid w:val="00A015C0"/>
    <w:rsid w:val="00A060AB"/>
    <w:rsid w:val="00A07AC6"/>
    <w:rsid w:val="00A2249B"/>
    <w:rsid w:val="00A24FBC"/>
    <w:rsid w:val="00A321ED"/>
    <w:rsid w:val="00A32E49"/>
    <w:rsid w:val="00A33131"/>
    <w:rsid w:val="00A36011"/>
    <w:rsid w:val="00A40866"/>
    <w:rsid w:val="00A47F32"/>
    <w:rsid w:val="00A50ADE"/>
    <w:rsid w:val="00A53911"/>
    <w:rsid w:val="00A57638"/>
    <w:rsid w:val="00A60042"/>
    <w:rsid w:val="00A630FA"/>
    <w:rsid w:val="00A66C80"/>
    <w:rsid w:val="00A729DF"/>
    <w:rsid w:val="00A73E2E"/>
    <w:rsid w:val="00A75A62"/>
    <w:rsid w:val="00A82C22"/>
    <w:rsid w:val="00A90285"/>
    <w:rsid w:val="00A96211"/>
    <w:rsid w:val="00AA0549"/>
    <w:rsid w:val="00AA0788"/>
    <w:rsid w:val="00AA0D35"/>
    <w:rsid w:val="00AA4E6B"/>
    <w:rsid w:val="00AA6CA9"/>
    <w:rsid w:val="00AA7F37"/>
    <w:rsid w:val="00AB2F2A"/>
    <w:rsid w:val="00AB3A67"/>
    <w:rsid w:val="00AB7740"/>
    <w:rsid w:val="00AC1858"/>
    <w:rsid w:val="00AC1DF1"/>
    <w:rsid w:val="00AC43AF"/>
    <w:rsid w:val="00AC7E18"/>
    <w:rsid w:val="00AD0D00"/>
    <w:rsid w:val="00AD192B"/>
    <w:rsid w:val="00AD1F49"/>
    <w:rsid w:val="00AD49FD"/>
    <w:rsid w:val="00AD5C16"/>
    <w:rsid w:val="00AF1534"/>
    <w:rsid w:val="00AF5C47"/>
    <w:rsid w:val="00AF7FD2"/>
    <w:rsid w:val="00B002B5"/>
    <w:rsid w:val="00B0046C"/>
    <w:rsid w:val="00B047DA"/>
    <w:rsid w:val="00B1196B"/>
    <w:rsid w:val="00B26686"/>
    <w:rsid w:val="00B3053F"/>
    <w:rsid w:val="00B32C79"/>
    <w:rsid w:val="00B368D4"/>
    <w:rsid w:val="00B426B9"/>
    <w:rsid w:val="00B454F1"/>
    <w:rsid w:val="00B45ECB"/>
    <w:rsid w:val="00B466B3"/>
    <w:rsid w:val="00B502AE"/>
    <w:rsid w:val="00B504F6"/>
    <w:rsid w:val="00B51243"/>
    <w:rsid w:val="00B53CCD"/>
    <w:rsid w:val="00B60DE2"/>
    <w:rsid w:val="00B62FC6"/>
    <w:rsid w:val="00B643DD"/>
    <w:rsid w:val="00B644E9"/>
    <w:rsid w:val="00B6797B"/>
    <w:rsid w:val="00B738C3"/>
    <w:rsid w:val="00B76270"/>
    <w:rsid w:val="00B76D09"/>
    <w:rsid w:val="00B82232"/>
    <w:rsid w:val="00B84096"/>
    <w:rsid w:val="00B9505A"/>
    <w:rsid w:val="00B95702"/>
    <w:rsid w:val="00BA7362"/>
    <w:rsid w:val="00BA7B17"/>
    <w:rsid w:val="00BB009E"/>
    <w:rsid w:val="00BB2687"/>
    <w:rsid w:val="00BB29C7"/>
    <w:rsid w:val="00BB5AA1"/>
    <w:rsid w:val="00BB7077"/>
    <w:rsid w:val="00BC047D"/>
    <w:rsid w:val="00BC18CB"/>
    <w:rsid w:val="00BD131D"/>
    <w:rsid w:val="00BD44A4"/>
    <w:rsid w:val="00BD5C02"/>
    <w:rsid w:val="00BE0170"/>
    <w:rsid w:val="00BE0C1D"/>
    <w:rsid w:val="00BE199B"/>
    <w:rsid w:val="00BE7C36"/>
    <w:rsid w:val="00BF5592"/>
    <w:rsid w:val="00BF64CE"/>
    <w:rsid w:val="00C054A4"/>
    <w:rsid w:val="00C05ED5"/>
    <w:rsid w:val="00C1162C"/>
    <w:rsid w:val="00C16659"/>
    <w:rsid w:val="00C202A5"/>
    <w:rsid w:val="00C20CAC"/>
    <w:rsid w:val="00C23EBA"/>
    <w:rsid w:val="00C328F7"/>
    <w:rsid w:val="00C3319E"/>
    <w:rsid w:val="00C40867"/>
    <w:rsid w:val="00C41A97"/>
    <w:rsid w:val="00C43D9B"/>
    <w:rsid w:val="00C472AB"/>
    <w:rsid w:val="00C57C26"/>
    <w:rsid w:val="00C57D5A"/>
    <w:rsid w:val="00C67153"/>
    <w:rsid w:val="00C722C4"/>
    <w:rsid w:val="00C73D14"/>
    <w:rsid w:val="00C751B1"/>
    <w:rsid w:val="00C7595D"/>
    <w:rsid w:val="00C777E2"/>
    <w:rsid w:val="00C80056"/>
    <w:rsid w:val="00C8067B"/>
    <w:rsid w:val="00C819C9"/>
    <w:rsid w:val="00C92D0D"/>
    <w:rsid w:val="00C93F75"/>
    <w:rsid w:val="00C967E6"/>
    <w:rsid w:val="00CA06CF"/>
    <w:rsid w:val="00CA638F"/>
    <w:rsid w:val="00CA7D37"/>
    <w:rsid w:val="00CB0AEF"/>
    <w:rsid w:val="00CB45C0"/>
    <w:rsid w:val="00CC0FD9"/>
    <w:rsid w:val="00CC1999"/>
    <w:rsid w:val="00CC21BD"/>
    <w:rsid w:val="00CC2DA7"/>
    <w:rsid w:val="00CC430E"/>
    <w:rsid w:val="00CC5295"/>
    <w:rsid w:val="00CD02BC"/>
    <w:rsid w:val="00CD0601"/>
    <w:rsid w:val="00CD1ADE"/>
    <w:rsid w:val="00CD6A7C"/>
    <w:rsid w:val="00CD6C6A"/>
    <w:rsid w:val="00CD7D64"/>
    <w:rsid w:val="00CE23E1"/>
    <w:rsid w:val="00CE4E63"/>
    <w:rsid w:val="00CF513C"/>
    <w:rsid w:val="00CF57EF"/>
    <w:rsid w:val="00D10942"/>
    <w:rsid w:val="00D16F3D"/>
    <w:rsid w:val="00D1777C"/>
    <w:rsid w:val="00D20AC3"/>
    <w:rsid w:val="00D30653"/>
    <w:rsid w:val="00D3299E"/>
    <w:rsid w:val="00D3762E"/>
    <w:rsid w:val="00D41B64"/>
    <w:rsid w:val="00D45075"/>
    <w:rsid w:val="00D50470"/>
    <w:rsid w:val="00D51C5A"/>
    <w:rsid w:val="00D52D1D"/>
    <w:rsid w:val="00D533AA"/>
    <w:rsid w:val="00D54923"/>
    <w:rsid w:val="00D6237A"/>
    <w:rsid w:val="00D63FB9"/>
    <w:rsid w:val="00D67586"/>
    <w:rsid w:val="00D70049"/>
    <w:rsid w:val="00D75AC0"/>
    <w:rsid w:val="00D84F05"/>
    <w:rsid w:val="00D90D9A"/>
    <w:rsid w:val="00D95E5E"/>
    <w:rsid w:val="00DA09AE"/>
    <w:rsid w:val="00DA29D8"/>
    <w:rsid w:val="00DA63C9"/>
    <w:rsid w:val="00DB0198"/>
    <w:rsid w:val="00DB0663"/>
    <w:rsid w:val="00DB4053"/>
    <w:rsid w:val="00DC07E6"/>
    <w:rsid w:val="00DC665F"/>
    <w:rsid w:val="00DE2BED"/>
    <w:rsid w:val="00DE5062"/>
    <w:rsid w:val="00DF06F5"/>
    <w:rsid w:val="00DF10F8"/>
    <w:rsid w:val="00DF2A9C"/>
    <w:rsid w:val="00DF47FB"/>
    <w:rsid w:val="00DF4940"/>
    <w:rsid w:val="00DF6756"/>
    <w:rsid w:val="00DF7873"/>
    <w:rsid w:val="00E053AA"/>
    <w:rsid w:val="00E0613F"/>
    <w:rsid w:val="00E12828"/>
    <w:rsid w:val="00E12D83"/>
    <w:rsid w:val="00E273F3"/>
    <w:rsid w:val="00E30A8F"/>
    <w:rsid w:val="00E31071"/>
    <w:rsid w:val="00E33E13"/>
    <w:rsid w:val="00E44D21"/>
    <w:rsid w:val="00E46C65"/>
    <w:rsid w:val="00E5010F"/>
    <w:rsid w:val="00E50DF6"/>
    <w:rsid w:val="00E60296"/>
    <w:rsid w:val="00E61C2A"/>
    <w:rsid w:val="00E62984"/>
    <w:rsid w:val="00E73EB3"/>
    <w:rsid w:val="00E90205"/>
    <w:rsid w:val="00E920B9"/>
    <w:rsid w:val="00E92789"/>
    <w:rsid w:val="00E93DE3"/>
    <w:rsid w:val="00E95DB1"/>
    <w:rsid w:val="00EA008C"/>
    <w:rsid w:val="00EA05A6"/>
    <w:rsid w:val="00EA6986"/>
    <w:rsid w:val="00EA6C17"/>
    <w:rsid w:val="00EB41A0"/>
    <w:rsid w:val="00EB63A7"/>
    <w:rsid w:val="00EB70E3"/>
    <w:rsid w:val="00EB75BD"/>
    <w:rsid w:val="00EC50E6"/>
    <w:rsid w:val="00EC53B1"/>
    <w:rsid w:val="00EC5C13"/>
    <w:rsid w:val="00ED0FA2"/>
    <w:rsid w:val="00ED4308"/>
    <w:rsid w:val="00ED6392"/>
    <w:rsid w:val="00ED7735"/>
    <w:rsid w:val="00EE4368"/>
    <w:rsid w:val="00EF0B9A"/>
    <w:rsid w:val="00EF4209"/>
    <w:rsid w:val="00EF57EB"/>
    <w:rsid w:val="00F051B8"/>
    <w:rsid w:val="00F10144"/>
    <w:rsid w:val="00F170FA"/>
    <w:rsid w:val="00F1742C"/>
    <w:rsid w:val="00F17E12"/>
    <w:rsid w:val="00F25E26"/>
    <w:rsid w:val="00F2658D"/>
    <w:rsid w:val="00F300E2"/>
    <w:rsid w:val="00F31A1D"/>
    <w:rsid w:val="00F323F0"/>
    <w:rsid w:val="00F41C79"/>
    <w:rsid w:val="00F42588"/>
    <w:rsid w:val="00F47B91"/>
    <w:rsid w:val="00F51F5D"/>
    <w:rsid w:val="00F52229"/>
    <w:rsid w:val="00F52441"/>
    <w:rsid w:val="00F619E0"/>
    <w:rsid w:val="00F629B8"/>
    <w:rsid w:val="00F62F14"/>
    <w:rsid w:val="00F655FE"/>
    <w:rsid w:val="00F67066"/>
    <w:rsid w:val="00F720C5"/>
    <w:rsid w:val="00F7561A"/>
    <w:rsid w:val="00F75AF1"/>
    <w:rsid w:val="00F82205"/>
    <w:rsid w:val="00F8493E"/>
    <w:rsid w:val="00F851F1"/>
    <w:rsid w:val="00F96166"/>
    <w:rsid w:val="00F9787C"/>
    <w:rsid w:val="00F97AB3"/>
    <w:rsid w:val="00FA204C"/>
    <w:rsid w:val="00FA433D"/>
    <w:rsid w:val="00FB5BF9"/>
    <w:rsid w:val="00FC12E7"/>
    <w:rsid w:val="00FC1FBC"/>
    <w:rsid w:val="00FC4700"/>
    <w:rsid w:val="00FD524E"/>
    <w:rsid w:val="00FE6397"/>
    <w:rsid w:val="00FE64F9"/>
    <w:rsid w:val="00FE7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paragraph" w:styleId="Textbubliny">
    <w:name w:val="Balloon Text"/>
    <w:basedOn w:val="Normln"/>
    <w:link w:val="TextbublinyChar"/>
    <w:uiPriority w:val="99"/>
    <w:semiHidden/>
    <w:unhideWhenUsed/>
    <w:rsid w:val="00AD19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192B"/>
    <w:rPr>
      <w:rFonts w:ascii="Segoe UI" w:eastAsiaTheme="minorEastAsia" w:hAnsi="Segoe UI" w:cs="Segoe UI"/>
      <w:sz w:val="18"/>
      <w:szCs w:val="18"/>
    </w:rPr>
  </w:style>
  <w:style w:type="character" w:styleId="Sledovanodkaz">
    <w:name w:val="FollowedHyperlink"/>
    <w:basedOn w:val="Standardnpsmoodstavce"/>
    <w:uiPriority w:val="99"/>
    <w:semiHidden/>
    <w:unhideWhenUsed/>
    <w:rsid w:val="004F2005"/>
    <w:rPr>
      <w:color w:val="954F72" w:themeColor="followedHyperlink"/>
      <w:u w:val="single"/>
    </w:rPr>
  </w:style>
  <w:style w:type="paragraph" w:styleId="Normlnweb">
    <w:name w:val="Normal (Web)"/>
    <w:basedOn w:val="Normln"/>
    <w:uiPriority w:val="99"/>
    <w:unhideWhenUsed/>
    <w:rsid w:val="00EC53B1"/>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C53B1"/>
    <w:rPr>
      <w:b/>
      <w:bCs/>
    </w:rPr>
  </w:style>
  <w:style w:type="character" w:styleId="Odkaznakoment">
    <w:name w:val="annotation reference"/>
    <w:basedOn w:val="Standardnpsmoodstavce"/>
    <w:uiPriority w:val="99"/>
    <w:semiHidden/>
    <w:unhideWhenUsed/>
    <w:rsid w:val="00A53911"/>
    <w:rPr>
      <w:sz w:val="16"/>
      <w:szCs w:val="16"/>
    </w:rPr>
  </w:style>
  <w:style w:type="paragraph" w:styleId="Textkomente">
    <w:name w:val="annotation text"/>
    <w:basedOn w:val="Normln"/>
    <w:link w:val="TextkomenteChar"/>
    <w:uiPriority w:val="99"/>
    <w:semiHidden/>
    <w:unhideWhenUsed/>
    <w:rsid w:val="00A53911"/>
    <w:pPr>
      <w:spacing w:line="240" w:lineRule="auto"/>
    </w:pPr>
  </w:style>
  <w:style w:type="character" w:customStyle="1" w:styleId="TextkomenteChar">
    <w:name w:val="Text komentáře Char"/>
    <w:basedOn w:val="Standardnpsmoodstavce"/>
    <w:link w:val="Textkomente"/>
    <w:uiPriority w:val="99"/>
    <w:semiHidden/>
    <w:rsid w:val="00A53911"/>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A53911"/>
    <w:rPr>
      <w:b/>
      <w:bCs/>
    </w:rPr>
  </w:style>
  <w:style w:type="character" w:customStyle="1" w:styleId="PedmtkomenteChar">
    <w:name w:val="Předmět komentáře Char"/>
    <w:basedOn w:val="TextkomenteChar"/>
    <w:link w:val="Pedmtkomente"/>
    <w:uiPriority w:val="99"/>
    <w:semiHidden/>
    <w:rsid w:val="00A53911"/>
    <w:rPr>
      <w:rFonts w:eastAsiaTheme="minorEastAsia"/>
      <w:b/>
      <w:bCs/>
      <w:sz w:val="20"/>
      <w:szCs w:val="20"/>
    </w:rPr>
  </w:style>
  <w:style w:type="character" w:customStyle="1" w:styleId="Nevyeenzmnka2">
    <w:name w:val="Nevyřešená zmínka2"/>
    <w:basedOn w:val="Standardnpsmoodstavce"/>
    <w:uiPriority w:val="99"/>
    <w:semiHidden/>
    <w:unhideWhenUsed/>
    <w:rsid w:val="00F7561A"/>
    <w:rPr>
      <w:color w:val="605E5C"/>
      <w:shd w:val="clear" w:color="auto" w:fill="E1DFDD"/>
    </w:rPr>
  </w:style>
  <w:style w:type="character" w:styleId="Nevyeenzmnka">
    <w:name w:val="Unresolved Mention"/>
    <w:basedOn w:val="Standardnpsmoodstavce"/>
    <w:uiPriority w:val="99"/>
    <w:semiHidden/>
    <w:unhideWhenUsed/>
    <w:rsid w:val="0035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32276">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1430157768">
      <w:bodyDiv w:val="1"/>
      <w:marLeft w:val="0"/>
      <w:marRight w:val="0"/>
      <w:marTop w:val="0"/>
      <w:marBottom w:val="0"/>
      <w:divBdr>
        <w:top w:val="none" w:sz="0" w:space="0" w:color="auto"/>
        <w:left w:val="none" w:sz="0" w:space="0" w:color="auto"/>
        <w:bottom w:val="none" w:sz="0" w:space="0" w:color="auto"/>
        <w:right w:val="none" w:sz="0" w:space="0" w:color="auto"/>
      </w:divBdr>
    </w:div>
    <w:div w:id="1686518299">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970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mila.zitnakova@crestcom.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umlovka.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rcakzij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yna.Samkova@Passerinvest.cz" TargetMode="External"/><Relationship Id="rId5" Type="http://schemas.openxmlformats.org/officeDocument/2006/relationships/styles" Target="styles.xml"/><Relationship Id="rId15" Type="http://schemas.openxmlformats.org/officeDocument/2006/relationships/hyperlink" Target="http://www.brumlovka.cz" TargetMode="External"/><Relationship Id="rId10" Type="http://schemas.openxmlformats.org/officeDocument/2006/relationships/hyperlink" Target="http://www.krcakzije.cz"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passerinve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A8601-9A46-49F3-88BE-9A523A243FCA}">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BCAA562F-E6F0-49F2-9511-047D15D89A82}">
  <ds:schemaRefs>
    <ds:schemaRef ds:uri="http://schemas.microsoft.com/sharepoint/v3/contenttype/forms"/>
  </ds:schemaRefs>
</ds:datastoreItem>
</file>

<file path=customXml/itemProps3.xml><?xml version="1.0" encoding="utf-8"?>
<ds:datastoreItem xmlns:ds="http://schemas.openxmlformats.org/officeDocument/2006/customXml" ds:itemID="{9A2FA028-6979-430A-8878-00E427736861}"/>
</file>

<file path=customXml/itemProps4.xml><?xml version="1.0" encoding="utf-8"?>
<ds:datastoreItem xmlns:ds="http://schemas.openxmlformats.org/officeDocument/2006/customXml" ds:itemID="{EC4FD36A-0582-417B-9C1A-B63FCF51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3330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Dokumenty Crestcom</cp:lastModifiedBy>
  <cp:revision>8</cp:revision>
  <cp:lastPrinted>2022-06-06T13:57:00Z</cp:lastPrinted>
  <dcterms:created xsi:type="dcterms:W3CDTF">2022-11-21T09:43:00Z</dcterms:created>
  <dcterms:modified xsi:type="dcterms:W3CDTF">2022-11-21T09:51:00Z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