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1.xml" ContentType="application/vnd.ms-office.classificationlabels+xml"/>
  <Override PartName="/docMetadata/LabelInfo0.xml" ContentType="application/vnd.ms-office.classificationlabels+xml"/>
  <Override PartName="/docMetadata/LabelInfo5.xml" ContentType="application/vnd.ms-office.classificationlabels+xml"/>
  <Override PartName="/docMetadata/LabelInfo4.xml" ContentType="application/vnd.ms-office.classificationlabels+xml"/>
  <Override PartName="/docMetadata/LabelInfo3.xml" ContentType="application/vnd.ms-office.classificationlabel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11" Type="http://schemas.microsoft.com/office/2020/02/relationships/classificationlabels" Target="docMetadata/LabelInfo5.xml"/><Relationship Id="rId5" Type="http://schemas.microsoft.com/office/2020/02/relationships/classificationlabels" Target="docMetadata/LabelInfo4.xml"/><Relationship Id="rId10" Type="http://schemas.microsoft.com/office/2020/02/relationships/classificationlabels" Target="docMetadata/LabelInfo3.xml"/><Relationship Id="rId4" Type="http://schemas.openxmlformats.org/officeDocument/2006/relationships/custom-properties" Target="docProps/custom.xml"/><Relationship Id="rId9"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EB4A1" w14:textId="505132B5" w:rsidR="007733FB" w:rsidRPr="00034063" w:rsidRDefault="00E841EB" w:rsidP="000419D3">
      <w:pPr>
        <w:ind w:left="4944" w:firstLine="720"/>
        <w:jc w:val="right"/>
        <w:rPr>
          <w:b/>
          <w:sz w:val="24"/>
        </w:rPr>
      </w:pPr>
      <w:r w:rsidRPr="00034063">
        <w:rPr>
          <w:noProof/>
          <w:lang w:val="cs-CZ" w:eastAsia="cs-CZ"/>
        </w:rPr>
        <w:drawing>
          <wp:anchor distT="0" distB="0" distL="114300" distR="114300" simplePos="0" relativeHeight="251658241" behindDoc="1" locked="0" layoutInCell="1" allowOverlap="1" wp14:anchorId="4CEF2B57" wp14:editId="4CEF2B58">
            <wp:simplePos x="0" y="0"/>
            <wp:positionH relativeFrom="column">
              <wp:align>right</wp:align>
            </wp:positionH>
            <wp:positionV relativeFrom="paragraph">
              <wp:posOffset>-26035</wp:posOffset>
            </wp:positionV>
            <wp:extent cx="1276350" cy="861060"/>
            <wp:effectExtent l="19050" t="0" r="0" b="0"/>
            <wp:wrapTight wrapText="bothSides">
              <wp:wrapPolygon edited="0">
                <wp:start x="-322" y="0"/>
                <wp:lineTo x="-322" y="21027"/>
                <wp:lineTo x="21600" y="21027"/>
                <wp:lineTo x="21600" y="0"/>
                <wp:lineTo x="-322"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grayscl/>
                    </a:blip>
                    <a:srcRect/>
                    <a:stretch>
                      <a:fillRect/>
                    </a:stretch>
                  </pic:blipFill>
                  <pic:spPr bwMode="gray">
                    <a:xfrm>
                      <a:off x="0" y="0"/>
                      <a:ext cx="1276350" cy="861060"/>
                    </a:xfrm>
                    <a:prstGeom prst="rect">
                      <a:avLst/>
                    </a:prstGeom>
                    <a:noFill/>
                  </pic:spPr>
                </pic:pic>
              </a:graphicData>
            </a:graphic>
          </wp:anchor>
        </w:drawing>
      </w:r>
    </w:p>
    <w:p w14:paraId="39E436FE" w14:textId="77777777" w:rsidR="007733FB" w:rsidRPr="00034063" w:rsidRDefault="007733FB" w:rsidP="009A5F97">
      <w:pPr>
        <w:rPr>
          <w:rFonts w:cs="Arial"/>
          <w:b/>
          <w:color w:val="626262"/>
          <w:sz w:val="24"/>
          <w:szCs w:val="24"/>
        </w:rPr>
      </w:pPr>
      <w:r w:rsidRPr="00034063">
        <w:rPr>
          <w:rFonts w:cs="Arial"/>
          <w:b/>
          <w:color w:val="626262"/>
          <w:sz w:val="24"/>
          <w:szCs w:val="24"/>
        </w:rPr>
        <w:t>Press Release</w:t>
      </w:r>
    </w:p>
    <w:p w14:paraId="031E7216" w14:textId="77777777" w:rsidR="009A5F97" w:rsidRPr="00034063" w:rsidRDefault="009A5F97" w:rsidP="009A5F97">
      <w:pPr>
        <w:rPr>
          <w:rFonts w:cs="Arial"/>
          <w:b/>
          <w:sz w:val="10"/>
          <w:szCs w:val="10"/>
        </w:rPr>
      </w:pPr>
    </w:p>
    <w:p w14:paraId="4669E964" w14:textId="668AE311" w:rsidR="00D37F12" w:rsidRPr="00034063" w:rsidRDefault="000D6CC3" w:rsidP="00A02D43">
      <w:pPr>
        <w:jc w:val="both"/>
        <w:rPr>
          <w:rFonts w:cs="Arial"/>
        </w:rPr>
      </w:pPr>
      <w:r w:rsidRPr="00034063">
        <w:rPr>
          <w:rFonts w:cs="Arial"/>
        </w:rPr>
        <w:t xml:space="preserve">Prague, </w:t>
      </w:r>
      <w:r w:rsidR="00D37F12">
        <w:rPr>
          <w:rFonts w:cs="Arial"/>
        </w:rPr>
        <w:t>2</w:t>
      </w:r>
      <w:r w:rsidR="002F53B9">
        <w:rPr>
          <w:rFonts w:cs="Arial"/>
        </w:rPr>
        <w:t>6</w:t>
      </w:r>
      <w:r w:rsidR="00D37F12">
        <w:rPr>
          <w:rFonts w:cs="Arial"/>
        </w:rPr>
        <w:t>th</w:t>
      </w:r>
      <w:r w:rsidR="004021F2" w:rsidRPr="00034063">
        <w:rPr>
          <w:rFonts w:cs="Arial"/>
        </w:rPr>
        <w:t xml:space="preserve"> </w:t>
      </w:r>
      <w:r w:rsidR="00D37F12">
        <w:rPr>
          <w:rFonts w:cs="Arial"/>
        </w:rPr>
        <w:t>January</w:t>
      </w:r>
      <w:r w:rsidR="00E0218C" w:rsidRPr="00034063">
        <w:rPr>
          <w:rFonts w:cs="Arial"/>
        </w:rPr>
        <w:t xml:space="preserve"> </w:t>
      </w:r>
      <w:r w:rsidR="002E277C" w:rsidRPr="00034063">
        <w:rPr>
          <w:rFonts w:cs="Arial"/>
        </w:rPr>
        <w:t>20</w:t>
      </w:r>
      <w:r w:rsidR="00173EF8" w:rsidRPr="00034063">
        <w:rPr>
          <w:rFonts w:cs="Arial"/>
        </w:rPr>
        <w:t>2</w:t>
      </w:r>
      <w:r w:rsidR="00D37F12">
        <w:rPr>
          <w:rFonts w:cs="Arial"/>
        </w:rPr>
        <w:t>1</w:t>
      </w:r>
    </w:p>
    <w:p w14:paraId="4D1038CA" w14:textId="51D6234E" w:rsidR="009A5F97" w:rsidRPr="00034063" w:rsidRDefault="009A5F97" w:rsidP="009A5F97">
      <w:pPr>
        <w:jc w:val="both"/>
        <w:outlineLvl w:val="0"/>
        <w:rPr>
          <w:rFonts w:cs="Arial"/>
          <w:b/>
        </w:rPr>
      </w:pPr>
    </w:p>
    <w:p w14:paraId="1F155495" w14:textId="355A3197" w:rsidR="005C5B12" w:rsidRPr="00034063" w:rsidRDefault="005C5B12" w:rsidP="009A5F97">
      <w:pPr>
        <w:jc w:val="both"/>
        <w:outlineLvl w:val="0"/>
        <w:rPr>
          <w:rFonts w:cs="Arial"/>
          <w:b/>
        </w:rPr>
      </w:pPr>
    </w:p>
    <w:p w14:paraId="025F878F" w14:textId="77777777" w:rsidR="009A5F97" w:rsidRPr="00034063" w:rsidRDefault="009A5F97" w:rsidP="008A0EF4">
      <w:pPr>
        <w:jc w:val="center"/>
        <w:outlineLvl w:val="0"/>
        <w:rPr>
          <w:rFonts w:cs="Arial"/>
          <w:b/>
        </w:rPr>
      </w:pPr>
    </w:p>
    <w:p w14:paraId="6EF00B21" w14:textId="01F30BA4" w:rsidR="001038EA" w:rsidRPr="00782BD8" w:rsidRDefault="004F3EC2" w:rsidP="4AEA09CE">
      <w:pPr>
        <w:rPr>
          <w:rStyle w:val="Nzevknihy"/>
        </w:rPr>
      </w:pPr>
      <w:bookmarkStart w:id="0" w:name="_GoBack"/>
      <w:bookmarkEnd w:id="0"/>
      <w:r w:rsidRPr="4AEA09CE">
        <w:rPr>
          <w:rStyle w:val="Nzevknihy"/>
          <w:b/>
          <w:bCs/>
          <w:sz w:val="28"/>
          <w:szCs w:val="28"/>
        </w:rPr>
        <w:t>Q</w:t>
      </w:r>
      <w:r w:rsidR="00D37F12" w:rsidRPr="4AEA09CE">
        <w:rPr>
          <w:rStyle w:val="Nzevknihy"/>
          <w:b/>
          <w:bCs/>
          <w:sz w:val="28"/>
          <w:szCs w:val="28"/>
        </w:rPr>
        <w:t>4</w:t>
      </w:r>
      <w:r w:rsidRPr="4AEA09CE">
        <w:rPr>
          <w:rStyle w:val="Nzevknihy"/>
          <w:b/>
          <w:bCs/>
          <w:sz w:val="28"/>
          <w:szCs w:val="28"/>
        </w:rPr>
        <w:t xml:space="preserve"> 2020: </w:t>
      </w:r>
      <w:r w:rsidR="06236389" w:rsidRPr="4AEA09CE">
        <w:rPr>
          <w:rStyle w:val="Nzevknihy"/>
          <w:b/>
          <w:bCs/>
          <w:sz w:val="28"/>
          <w:szCs w:val="28"/>
        </w:rPr>
        <w:t>Record demand for industrial real estate, the largest volume of concluded contracts, vacancy fell again</w:t>
      </w:r>
    </w:p>
    <w:p w14:paraId="351D08ED" w14:textId="35EC445D" w:rsidR="00010701" w:rsidRDefault="00010701" w:rsidP="000739E7">
      <w:pPr>
        <w:outlineLvl w:val="0"/>
      </w:pPr>
    </w:p>
    <w:p w14:paraId="1BF4269A" w14:textId="2283AEFA" w:rsidR="00D81637" w:rsidRPr="00034063" w:rsidRDefault="00D81637" w:rsidP="001038EA">
      <w:pPr>
        <w:jc w:val="center"/>
        <w:outlineLvl w:val="0"/>
        <w:rPr>
          <w:rFonts w:cs="Arial"/>
          <w:i/>
          <w:iCs/>
          <w:color w:val="333333"/>
          <w:shd w:val="clear" w:color="auto" w:fill="FFFFFF"/>
          <w:lang w:eastAsia="en-GB"/>
        </w:rPr>
      </w:pPr>
      <w:r w:rsidRPr="00034063">
        <w:rPr>
          <w:rFonts w:cs="Arial"/>
          <w:i/>
          <w:iCs/>
          <w:color w:val="333333"/>
          <w:shd w:val="clear" w:color="auto" w:fill="FFFFFF"/>
          <w:lang w:eastAsia="en-GB"/>
        </w:rPr>
        <w:t>Industrial Research Forum Announces Industrial Market Figures for Q</w:t>
      </w:r>
      <w:r w:rsidR="00D37F12">
        <w:rPr>
          <w:rFonts w:cs="Arial"/>
          <w:i/>
          <w:iCs/>
          <w:color w:val="333333"/>
          <w:shd w:val="clear" w:color="auto" w:fill="FFFFFF"/>
          <w:lang w:eastAsia="en-GB"/>
        </w:rPr>
        <w:t>4</w:t>
      </w:r>
      <w:r w:rsidRPr="00034063">
        <w:rPr>
          <w:rFonts w:cs="Arial"/>
          <w:i/>
          <w:iCs/>
          <w:color w:val="333333"/>
          <w:shd w:val="clear" w:color="auto" w:fill="FFFFFF"/>
          <w:lang w:eastAsia="en-GB"/>
        </w:rPr>
        <w:t xml:space="preserve"> 20</w:t>
      </w:r>
      <w:r w:rsidR="008E3546" w:rsidRPr="00034063">
        <w:rPr>
          <w:rFonts w:cs="Arial"/>
          <w:i/>
          <w:iCs/>
          <w:color w:val="333333"/>
          <w:shd w:val="clear" w:color="auto" w:fill="FFFFFF"/>
          <w:lang w:eastAsia="en-GB"/>
        </w:rPr>
        <w:t>20</w:t>
      </w:r>
    </w:p>
    <w:p w14:paraId="69521A7E" w14:textId="77777777" w:rsidR="001038EA" w:rsidRPr="00034063" w:rsidRDefault="001038EA" w:rsidP="00684591">
      <w:pPr>
        <w:jc w:val="center"/>
        <w:outlineLvl w:val="0"/>
        <w:rPr>
          <w:rFonts w:cs="Arial"/>
          <w:i/>
          <w:iCs/>
          <w:color w:val="333333"/>
          <w:shd w:val="clear" w:color="auto" w:fill="FFFFFF"/>
          <w:lang w:eastAsia="en-GB"/>
        </w:rPr>
      </w:pPr>
    </w:p>
    <w:p w14:paraId="023D988A" w14:textId="15562A1E" w:rsidR="008A0EF4" w:rsidRDefault="008A0EF4" w:rsidP="4AEA09CE">
      <w:pPr>
        <w:pStyle w:val="Odstavecseseznamem"/>
        <w:numPr>
          <w:ilvl w:val="0"/>
          <w:numId w:val="7"/>
        </w:numPr>
        <w:spacing w:line="259" w:lineRule="auto"/>
        <w:jc w:val="both"/>
        <w:rPr>
          <w:rFonts w:eastAsia="Arial" w:cs="Arial"/>
          <w:b/>
          <w:bCs/>
          <w:sz w:val="21"/>
          <w:szCs w:val="21"/>
        </w:rPr>
      </w:pPr>
      <w:r w:rsidRPr="4AEA09CE">
        <w:rPr>
          <w:rFonts w:cs="Arial"/>
          <w:b/>
          <w:bCs/>
          <w:sz w:val="21"/>
          <w:szCs w:val="21"/>
        </w:rPr>
        <w:t xml:space="preserve">Covid-19 </w:t>
      </w:r>
      <w:r w:rsidR="00A0555E" w:rsidRPr="4AEA09CE">
        <w:rPr>
          <w:rFonts w:cs="Arial"/>
          <w:b/>
          <w:bCs/>
          <w:sz w:val="21"/>
          <w:szCs w:val="21"/>
        </w:rPr>
        <w:t xml:space="preserve">has </w:t>
      </w:r>
      <w:r w:rsidR="2E717E7F" w:rsidRPr="4AEA09CE">
        <w:rPr>
          <w:rFonts w:cs="Arial"/>
          <w:b/>
          <w:bCs/>
          <w:sz w:val="21"/>
          <w:szCs w:val="21"/>
        </w:rPr>
        <w:t xml:space="preserve">not significantly affected the Industrial </w:t>
      </w:r>
      <w:r w:rsidR="70BF9419" w:rsidRPr="4AEA09CE">
        <w:rPr>
          <w:rFonts w:cs="Arial"/>
          <w:b/>
          <w:bCs/>
          <w:sz w:val="21"/>
          <w:szCs w:val="21"/>
        </w:rPr>
        <w:t>sector in the 4</w:t>
      </w:r>
      <w:r w:rsidR="70BF9419" w:rsidRPr="4AEA09CE">
        <w:rPr>
          <w:rFonts w:cs="Arial"/>
          <w:b/>
          <w:bCs/>
          <w:sz w:val="21"/>
          <w:szCs w:val="21"/>
          <w:vertAlign w:val="superscript"/>
        </w:rPr>
        <w:t>th</w:t>
      </w:r>
      <w:r w:rsidR="70BF9419" w:rsidRPr="4AEA09CE">
        <w:rPr>
          <w:rFonts w:cs="Arial"/>
          <w:b/>
          <w:bCs/>
          <w:sz w:val="21"/>
          <w:szCs w:val="21"/>
        </w:rPr>
        <w:t xml:space="preserve"> </w:t>
      </w:r>
      <w:r w:rsidR="4671088F" w:rsidRPr="4AEA09CE">
        <w:rPr>
          <w:rFonts w:cs="Arial"/>
          <w:b/>
          <w:bCs/>
          <w:sz w:val="21"/>
          <w:szCs w:val="21"/>
        </w:rPr>
        <w:t>quarter</w:t>
      </w:r>
      <w:r w:rsidR="70BF9419" w:rsidRPr="4AEA09CE">
        <w:rPr>
          <w:rFonts w:cs="Arial"/>
          <w:b/>
          <w:bCs/>
          <w:sz w:val="21"/>
          <w:szCs w:val="21"/>
        </w:rPr>
        <w:t>, although it has contributed to the faster growth of e-commerce and mail order services</w:t>
      </w:r>
    </w:p>
    <w:p w14:paraId="718CE813" w14:textId="43485F4A" w:rsidR="00FF3BD4" w:rsidRPr="00684591" w:rsidRDefault="6C616D72" w:rsidP="29055BB5">
      <w:pPr>
        <w:pStyle w:val="Odstavecseseznamem"/>
        <w:numPr>
          <w:ilvl w:val="0"/>
          <w:numId w:val="7"/>
        </w:numPr>
        <w:jc w:val="both"/>
        <w:outlineLvl w:val="0"/>
        <w:rPr>
          <w:rFonts w:cs="Arial"/>
          <w:b/>
          <w:bCs/>
          <w:sz w:val="21"/>
          <w:szCs w:val="21"/>
        </w:rPr>
      </w:pPr>
      <w:r w:rsidRPr="3522A20A">
        <w:rPr>
          <w:rFonts w:cs="Arial"/>
          <w:b/>
          <w:bCs/>
          <w:sz w:val="21"/>
          <w:szCs w:val="21"/>
        </w:rPr>
        <w:t>M</w:t>
      </w:r>
      <w:r w:rsidR="00E97998" w:rsidRPr="3522A20A">
        <w:rPr>
          <w:rFonts w:cs="Arial"/>
          <w:b/>
          <w:bCs/>
          <w:sz w:val="21"/>
          <w:szCs w:val="21"/>
        </w:rPr>
        <w:t xml:space="preserve">odern </w:t>
      </w:r>
      <w:r w:rsidR="00FF3BD4" w:rsidRPr="3522A20A">
        <w:rPr>
          <w:rFonts w:cs="Arial"/>
          <w:b/>
          <w:bCs/>
          <w:sz w:val="21"/>
          <w:szCs w:val="21"/>
        </w:rPr>
        <w:t xml:space="preserve">industrial stock </w:t>
      </w:r>
      <w:r w:rsidR="00E97998" w:rsidRPr="3522A20A">
        <w:rPr>
          <w:rFonts w:cs="Arial"/>
          <w:b/>
          <w:bCs/>
          <w:sz w:val="21"/>
          <w:szCs w:val="21"/>
        </w:rPr>
        <w:t xml:space="preserve">in the Czech Republic </w:t>
      </w:r>
      <w:r w:rsidR="009165F3" w:rsidRPr="3522A20A">
        <w:rPr>
          <w:rFonts w:cs="Arial"/>
          <w:b/>
          <w:bCs/>
          <w:sz w:val="21"/>
          <w:szCs w:val="21"/>
        </w:rPr>
        <w:t>surpassed</w:t>
      </w:r>
      <w:r w:rsidR="00E97998" w:rsidRPr="3522A20A">
        <w:rPr>
          <w:rFonts w:cs="Arial"/>
          <w:b/>
          <w:bCs/>
          <w:sz w:val="21"/>
          <w:szCs w:val="21"/>
        </w:rPr>
        <w:t xml:space="preserve"> </w:t>
      </w:r>
      <w:r w:rsidR="00FF3BD4" w:rsidRPr="3522A20A">
        <w:rPr>
          <w:rFonts w:cs="Arial"/>
          <w:b/>
          <w:bCs/>
          <w:sz w:val="21"/>
          <w:szCs w:val="21"/>
        </w:rPr>
        <w:t xml:space="preserve">the </w:t>
      </w:r>
      <w:r w:rsidR="032373A8" w:rsidRPr="3522A20A">
        <w:rPr>
          <w:rFonts w:cs="Arial"/>
          <w:b/>
          <w:bCs/>
          <w:sz w:val="21"/>
          <w:szCs w:val="21"/>
        </w:rPr>
        <w:t xml:space="preserve">milestone </w:t>
      </w:r>
      <w:r w:rsidR="00FF3BD4" w:rsidRPr="3522A20A">
        <w:rPr>
          <w:rFonts w:cs="Arial"/>
          <w:b/>
          <w:bCs/>
          <w:sz w:val="21"/>
          <w:szCs w:val="21"/>
        </w:rPr>
        <w:t xml:space="preserve">of 9 million </w:t>
      </w:r>
      <w:proofErr w:type="spellStart"/>
      <w:r w:rsidR="00FF3BD4" w:rsidRPr="3522A20A">
        <w:rPr>
          <w:rFonts w:cs="Arial"/>
          <w:b/>
          <w:bCs/>
          <w:sz w:val="21"/>
          <w:szCs w:val="21"/>
        </w:rPr>
        <w:t>sq</w:t>
      </w:r>
      <w:proofErr w:type="spellEnd"/>
      <w:r w:rsidR="718A2BBA" w:rsidRPr="3522A20A">
        <w:rPr>
          <w:rFonts w:cs="Arial"/>
          <w:b/>
          <w:bCs/>
          <w:sz w:val="21"/>
          <w:szCs w:val="21"/>
        </w:rPr>
        <w:t xml:space="preserve"> m</w:t>
      </w:r>
    </w:p>
    <w:p w14:paraId="1A3709FD" w14:textId="27D5CA11" w:rsidR="00185D55" w:rsidRDefault="009165F3" w:rsidP="4AEA09CE">
      <w:pPr>
        <w:pStyle w:val="Odstavecseseznamem"/>
        <w:numPr>
          <w:ilvl w:val="0"/>
          <w:numId w:val="7"/>
        </w:numPr>
        <w:jc w:val="both"/>
        <w:outlineLvl w:val="0"/>
        <w:rPr>
          <w:rFonts w:cs="Arial"/>
          <w:b/>
          <w:bCs/>
          <w:sz w:val="21"/>
          <w:szCs w:val="21"/>
        </w:rPr>
      </w:pPr>
      <w:r w:rsidRPr="3522A20A">
        <w:rPr>
          <w:rFonts w:cs="Arial"/>
          <w:b/>
          <w:bCs/>
          <w:sz w:val="21"/>
          <w:szCs w:val="21"/>
        </w:rPr>
        <w:t xml:space="preserve">Almost </w:t>
      </w:r>
      <w:r w:rsidR="59209999" w:rsidRPr="3522A20A">
        <w:rPr>
          <w:rFonts w:cs="Arial"/>
          <w:b/>
          <w:bCs/>
          <w:sz w:val="21"/>
          <w:szCs w:val="21"/>
        </w:rPr>
        <w:t xml:space="preserve">half </w:t>
      </w:r>
      <w:r w:rsidRPr="3522A20A">
        <w:rPr>
          <w:rFonts w:cs="Arial"/>
          <w:b/>
          <w:bCs/>
          <w:sz w:val="21"/>
          <w:szCs w:val="21"/>
        </w:rPr>
        <w:t>of</w:t>
      </w:r>
      <w:r w:rsidR="00FF6886" w:rsidRPr="3522A20A">
        <w:rPr>
          <w:rFonts w:cs="Arial"/>
          <w:b/>
          <w:bCs/>
          <w:sz w:val="21"/>
          <w:szCs w:val="21"/>
        </w:rPr>
        <w:t xml:space="preserve"> </w:t>
      </w:r>
      <w:r w:rsidR="00796E65" w:rsidRPr="3522A20A">
        <w:rPr>
          <w:rFonts w:cs="Arial"/>
          <w:b/>
          <w:bCs/>
          <w:sz w:val="21"/>
          <w:szCs w:val="21"/>
        </w:rPr>
        <w:t xml:space="preserve">the </w:t>
      </w:r>
      <w:r w:rsidR="00E97998" w:rsidRPr="3522A20A">
        <w:rPr>
          <w:rFonts w:cs="Arial"/>
          <w:b/>
          <w:bCs/>
          <w:sz w:val="21"/>
          <w:szCs w:val="21"/>
        </w:rPr>
        <w:t>space</w:t>
      </w:r>
      <w:r w:rsidR="00A1053F" w:rsidRPr="3522A20A">
        <w:rPr>
          <w:rFonts w:cs="Arial"/>
          <w:b/>
          <w:bCs/>
          <w:sz w:val="21"/>
          <w:szCs w:val="21"/>
        </w:rPr>
        <w:t xml:space="preserve"> </w:t>
      </w:r>
      <w:r w:rsidR="00FF6886" w:rsidRPr="3522A20A">
        <w:rPr>
          <w:rFonts w:cs="Arial"/>
          <w:b/>
          <w:bCs/>
          <w:sz w:val="21"/>
          <w:szCs w:val="21"/>
        </w:rPr>
        <w:t xml:space="preserve">currently under construction </w:t>
      </w:r>
      <w:r w:rsidR="00031605" w:rsidRPr="3522A20A">
        <w:rPr>
          <w:rFonts w:cs="Arial"/>
          <w:b/>
          <w:bCs/>
          <w:sz w:val="21"/>
          <w:szCs w:val="21"/>
        </w:rPr>
        <w:t>is in</w:t>
      </w:r>
      <w:r w:rsidR="00FF6886" w:rsidRPr="3522A20A">
        <w:rPr>
          <w:rFonts w:cs="Arial"/>
          <w:b/>
          <w:bCs/>
          <w:sz w:val="21"/>
          <w:szCs w:val="21"/>
        </w:rPr>
        <w:t xml:space="preserve"> the </w:t>
      </w:r>
      <w:r w:rsidR="004F3EC2" w:rsidRPr="3522A20A">
        <w:rPr>
          <w:rFonts w:cs="Arial"/>
          <w:b/>
          <w:bCs/>
          <w:sz w:val="21"/>
          <w:szCs w:val="21"/>
        </w:rPr>
        <w:t>Pilsen</w:t>
      </w:r>
      <w:r w:rsidR="00FF6886" w:rsidRPr="3522A20A">
        <w:rPr>
          <w:rFonts w:cs="Arial"/>
          <w:b/>
          <w:bCs/>
          <w:sz w:val="21"/>
          <w:szCs w:val="21"/>
        </w:rPr>
        <w:t xml:space="preserve"> </w:t>
      </w:r>
      <w:r w:rsidR="10B2A0A7" w:rsidRPr="3522A20A">
        <w:rPr>
          <w:rFonts w:cs="Arial"/>
          <w:b/>
          <w:bCs/>
          <w:sz w:val="21"/>
          <w:szCs w:val="21"/>
        </w:rPr>
        <w:t xml:space="preserve">and Moravia-Silesia </w:t>
      </w:r>
      <w:r w:rsidR="005B2EBA" w:rsidRPr="3522A20A">
        <w:rPr>
          <w:rFonts w:cs="Arial"/>
          <w:b/>
          <w:bCs/>
          <w:sz w:val="21"/>
          <w:szCs w:val="21"/>
        </w:rPr>
        <w:t>r</w:t>
      </w:r>
      <w:r w:rsidR="00FF6886" w:rsidRPr="3522A20A">
        <w:rPr>
          <w:rFonts w:cs="Arial"/>
          <w:b/>
          <w:bCs/>
          <w:sz w:val="21"/>
          <w:szCs w:val="21"/>
        </w:rPr>
        <w:t>egion</w:t>
      </w:r>
    </w:p>
    <w:p w14:paraId="0B19058B" w14:textId="70711460" w:rsidR="008A0EF4" w:rsidRPr="00796E65" w:rsidRDefault="7693BF41" w:rsidP="4AEA09CE">
      <w:pPr>
        <w:pStyle w:val="Odstavecseseznamem"/>
        <w:numPr>
          <w:ilvl w:val="0"/>
          <w:numId w:val="7"/>
        </w:numPr>
        <w:jc w:val="both"/>
        <w:outlineLvl w:val="0"/>
        <w:rPr>
          <w:rFonts w:cs="Arial"/>
          <w:b/>
          <w:bCs/>
          <w:sz w:val="21"/>
          <w:szCs w:val="21"/>
        </w:rPr>
      </w:pPr>
      <w:r w:rsidRPr="3522A20A">
        <w:rPr>
          <w:rFonts w:cs="Arial"/>
          <w:b/>
          <w:bCs/>
          <w:sz w:val="21"/>
          <w:szCs w:val="21"/>
        </w:rPr>
        <w:t>In the 4</w:t>
      </w:r>
      <w:r w:rsidRPr="3522A20A">
        <w:rPr>
          <w:rFonts w:cs="Arial"/>
          <w:b/>
          <w:bCs/>
          <w:sz w:val="21"/>
          <w:szCs w:val="21"/>
          <w:vertAlign w:val="superscript"/>
        </w:rPr>
        <w:t>th</w:t>
      </w:r>
      <w:r w:rsidRPr="3522A20A">
        <w:rPr>
          <w:rFonts w:cs="Arial"/>
          <w:b/>
          <w:bCs/>
          <w:sz w:val="21"/>
          <w:szCs w:val="21"/>
        </w:rPr>
        <w:t xml:space="preserve"> quarter</w:t>
      </w:r>
      <w:r w:rsidR="00796E65" w:rsidRPr="3522A20A">
        <w:rPr>
          <w:rFonts w:cs="Arial"/>
          <w:b/>
          <w:bCs/>
          <w:sz w:val="21"/>
          <w:szCs w:val="21"/>
        </w:rPr>
        <w:t>,</w:t>
      </w:r>
      <w:r w:rsidRPr="3522A20A">
        <w:rPr>
          <w:rFonts w:cs="Arial"/>
          <w:b/>
          <w:bCs/>
          <w:sz w:val="21"/>
          <w:szCs w:val="21"/>
        </w:rPr>
        <w:t xml:space="preserve"> more than half a million </w:t>
      </w:r>
      <w:proofErr w:type="spellStart"/>
      <w:r w:rsidR="3695B1EE" w:rsidRPr="3522A20A">
        <w:rPr>
          <w:rFonts w:cs="Arial"/>
          <w:b/>
          <w:bCs/>
          <w:sz w:val="21"/>
          <w:szCs w:val="21"/>
        </w:rPr>
        <w:t>sq</w:t>
      </w:r>
      <w:proofErr w:type="spellEnd"/>
      <w:r w:rsidR="3695B1EE" w:rsidRPr="3522A20A">
        <w:rPr>
          <w:rFonts w:cs="Arial"/>
          <w:b/>
          <w:bCs/>
          <w:sz w:val="21"/>
          <w:szCs w:val="21"/>
        </w:rPr>
        <w:t xml:space="preserve"> m </w:t>
      </w:r>
      <w:r w:rsidRPr="3522A20A">
        <w:rPr>
          <w:rFonts w:cs="Arial"/>
          <w:b/>
          <w:bCs/>
          <w:sz w:val="21"/>
          <w:szCs w:val="21"/>
        </w:rPr>
        <w:t>worth of space</w:t>
      </w:r>
      <w:r w:rsidR="0360EC0A" w:rsidRPr="3522A20A">
        <w:rPr>
          <w:rFonts w:cs="Arial"/>
          <w:b/>
          <w:bCs/>
          <w:sz w:val="21"/>
          <w:szCs w:val="21"/>
        </w:rPr>
        <w:t xml:space="preserve"> was leased</w:t>
      </w:r>
      <w:r w:rsidR="0CB5AC16" w:rsidRPr="3522A20A">
        <w:rPr>
          <w:rFonts w:cs="Arial"/>
          <w:b/>
          <w:bCs/>
          <w:sz w:val="21"/>
          <w:szCs w:val="21"/>
        </w:rPr>
        <w:t>,</w:t>
      </w:r>
      <w:r w:rsidR="0360EC0A" w:rsidRPr="3522A20A">
        <w:rPr>
          <w:rFonts w:cs="Arial"/>
          <w:b/>
          <w:bCs/>
          <w:sz w:val="21"/>
          <w:szCs w:val="21"/>
        </w:rPr>
        <w:t xml:space="preserve"> out of which almost 2/3 were new</w:t>
      </w:r>
      <w:r w:rsidR="267E817A" w:rsidRPr="3522A20A">
        <w:rPr>
          <w:rFonts w:cs="Arial"/>
          <w:b/>
          <w:bCs/>
          <w:sz w:val="21"/>
          <w:szCs w:val="21"/>
        </w:rPr>
        <w:t xml:space="preserve">ly </w:t>
      </w:r>
      <w:r w:rsidR="0360EC0A" w:rsidRPr="3522A20A">
        <w:rPr>
          <w:rFonts w:cs="Arial"/>
          <w:b/>
          <w:bCs/>
          <w:sz w:val="21"/>
          <w:szCs w:val="21"/>
        </w:rPr>
        <w:t>leased</w:t>
      </w:r>
      <w:r w:rsidR="05C4611F" w:rsidRPr="3522A20A">
        <w:rPr>
          <w:rFonts w:cs="Arial"/>
          <w:b/>
          <w:bCs/>
          <w:sz w:val="21"/>
          <w:szCs w:val="21"/>
        </w:rPr>
        <w:t xml:space="preserve"> </w:t>
      </w:r>
      <w:r w:rsidR="7348491B" w:rsidRPr="3522A20A">
        <w:rPr>
          <w:rFonts w:cs="Arial"/>
          <w:b/>
          <w:bCs/>
          <w:sz w:val="21"/>
          <w:szCs w:val="21"/>
        </w:rPr>
        <w:t>premises</w:t>
      </w:r>
    </w:p>
    <w:p w14:paraId="23E696BA" w14:textId="5CC7E3D1" w:rsidR="2AA5E3E3" w:rsidRDefault="2AA5E3E3" w:rsidP="3522A20A">
      <w:pPr>
        <w:pStyle w:val="Odstavecseseznamem"/>
        <w:numPr>
          <w:ilvl w:val="0"/>
          <w:numId w:val="7"/>
        </w:numPr>
        <w:jc w:val="both"/>
        <w:outlineLvl w:val="0"/>
        <w:rPr>
          <w:rFonts w:eastAsia="Arial" w:cs="Arial"/>
          <w:b/>
          <w:bCs/>
          <w:sz w:val="21"/>
          <w:szCs w:val="21"/>
        </w:rPr>
      </w:pPr>
      <w:r w:rsidRPr="3522A20A">
        <w:rPr>
          <w:b/>
          <w:bCs/>
          <w:sz w:val="21"/>
          <w:szCs w:val="21"/>
        </w:rPr>
        <w:t>Vacancy dropped by 42 basis points compared to the previous quarter and is currently in line with vacancy seen in Q4 2019, providing proof of the resilience of the Industrial market.</w:t>
      </w:r>
    </w:p>
    <w:p w14:paraId="5699CC18" w14:textId="79962202" w:rsidR="008A0EF4" w:rsidRPr="00684591" w:rsidRDefault="008A0EF4" w:rsidP="5CA62622">
      <w:pPr>
        <w:pStyle w:val="Odstavecseseznamem"/>
        <w:numPr>
          <w:ilvl w:val="0"/>
          <w:numId w:val="7"/>
        </w:numPr>
        <w:jc w:val="both"/>
        <w:outlineLvl w:val="0"/>
        <w:rPr>
          <w:rFonts w:cs="Arial"/>
          <w:b/>
          <w:bCs/>
          <w:sz w:val="21"/>
          <w:szCs w:val="21"/>
        </w:rPr>
      </w:pPr>
      <w:r w:rsidRPr="3522A20A">
        <w:rPr>
          <w:rFonts w:cs="Arial"/>
          <w:b/>
          <w:bCs/>
          <w:sz w:val="21"/>
          <w:szCs w:val="21"/>
        </w:rPr>
        <w:t>The highest achiev</w:t>
      </w:r>
      <w:r w:rsidR="00E97998" w:rsidRPr="3522A20A">
        <w:rPr>
          <w:rFonts w:cs="Arial"/>
          <w:b/>
          <w:bCs/>
          <w:sz w:val="21"/>
          <w:szCs w:val="21"/>
        </w:rPr>
        <w:t xml:space="preserve">able </w:t>
      </w:r>
      <w:r w:rsidRPr="3522A20A">
        <w:rPr>
          <w:rFonts w:cs="Arial"/>
          <w:b/>
          <w:bCs/>
          <w:sz w:val="21"/>
          <w:szCs w:val="21"/>
        </w:rPr>
        <w:t xml:space="preserve">rent </w:t>
      </w:r>
      <w:r w:rsidR="00E97998" w:rsidRPr="3522A20A">
        <w:rPr>
          <w:rFonts w:cs="Arial"/>
          <w:b/>
          <w:bCs/>
          <w:sz w:val="21"/>
          <w:szCs w:val="21"/>
        </w:rPr>
        <w:t>has remained</w:t>
      </w:r>
      <w:r w:rsidR="78C630C9" w:rsidRPr="3522A20A">
        <w:rPr>
          <w:rFonts w:cs="Arial"/>
          <w:b/>
          <w:bCs/>
          <w:sz w:val="21"/>
          <w:szCs w:val="21"/>
        </w:rPr>
        <w:t xml:space="preserve"> stable</w:t>
      </w:r>
      <w:r w:rsidR="00E97998" w:rsidRPr="3522A20A">
        <w:rPr>
          <w:rFonts w:cs="Arial"/>
          <w:b/>
          <w:bCs/>
          <w:sz w:val="21"/>
          <w:szCs w:val="21"/>
        </w:rPr>
        <w:t xml:space="preserve"> </w:t>
      </w:r>
      <w:r w:rsidRPr="3522A20A">
        <w:rPr>
          <w:rFonts w:cs="Arial"/>
          <w:b/>
          <w:bCs/>
          <w:sz w:val="21"/>
          <w:szCs w:val="21"/>
        </w:rPr>
        <w:t xml:space="preserve">at </w:t>
      </w:r>
      <w:r w:rsidR="00796E65" w:rsidRPr="3522A20A">
        <w:rPr>
          <w:rFonts w:cs="Arial"/>
          <w:b/>
          <w:bCs/>
          <w:sz w:val="21"/>
          <w:szCs w:val="21"/>
        </w:rPr>
        <w:t xml:space="preserve">a </w:t>
      </w:r>
      <w:r w:rsidR="5BD436F5" w:rsidRPr="3522A20A">
        <w:rPr>
          <w:rFonts w:cs="Arial"/>
          <w:b/>
          <w:bCs/>
          <w:sz w:val="21"/>
          <w:szCs w:val="21"/>
        </w:rPr>
        <w:t xml:space="preserve">level of </w:t>
      </w:r>
      <w:r w:rsidR="00E97998" w:rsidRPr="3522A20A">
        <w:rPr>
          <w:rFonts w:cs="Arial"/>
          <w:b/>
          <w:bCs/>
          <w:sz w:val="21"/>
          <w:szCs w:val="21"/>
        </w:rPr>
        <w:t>€</w:t>
      </w:r>
      <w:r w:rsidRPr="3522A20A">
        <w:rPr>
          <w:rFonts w:cs="Arial"/>
          <w:b/>
          <w:bCs/>
          <w:sz w:val="21"/>
          <w:szCs w:val="21"/>
        </w:rPr>
        <w:t>4.7</w:t>
      </w:r>
      <w:r w:rsidR="0029445F" w:rsidRPr="3522A20A">
        <w:rPr>
          <w:rFonts w:cs="Arial"/>
          <w:b/>
          <w:bCs/>
          <w:sz w:val="21"/>
          <w:szCs w:val="21"/>
        </w:rPr>
        <w:t>0</w:t>
      </w:r>
      <w:r w:rsidRPr="3522A20A">
        <w:rPr>
          <w:rFonts w:cs="Arial"/>
          <w:b/>
          <w:bCs/>
          <w:sz w:val="21"/>
          <w:szCs w:val="21"/>
        </w:rPr>
        <w:t xml:space="preserve"> per </w:t>
      </w:r>
      <w:proofErr w:type="spellStart"/>
      <w:r w:rsidRPr="3522A20A">
        <w:rPr>
          <w:rFonts w:cs="Arial"/>
          <w:b/>
          <w:bCs/>
          <w:sz w:val="21"/>
          <w:szCs w:val="21"/>
        </w:rPr>
        <w:t>sq</w:t>
      </w:r>
      <w:proofErr w:type="spellEnd"/>
      <w:r w:rsidRPr="3522A20A">
        <w:rPr>
          <w:rFonts w:cs="Arial"/>
          <w:b/>
          <w:bCs/>
          <w:sz w:val="21"/>
          <w:szCs w:val="21"/>
        </w:rPr>
        <w:t xml:space="preserve"> m</w:t>
      </w:r>
      <w:r w:rsidR="00A0555E" w:rsidRPr="3522A20A">
        <w:rPr>
          <w:rFonts w:cs="Arial"/>
          <w:b/>
          <w:bCs/>
          <w:sz w:val="21"/>
          <w:szCs w:val="21"/>
        </w:rPr>
        <w:t xml:space="preserve"> / per month.</w:t>
      </w:r>
    </w:p>
    <w:p w14:paraId="59BCC0B4" w14:textId="0BF081A7" w:rsidR="00034063" w:rsidRPr="00034063" w:rsidRDefault="005C5B12" w:rsidP="00034063">
      <w:pPr>
        <w:pStyle w:val="Nadpis1"/>
        <w:rPr>
          <w:rFonts w:eastAsia="MS Mincho"/>
        </w:rPr>
      </w:pPr>
      <w:r w:rsidRPr="7D262C29">
        <w:rPr>
          <w:rFonts w:cs="Arial"/>
          <w:color w:val="626262"/>
          <w:kern w:val="0"/>
          <w:sz w:val="22"/>
          <w:szCs w:val="22"/>
        </w:rPr>
        <w:t>COVID-19 IMPACT</w:t>
      </w:r>
    </w:p>
    <w:p w14:paraId="750446C1" w14:textId="0116FEB7" w:rsidR="58CA5E2A" w:rsidRDefault="58CA5E2A" w:rsidP="7D262C29">
      <w:pPr>
        <w:spacing w:before="240" w:after="240"/>
        <w:jc w:val="both"/>
        <w:outlineLvl w:val="0"/>
        <w:rPr>
          <w:rFonts w:cs="Arial"/>
          <w:sz w:val="18"/>
          <w:szCs w:val="18"/>
        </w:rPr>
      </w:pPr>
      <w:r w:rsidRPr="3522A20A">
        <w:rPr>
          <w:rFonts w:cs="Arial"/>
          <w:sz w:val="18"/>
          <w:szCs w:val="18"/>
        </w:rPr>
        <w:t xml:space="preserve">Strict anti-epidemic measures were again introduced in Q4, and </w:t>
      </w:r>
      <w:r w:rsidR="00796E65" w:rsidRPr="3522A20A">
        <w:rPr>
          <w:rFonts w:cs="Arial"/>
          <w:sz w:val="18"/>
          <w:szCs w:val="18"/>
        </w:rPr>
        <w:t xml:space="preserve">despite </w:t>
      </w:r>
      <w:r w:rsidRPr="3522A20A">
        <w:rPr>
          <w:rFonts w:cs="Arial"/>
          <w:sz w:val="18"/>
          <w:szCs w:val="18"/>
        </w:rPr>
        <w:t>the number of ongoing cases of COVID-19 infection</w:t>
      </w:r>
      <w:r w:rsidR="00796E65" w:rsidRPr="3522A20A">
        <w:rPr>
          <w:rFonts w:cs="Arial"/>
          <w:sz w:val="18"/>
          <w:szCs w:val="18"/>
        </w:rPr>
        <w:t>s</w:t>
      </w:r>
      <w:r w:rsidRPr="3522A20A">
        <w:rPr>
          <w:rFonts w:cs="Arial"/>
          <w:sz w:val="18"/>
          <w:szCs w:val="18"/>
        </w:rPr>
        <w:t xml:space="preserve"> </w:t>
      </w:r>
      <w:r w:rsidR="00796E65" w:rsidRPr="3522A20A">
        <w:rPr>
          <w:rFonts w:cs="Arial"/>
          <w:sz w:val="18"/>
          <w:szCs w:val="18"/>
        </w:rPr>
        <w:t xml:space="preserve">being </w:t>
      </w:r>
      <w:r w:rsidRPr="3522A20A">
        <w:rPr>
          <w:rFonts w:cs="Arial"/>
          <w:sz w:val="18"/>
          <w:szCs w:val="18"/>
        </w:rPr>
        <w:t>higher than in the spring, the Czech industrial market</w:t>
      </w:r>
      <w:r w:rsidR="3BBC4A32" w:rsidRPr="3522A20A">
        <w:rPr>
          <w:rFonts w:cs="Arial"/>
          <w:sz w:val="18"/>
          <w:szCs w:val="18"/>
        </w:rPr>
        <w:t xml:space="preserve"> experienced a positive quarter</w:t>
      </w:r>
      <w:r w:rsidRPr="3522A20A">
        <w:rPr>
          <w:rFonts w:cs="Arial"/>
          <w:sz w:val="18"/>
          <w:szCs w:val="18"/>
        </w:rPr>
        <w:t>. According to CZSO data, industrial production in October and November increased slightly compared to the previous year, mainly due to the automotive industry.</w:t>
      </w:r>
    </w:p>
    <w:p w14:paraId="77C20EF0" w14:textId="16F87F66" w:rsidR="00D81637" w:rsidRPr="00C46C3F" w:rsidRDefault="58CA5E2A" w:rsidP="3522A20A">
      <w:pPr>
        <w:spacing w:before="240" w:after="240"/>
        <w:jc w:val="both"/>
        <w:rPr>
          <w:rFonts w:cs="Arial"/>
          <w:sz w:val="18"/>
          <w:szCs w:val="18"/>
        </w:rPr>
      </w:pPr>
      <w:r w:rsidRPr="3522A20A">
        <w:rPr>
          <w:rFonts w:cs="Arial"/>
          <w:sz w:val="18"/>
          <w:szCs w:val="18"/>
        </w:rPr>
        <w:t xml:space="preserve">In addition, the </w:t>
      </w:r>
      <w:r w:rsidR="7B4256C0" w:rsidRPr="3522A20A">
        <w:rPr>
          <w:rFonts w:cs="Arial"/>
          <w:sz w:val="18"/>
          <w:szCs w:val="18"/>
        </w:rPr>
        <w:t>clos</w:t>
      </w:r>
      <w:r w:rsidR="00796E65" w:rsidRPr="3522A20A">
        <w:rPr>
          <w:rFonts w:cs="Arial"/>
          <w:sz w:val="18"/>
          <w:szCs w:val="18"/>
        </w:rPr>
        <w:t>ure</w:t>
      </w:r>
      <w:r w:rsidRPr="3522A20A">
        <w:rPr>
          <w:rFonts w:cs="Arial"/>
          <w:sz w:val="18"/>
          <w:szCs w:val="18"/>
        </w:rPr>
        <w:t xml:space="preserve"> </w:t>
      </w:r>
      <w:r w:rsidR="1A6458AC" w:rsidRPr="3522A20A">
        <w:rPr>
          <w:rFonts w:cs="Arial"/>
          <w:sz w:val="18"/>
          <w:szCs w:val="18"/>
        </w:rPr>
        <w:t xml:space="preserve">of brick-and-mortar retail </w:t>
      </w:r>
      <w:r w:rsidRPr="3522A20A">
        <w:rPr>
          <w:rFonts w:cs="Arial"/>
          <w:sz w:val="18"/>
          <w:szCs w:val="18"/>
        </w:rPr>
        <w:t xml:space="preserve">from 22 October to 2 December, combined with </w:t>
      </w:r>
      <w:r w:rsidR="17EE19E1" w:rsidRPr="3522A20A">
        <w:rPr>
          <w:rFonts w:cs="Arial"/>
          <w:sz w:val="18"/>
          <w:szCs w:val="18"/>
        </w:rPr>
        <w:t>Christmas approaching</w:t>
      </w:r>
      <w:r w:rsidRPr="3522A20A">
        <w:rPr>
          <w:rFonts w:cs="Arial"/>
          <w:sz w:val="18"/>
          <w:szCs w:val="18"/>
        </w:rPr>
        <w:t xml:space="preserve">, </w:t>
      </w:r>
      <w:r w:rsidR="222ED5E3" w:rsidRPr="3522A20A">
        <w:rPr>
          <w:rFonts w:cs="Arial"/>
          <w:sz w:val="18"/>
          <w:szCs w:val="18"/>
        </w:rPr>
        <w:t xml:space="preserve">impacted the </w:t>
      </w:r>
      <w:r w:rsidR="38F925DA" w:rsidRPr="3522A20A">
        <w:rPr>
          <w:rFonts w:cs="Arial"/>
          <w:sz w:val="18"/>
          <w:szCs w:val="18"/>
        </w:rPr>
        <w:t xml:space="preserve">demand </w:t>
      </w:r>
      <w:r w:rsidRPr="3522A20A">
        <w:rPr>
          <w:rFonts w:cs="Arial"/>
          <w:sz w:val="18"/>
          <w:szCs w:val="18"/>
        </w:rPr>
        <w:t>require</w:t>
      </w:r>
      <w:r w:rsidR="4088BC2B" w:rsidRPr="3522A20A">
        <w:rPr>
          <w:rFonts w:cs="Arial"/>
          <w:sz w:val="18"/>
          <w:szCs w:val="18"/>
        </w:rPr>
        <w:t>ments</w:t>
      </w:r>
      <w:r w:rsidRPr="3522A20A">
        <w:rPr>
          <w:rFonts w:cs="Arial"/>
          <w:sz w:val="18"/>
          <w:szCs w:val="18"/>
        </w:rPr>
        <w:t xml:space="preserve"> for e-commerce, which is reflected in </w:t>
      </w:r>
      <w:r w:rsidR="00AC22AE" w:rsidRPr="3522A20A">
        <w:rPr>
          <w:rFonts w:cs="Arial"/>
          <w:sz w:val="18"/>
          <w:szCs w:val="18"/>
        </w:rPr>
        <w:t xml:space="preserve">both </w:t>
      </w:r>
      <w:r w:rsidRPr="3522A20A">
        <w:rPr>
          <w:rFonts w:cs="Arial"/>
          <w:sz w:val="18"/>
          <w:szCs w:val="18"/>
        </w:rPr>
        <w:t>greater demands on distributors' storage facilities and on the part of logistics companies, especially mail order services</w:t>
      </w:r>
      <w:r w:rsidR="1C74164A" w:rsidRPr="3522A20A">
        <w:rPr>
          <w:rFonts w:cs="Arial"/>
          <w:sz w:val="18"/>
          <w:szCs w:val="18"/>
        </w:rPr>
        <w:t>.</w:t>
      </w:r>
      <w:r w:rsidRPr="3522A20A">
        <w:rPr>
          <w:rFonts w:cs="Arial"/>
          <w:sz w:val="18"/>
          <w:szCs w:val="18"/>
        </w:rPr>
        <w:t xml:space="preserve"> The</w:t>
      </w:r>
      <w:r w:rsidR="00AC22AE" w:rsidRPr="3522A20A">
        <w:rPr>
          <w:rFonts w:cs="Arial"/>
          <w:sz w:val="18"/>
          <w:szCs w:val="18"/>
        </w:rPr>
        <w:t>se</w:t>
      </w:r>
      <w:r w:rsidRPr="3522A20A">
        <w:rPr>
          <w:rFonts w:cs="Arial"/>
          <w:sz w:val="18"/>
          <w:szCs w:val="18"/>
        </w:rPr>
        <w:t xml:space="preserve"> changes are </w:t>
      </w:r>
      <w:r w:rsidR="7CFE2442" w:rsidRPr="3522A20A">
        <w:rPr>
          <w:rFonts w:cs="Arial"/>
          <w:sz w:val="18"/>
          <w:szCs w:val="18"/>
        </w:rPr>
        <w:t xml:space="preserve">mainly </w:t>
      </w:r>
      <w:r w:rsidR="33C44E80" w:rsidRPr="3522A20A">
        <w:rPr>
          <w:rFonts w:cs="Arial"/>
          <w:sz w:val="18"/>
          <w:szCs w:val="18"/>
        </w:rPr>
        <w:t>reflected by</w:t>
      </w:r>
      <w:r w:rsidR="00AC22AE" w:rsidRPr="3522A20A">
        <w:rPr>
          <w:rFonts w:cs="Arial"/>
          <w:sz w:val="18"/>
          <w:szCs w:val="18"/>
        </w:rPr>
        <w:t xml:space="preserve"> the </w:t>
      </w:r>
      <w:r w:rsidRPr="3522A20A">
        <w:rPr>
          <w:rFonts w:cs="Arial"/>
          <w:sz w:val="18"/>
          <w:szCs w:val="18"/>
        </w:rPr>
        <w:t xml:space="preserve">greater interest in short-term </w:t>
      </w:r>
      <w:r w:rsidR="00AC22AE" w:rsidRPr="3522A20A">
        <w:rPr>
          <w:rFonts w:cs="Arial"/>
          <w:sz w:val="18"/>
          <w:szCs w:val="18"/>
        </w:rPr>
        <w:t>leases</w:t>
      </w:r>
      <w:r w:rsidRPr="3522A20A">
        <w:rPr>
          <w:rFonts w:cs="Arial"/>
          <w:sz w:val="18"/>
          <w:szCs w:val="18"/>
        </w:rPr>
        <w:t>, and in the lower willingness of developers to build speculatively</w:t>
      </w:r>
      <w:r w:rsidR="5AE153A1" w:rsidRPr="3522A20A">
        <w:rPr>
          <w:rFonts w:cs="Arial"/>
          <w:sz w:val="18"/>
          <w:szCs w:val="18"/>
        </w:rPr>
        <w:t xml:space="preserve">. </w:t>
      </w:r>
      <w:r w:rsidR="52418964" w:rsidRPr="3522A20A">
        <w:rPr>
          <w:rFonts w:cs="Arial"/>
          <w:sz w:val="18"/>
          <w:szCs w:val="18"/>
        </w:rPr>
        <w:t xml:space="preserve">However, </w:t>
      </w:r>
      <w:r w:rsidR="7DE54961" w:rsidRPr="3522A20A">
        <w:rPr>
          <w:rFonts w:cs="Arial"/>
          <w:sz w:val="18"/>
          <w:szCs w:val="18"/>
        </w:rPr>
        <w:t>g</w:t>
      </w:r>
      <w:r w:rsidRPr="3522A20A">
        <w:rPr>
          <w:rFonts w:cs="Arial"/>
          <w:sz w:val="18"/>
          <w:szCs w:val="18"/>
        </w:rPr>
        <w:t>iven the significant decline in vacancy,</w:t>
      </w:r>
      <w:r w:rsidR="72C2613D" w:rsidRPr="3522A20A">
        <w:rPr>
          <w:rFonts w:cs="Arial"/>
          <w:sz w:val="18"/>
          <w:szCs w:val="18"/>
        </w:rPr>
        <w:t xml:space="preserve"> speculative</w:t>
      </w:r>
      <w:r w:rsidRPr="3522A20A">
        <w:rPr>
          <w:rFonts w:cs="Arial"/>
          <w:sz w:val="18"/>
          <w:szCs w:val="18"/>
        </w:rPr>
        <w:t xml:space="preserve"> construction activity in 2021 may </w:t>
      </w:r>
      <w:r w:rsidR="00AC22AE" w:rsidRPr="3522A20A">
        <w:rPr>
          <w:rFonts w:cs="Arial"/>
          <w:sz w:val="18"/>
          <w:szCs w:val="18"/>
        </w:rPr>
        <w:t xml:space="preserve">well </w:t>
      </w:r>
      <w:r w:rsidRPr="3522A20A">
        <w:rPr>
          <w:rFonts w:cs="Arial"/>
          <w:sz w:val="18"/>
          <w:szCs w:val="18"/>
        </w:rPr>
        <w:t xml:space="preserve">increase again. </w:t>
      </w:r>
    </w:p>
    <w:p w14:paraId="53305E57" w14:textId="6CD6E8B9" w:rsidR="00D81637" w:rsidRPr="00C46C3F" w:rsidRDefault="005C5B12" w:rsidP="3522A20A">
      <w:pPr>
        <w:spacing w:before="240" w:after="240"/>
        <w:jc w:val="both"/>
        <w:rPr>
          <w:rFonts w:cs="Arial"/>
          <w:b/>
          <w:bCs/>
          <w:color w:val="626262"/>
          <w:sz w:val="22"/>
          <w:szCs w:val="22"/>
        </w:rPr>
      </w:pPr>
      <w:r w:rsidRPr="3522A20A">
        <w:rPr>
          <w:rFonts w:cs="Arial"/>
          <w:b/>
          <w:bCs/>
          <w:color w:val="626262"/>
          <w:sz w:val="22"/>
          <w:szCs w:val="22"/>
        </w:rPr>
        <w:t>TOTAL STOCK &amp; NEW SUPPLY</w:t>
      </w:r>
    </w:p>
    <w:p w14:paraId="52F8A472" w14:textId="00051684" w:rsidR="00FF2F2D" w:rsidRPr="00C46C3F" w:rsidRDefault="00D81637" w:rsidP="4AEA09CE">
      <w:pPr>
        <w:spacing w:before="240" w:after="240" w:line="259" w:lineRule="auto"/>
        <w:jc w:val="both"/>
        <w:rPr>
          <w:rFonts w:cs="Arial"/>
          <w:sz w:val="18"/>
          <w:szCs w:val="18"/>
        </w:rPr>
      </w:pPr>
      <w:r w:rsidRPr="3522A20A">
        <w:rPr>
          <w:rFonts w:cs="Arial"/>
          <w:sz w:val="18"/>
          <w:szCs w:val="18"/>
        </w:rPr>
        <w:t>T</w:t>
      </w:r>
      <w:r w:rsidR="000B0114" w:rsidRPr="3522A20A">
        <w:rPr>
          <w:rFonts w:cs="Arial"/>
          <w:sz w:val="18"/>
          <w:szCs w:val="18"/>
        </w:rPr>
        <w:t xml:space="preserve">he </w:t>
      </w:r>
      <w:r w:rsidRPr="3522A20A">
        <w:rPr>
          <w:rFonts w:cs="Arial"/>
          <w:sz w:val="18"/>
          <w:szCs w:val="18"/>
        </w:rPr>
        <w:t>modern</w:t>
      </w:r>
      <w:r w:rsidR="00AC22AE" w:rsidRPr="3522A20A">
        <w:rPr>
          <w:rFonts w:cs="Arial"/>
          <w:sz w:val="18"/>
          <w:szCs w:val="18"/>
        </w:rPr>
        <w:t>,</w:t>
      </w:r>
      <w:r w:rsidRPr="3522A20A">
        <w:rPr>
          <w:rFonts w:cs="Arial"/>
          <w:sz w:val="18"/>
          <w:szCs w:val="18"/>
        </w:rPr>
        <w:t xml:space="preserve"> developer-led warehouse stock in the Czech Republic </w:t>
      </w:r>
      <w:r w:rsidR="00E92D89" w:rsidRPr="3522A20A">
        <w:rPr>
          <w:rFonts w:cs="Arial"/>
          <w:sz w:val="18"/>
          <w:szCs w:val="18"/>
        </w:rPr>
        <w:t>reached the milestone of</w:t>
      </w:r>
      <w:r w:rsidR="000B0114" w:rsidRPr="3522A20A">
        <w:rPr>
          <w:rFonts w:cs="Arial"/>
          <w:sz w:val="18"/>
          <w:szCs w:val="18"/>
        </w:rPr>
        <w:t xml:space="preserve"> </w:t>
      </w:r>
      <w:r w:rsidR="791754DF" w:rsidRPr="3522A20A">
        <w:rPr>
          <w:rFonts w:cs="Arial"/>
          <w:sz w:val="18"/>
          <w:szCs w:val="18"/>
        </w:rPr>
        <w:t>9</w:t>
      </w:r>
      <w:r w:rsidR="6FCA1884" w:rsidRPr="3522A20A">
        <w:rPr>
          <w:rFonts w:cs="Arial"/>
          <w:sz w:val="18"/>
          <w:szCs w:val="18"/>
        </w:rPr>
        <w:t>.1</w:t>
      </w:r>
      <w:r w:rsidRPr="3522A20A">
        <w:rPr>
          <w:rFonts w:cs="Arial"/>
          <w:sz w:val="18"/>
          <w:szCs w:val="18"/>
        </w:rPr>
        <w:t xml:space="preserve"> million </w:t>
      </w:r>
      <w:proofErr w:type="spellStart"/>
      <w:r w:rsidRPr="3522A20A">
        <w:rPr>
          <w:rFonts w:cs="Arial"/>
          <w:sz w:val="18"/>
          <w:szCs w:val="18"/>
        </w:rPr>
        <w:t>sq</w:t>
      </w:r>
      <w:proofErr w:type="spellEnd"/>
      <w:r w:rsidRPr="3522A20A">
        <w:rPr>
          <w:rFonts w:cs="Arial"/>
          <w:sz w:val="18"/>
          <w:szCs w:val="18"/>
        </w:rPr>
        <w:t xml:space="preserve"> m. Approximately </w:t>
      </w:r>
      <w:r w:rsidR="00E8544E" w:rsidRPr="3522A20A">
        <w:rPr>
          <w:rFonts w:cs="Arial"/>
          <w:sz w:val="18"/>
          <w:szCs w:val="18"/>
        </w:rPr>
        <w:t>1</w:t>
      </w:r>
      <w:r w:rsidR="1331EEEA" w:rsidRPr="3522A20A">
        <w:rPr>
          <w:rFonts w:cs="Arial"/>
          <w:sz w:val="18"/>
          <w:szCs w:val="18"/>
        </w:rPr>
        <w:t>06</w:t>
      </w:r>
      <w:r w:rsidRPr="3522A20A">
        <w:rPr>
          <w:rFonts w:cs="Arial"/>
          <w:sz w:val="18"/>
          <w:szCs w:val="18"/>
        </w:rPr>
        <w:t>,</w:t>
      </w:r>
      <w:r w:rsidR="594410EB" w:rsidRPr="3522A20A">
        <w:rPr>
          <w:rFonts w:cs="Arial"/>
          <w:sz w:val="18"/>
          <w:szCs w:val="18"/>
        </w:rPr>
        <w:t>100</w:t>
      </w:r>
      <w:r w:rsidRPr="3522A20A">
        <w:rPr>
          <w:rFonts w:cs="Arial"/>
          <w:sz w:val="18"/>
          <w:szCs w:val="18"/>
        </w:rPr>
        <w:t xml:space="preserve"> </w:t>
      </w:r>
      <w:proofErr w:type="spellStart"/>
      <w:r w:rsidRPr="3522A20A">
        <w:rPr>
          <w:rFonts w:cs="Arial"/>
          <w:sz w:val="18"/>
          <w:szCs w:val="18"/>
        </w:rPr>
        <w:t>sq</w:t>
      </w:r>
      <w:proofErr w:type="spellEnd"/>
      <w:r w:rsidR="00811FF8" w:rsidRPr="3522A20A">
        <w:rPr>
          <w:rFonts w:cs="Arial"/>
          <w:sz w:val="18"/>
          <w:szCs w:val="18"/>
          <w:lang w:val="cs-CZ"/>
        </w:rPr>
        <w:t> </w:t>
      </w:r>
      <w:r w:rsidRPr="3522A20A">
        <w:rPr>
          <w:rFonts w:cs="Arial"/>
          <w:sz w:val="18"/>
          <w:szCs w:val="18"/>
        </w:rPr>
        <w:t xml:space="preserve">m </w:t>
      </w:r>
      <w:r w:rsidR="3BB887E2" w:rsidRPr="3522A20A">
        <w:rPr>
          <w:rFonts w:cs="Arial"/>
          <w:sz w:val="18"/>
          <w:szCs w:val="18"/>
        </w:rPr>
        <w:t>was</w:t>
      </w:r>
      <w:r w:rsidRPr="3522A20A">
        <w:rPr>
          <w:rFonts w:cs="Arial"/>
          <w:sz w:val="18"/>
          <w:szCs w:val="18"/>
        </w:rPr>
        <w:t xml:space="preserve"> newly delivered to the market in Q</w:t>
      </w:r>
      <w:r w:rsidR="00E92D89" w:rsidRPr="3522A20A">
        <w:rPr>
          <w:rFonts w:cs="Arial"/>
          <w:sz w:val="18"/>
          <w:szCs w:val="18"/>
        </w:rPr>
        <w:t>4</w:t>
      </w:r>
      <w:r w:rsidRPr="3522A20A">
        <w:rPr>
          <w:rFonts w:cs="Arial"/>
          <w:sz w:val="18"/>
          <w:szCs w:val="18"/>
        </w:rPr>
        <w:t xml:space="preserve"> 20</w:t>
      </w:r>
      <w:r w:rsidR="00591E9F" w:rsidRPr="3522A20A">
        <w:rPr>
          <w:rFonts w:cs="Arial"/>
          <w:sz w:val="18"/>
          <w:szCs w:val="18"/>
        </w:rPr>
        <w:t>20</w:t>
      </w:r>
      <w:r w:rsidRPr="3522A20A">
        <w:rPr>
          <w:rFonts w:cs="Arial"/>
          <w:sz w:val="18"/>
          <w:szCs w:val="18"/>
        </w:rPr>
        <w:t xml:space="preserve"> within </w:t>
      </w:r>
      <w:r w:rsidR="00810A54" w:rsidRPr="3522A20A">
        <w:rPr>
          <w:rFonts w:cs="Arial"/>
          <w:sz w:val="18"/>
          <w:szCs w:val="18"/>
        </w:rPr>
        <w:t>9</w:t>
      </w:r>
      <w:r w:rsidRPr="3522A20A">
        <w:rPr>
          <w:rFonts w:cs="Arial"/>
          <w:sz w:val="18"/>
          <w:szCs w:val="18"/>
        </w:rPr>
        <w:t xml:space="preserve"> industrial parks across the </w:t>
      </w:r>
      <w:r w:rsidR="00AE3806" w:rsidRPr="3522A20A">
        <w:rPr>
          <w:rFonts w:cs="Arial"/>
          <w:sz w:val="18"/>
          <w:szCs w:val="18"/>
        </w:rPr>
        <w:t>country</w:t>
      </w:r>
      <w:r w:rsidR="000B0114" w:rsidRPr="3522A20A">
        <w:rPr>
          <w:rFonts w:cs="Arial"/>
          <w:sz w:val="18"/>
          <w:szCs w:val="18"/>
        </w:rPr>
        <w:t xml:space="preserve">. This figure </w:t>
      </w:r>
      <w:r w:rsidR="00810A54" w:rsidRPr="3522A20A">
        <w:rPr>
          <w:rFonts w:cs="Arial"/>
          <w:sz w:val="18"/>
          <w:szCs w:val="18"/>
        </w:rPr>
        <w:t xml:space="preserve">represents a </w:t>
      </w:r>
      <w:r w:rsidR="2F392741" w:rsidRPr="3522A20A">
        <w:rPr>
          <w:rFonts w:cs="Arial"/>
          <w:sz w:val="18"/>
          <w:szCs w:val="18"/>
        </w:rPr>
        <w:t>3</w:t>
      </w:r>
      <w:r w:rsidR="4A8F2805" w:rsidRPr="3522A20A">
        <w:rPr>
          <w:rFonts w:cs="Arial"/>
          <w:sz w:val="18"/>
          <w:szCs w:val="18"/>
        </w:rPr>
        <w:t>1</w:t>
      </w:r>
      <w:r w:rsidR="00810A54" w:rsidRPr="3522A20A">
        <w:rPr>
          <w:rFonts w:cs="Arial"/>
          <w:sz w:val="18"/>
          <w:szCs w:val="18"/>
        </w:rPr>
        <w:t xml:space="preserve">% decrease compared to </w:t>
      </w:r>
      <w:r w:rsidR="5D9EB99C" w:rsidRPr="3522A20A">
        <w:rPr>
          <w:rFonts w:cs="Arial"/>
          <w:sz w:val="18"/>
          <w:szCs w:val="18"/>
        </w:rPr>
        <w:t xml:space="preserve">the </w:t>
      </w:r>
      <w:r w:rsidR="00810A54" w:rsidRPr="3522A20A">
        <w:rPr>
          <w:rFonts w:cs="Arial"/>
          <w:sz w:val="18"/>
          <w:szCs w:val="18"/>
        </w:rPr>
        <w:t>previous quarter.</w:t>
      </w:r>
      <w:r w:rsidR="677D688A" w:rsidRPr="3522A20A">
        <w:rPr>
          <w:rFonts w:cs="Arial"/>
          <w:sz w:val="18"/>
          <w:szCs w:val="18"/>
        </w:rPr>
        <w:t xml:space="preserve"> </w:t>
      </w:r>
      <w:r w:rsidR="7272648D" w:rsidRPr="3522A20A">
        <w:rPr>
          <w:rFonts w:cs="Arial"/>
          <w:sz w:val="18"/>
          <w:szCs w:val="18"/>
        </w:rPr>
        <w:t>Compared to the same period of the previous year, this is a decrease of</w:t>
      </w:r>
      <w:r w:rsidR="299BFCF0" w:rsidRPr="3522A20A">
        <w:rPr>
          <w:rFonts w:cs="Arial"/>
          <w:sz w:val="18"/>
          <w:szCs w:val="18"/>
        </w:rPr>
        <w:t xml:space="preserve"> 33</w:t>
      </w:r>
      <w:r w:rsidR="2335668C" w:rsidRPr="3522A20A">
        <w:rPr>
          <w:rFonts w:cs="Arial"/>
          <w:sz w:val="18"/>
          <w:szCs w:val="18"/>
        </w:rPr>
        <w:t>%</w:t>
      </w:r>
      <w:r w:rsidR="00810A54" w:rsidRPr="3522A20A">
        <w:rPr>
          <w:rFonts w:cs="Arial"/>
          <w:sz w:val="18"/>
          <w:szCs w:val="18"/>
        </w:rPr>
        <w:t>.</w:t>
      </w:r>
      <w:r w:rsidR="00653CC3" w:rsidRPr="3522A20A">
        <w:rPr>
          <w:rFonts w:cs="Arial"/>
          <w:sz w:val="18"/>
          <w:szCs w:val="18"/>
        </w:rPr>
        <w:t xml:space="preserve"> </w:t>
      </w:r>
      <w:r w:rsidR="008C40F3" w:rsidRPr="3522A20A">
        <w:rPr>
          <w:rFonts w:cs="Arial"/>
          <w:sz w:val="18"/>
          <w:szCs w:val="18"/>
        </w:rPr>
        <w:t>H</w:t>
      </w:r>
      <w:r w:rsidR="009B3A0D" w:rsidRPr="3522A20A">
        <w:rPr>
          <w:rFonts w:cs="Arial"/>
          <w:sz w:val="18"/>
          <w:szCs w:val="18"/>
        </w:rPr>
        <w:t>owever,</w:t>
      </w:r>
      <w:r w:rsidR="00810A54" w:rsidRPr="3522A20A">
        <w:rPr>
          <w:rFonts w:cs="Arial"/>
          <w:sz w:val="18"/>
          <w:szCs w:val="18"/>
        </w:rPr>
        <w:t xml:space="preserve"> almost </w:t>
      </w:r>
      <w:r w:rsidR="534802E9" w:rsidRPr="3522A20A">
        <w:rPr>
          <w:rFonts w:cs="Arial"/>
          <w:sz w:val="18"/>
          <w:szCs w:val="18"/>
        </w:rPr>
        <w:t>670</w:t>
      </w:r>
      <w:r w:rsidR="008C40F3" w:rsidRPr="3522A20A">
        <w:rPr>
          <w:rFonts w:cs="Arial"/>
          <w:sz w:val="18"/>
          <w:szCs w:val="18"/>
        </w:rPr>
        <w:t xml:space="preserve">,000 </w:t>
      </w:r>
      <w:proofErr w:type="spellStart"/>
      <w:r w:rsidR="008C40F3" w:rsidRPr="3522A20A">
        <w:rPr>
          <w:rFonts w:cs="Arial"/>
          <w:sz w:val="18"/>
          <w:szCs w:val="18"/>
        </w:rPr>
        <w:t>sq</w:t>
      </w:r>
      <w:proofErr w:type="spellEnd"/>
      <w:r w:rsidR="008C40F3" w:rsidRPr="3522A20A">
        <w:rPr>
          <w:rFonts w:cs="Arial"/>
          <w:sz w:val="18"/>
          <w:szCs w:val="18"/>
        </w:rPr>
        <w:t xml:space="preserve"> m of new industrial space w</w:t>
      </w:r>
      <w:r w:rsidR="00CD5D39" w:rsidRPr="3522A20A">
        <w:rPr>
          <w:rFonts w:cs="Arial"/>
          <w:sz w:val="18"/>
          <w:szCs w:val="18"/>
        </w:rPr>
        <w:t>as</w:t>
      </w:r>
      <w:r w:rsidR="008C40F3" w:rsidRPr="3522A20A">
        <w:rPr>
          <w:rFonts w:cs="Arial"/>
          <w:sz w:val="18"/>
          <w:szCs w:val="18"/>
        </w:rPr>
        <w:t xml:space="preserve"> delivered</w:t>
      </w:r>
      <w:r w:rsidR="00FF2F2D" w:rsidRPr="3522A20A">
        <w:rPr>
          <w:rFonts w:cs="Arial"/>
          <w:sz w:val="18"/>
          <w:szCs w:val="18"/>
        </w:rPr>
        <w:t xml:space="preserve"> </w:t>
      </w:r>
      <w:r w:rsidR="00810A54" w:rsidRPr="3522A20A">
        <w:rPr>
          <w:rFonts w:cs="Arial"/>
          <w:sz w:val="18"/>
          <w:szCs w:val="18"/>
        </w:rPr>
        <w:t>in 2020</w:t>
      </w:r>
      <w:r w:rsidR="006A12D6" w:rsidRPr="3522A20A">
        <w:rPr>
          <w:rFonts w:cs="Arial"/>
          <w:sz w:val="18"/>
          <w:szCs w:val="18"/>
        </w:rPr>
        <w:t xml:space="preserve">, </w:t>
      </w:r>
      <w:r w:rsidR="00FF2F2D" w:rsidRPr="3522A20A">
        <w:rPr>
          <w:rFonts w:cs="Arial"/>
          <w:sz w:val="18"/>
          <w:szCs w:val="18"/>
        </w:rPr>
        <w:t>which</w:t>
      </w:r>
      <w:r w:rsidR="0FC52D48" w:rsidRPr="3522A20A">
        <w:rPr>
          <w:rFonts w:cs="Arial"/>
          <w:sz w:val="18"/>
          <w:szCs w:val="18"/>
        </w:rPr>
        <w:t xml:space="preserve"> represents 10% increase compared to</w:t>
      </w:r>
      <w:r w:rsidR="00810A54" w:rsidRPr="3522A20A">
        <w:rPr>
          <w:rFonts w:cs="Arial"/>
          <w:sz w:val="18"/>
          <w:szCs w:val="18"/>
        </w:rPr>
        <w:t xml:space="preserve"> 2019</w:t>
      </w:r>
      <w:r w:rsidR="00FF2F2D" w:rsidRPr="3522A20A">
        <w:rPr>
          <w:rFonts w:cs="Arial"/>
          <w:sz w:val="18"/>
          <w:szCs w:val="18"/>
        </w:rPr>
        <w:t xml:space="preserve">. </w:t>
      </w:r>
      <w:r w:rsidR="15DD086A" w:rsidRPr="3522A20A">
        <w:rPr>
          <w:rFonts w:cs="Arial"/>
          <w:sz w:val="18"/>
          <w:szCs w:val="18"/>
        </w:rPr>
        <w:t>Circa</w:t>
      </w:r>
      <w:r w:rsidR="00F0536C" w:rsidRPr="3522A20A">
        <w:rPr>
          <w:rFonts w:cs="Arial"/>
          <w:sz w:val="18"/>
          <w:szCs w:val="18"/>
        </w:rPr>
        <w:t xml:space="preserve"> </w:t>
      </w:r>
      <w:r w:rsidR="4D409B62" w:rsidRPr="3522A20A">
        <w:rPr>
          <w:rFonts w:cs="Arial"/>
          <w:sz w:val="18"/>
          <w:szCs w:val="18"/>
        </w:rPr>
        <w:t>83</w:t>
      </w:r>
      <w:r w:rsidR="00857528" w:rsidRPr="3522A20A">
        <w:rPr>
          <w:rFonts w:cs="Arial"/>
          <w:sz w:val="18"/>
          <w:szCs w:val="18"/>
        </w:rPr>
        <w:t>% o</w:t>
      </w:r>
      <w:r w:rsidR="00FF2F2D" w:rsidRPr="3522A20A">
        <w:rPr>
          <w:rFonts w:cs="Arial"/>
          <w:sz w:val="18"/>
          <w:szCs w:val="18"/>
        </w:rPr>
        <w:t xml:space="preserve">f the newly completed </w:t>
      </w:r>
      <w:r w:rsidR="00974963" w:rsidRPr="3522A20A">
        <w:rPr>
          <w:rFonts w:cs="Arial"/>
          <w:sz w:val="18"/>
          <w:szCs w:val="18"/>
        </w:rPr>
        <w:t>space</w:t>
      </w:r>
      <w:r w:rsidR="52BD9754" w:rsidRPr="3522A20A">
        <w:rPr>
          <w:rFonts w:cs="Arial"/>
          <w:sz w:val="18"/>
          <w:szCs w:val="18"/>
        </w:rPr>
        <w:t xml:space="preserve"> in 2020</w:t>
      </w:r>
      <w:r w:rsidR="00810A54" w:rsidRPr="3522A20A">
        <w:rPr>
          <w:rFonts w:cs="Arial"/>
          <w:sz w:val="18"/>
          <w:szCs w:val="18"/>
        </w:rPr>
        <w:t xml:space="preserve"> </w:t>
      </w:r>
      <w:r w:rsidR="0058210E" w:rsidRPr="3522A20A">
        <w:rPr>
          <w:rFonts w:cs="Arial"/>
          <w:sz w:val="18"/>
          <w:szCs w:val="18"/>
        </w:rPr>
        <w:t>w</w:t>
      </w:r>
      <w:r w:rsidR="00CD5D39" w:rsidRPr="3522A20A">
        <w:rPr>
          <w:rFonts w:cs="Arial"/>
          <w:sz w:val="18"/>
          <w:szCs w:val="18"/>
        </w:rPr>
        <w:t xml:space="preserve">as </w:t>
      </w:r>
      <w:r w:rsidR="00FF2F2D" w:rsidRPr="3522A20A">
        <w:rPr>
          <w:rFonts w:cs="Arial"/>
          <w:sz w:val="18"/>
          <w:szCs w:val="18"/>
        </w:rPr>
        <w:t xml:space="preserve">already </w:t>
      </w:r>
      <w:r w:rsidR="126077C0" w:rsidRPr="3522A20A">
        <w:rPr>
          <w:rFonts w:cs="Arial"/>
          <w:sz w:val="18"/>
          <w:szCs w:val="18"/>
        </w:rPr>
        <w:t>leased</w:t>
      </w:r>
      <w:r w:rsidR="0077206D" w:rsidRPr="3522A20A">
        <w:rPr>
          <w:rFonts w:cs="Arial"/>
          <w:sz w:val="18"/>
          <w:szCs w:val="18"/>
        </w:rPr>
        <w:t xml:space="preserve"> </w:t>
      </w:r>
      <w:r w:rsidR="00810A54" w:rsidRPr="3522A20A">
        <w:rPr>
          <w:rFonts w:cs="Arial"/>
          <w:sz w:val="18"/>
          <w:szCs w:val="18"/>
        </w:rPr>
        <w:t xml:space="preserve">by the time construction </w:t>
      </w:r>
      <w:r w:rsidR="00CD5D39" w:rsidRPr="3522A20A">
        <w:rPr>
          <w:rFonts w:cs="Arial"/>
          <w:sz w:val="18"/>
          <w:szCs w:val="18"/>
        </w:rPr>
        <w:t>was completed</w:t>
      </w:r>
      <w:r w:rsidR="0058210E" w:rsidRPr="3522A20A">
        <w:rPr>
          <w:rFonts w:cs="Arial"/>
          <w:sz w:val="18"/>
          <w:szCs w:val="18"/>
        </w:rPr>
        <w:t>.</w:t>
      </w:r>
    </w:p>
    <w:p w14:paraId="2D304B44" w14:textId="583C40E2" w:rsidR="00EB22D5" w:rsidRDefault="00EB22D5" w:rsidP="4ED87BEB">
      <w:pPr>
        <w:spacing w:before="240" w:after="240" w:line="259" w:lineRule="auto"/>
        <w:jc w:val="both"/>
        <w:rPr>
          <w:rFonts w:cs="Arial"/>
          <w:sz w:val="18"/>
          <w:szCs w:val="18"/>
        </w:rPr>
      </w:pPr>
      <w:r w:rsidRPr="4ED87BEB">
        <w:rPr>
          <w:rFonts w:cs="Arial"/>
          <w:sz w:val="18"/>
          <w:szCs w:val="18"/>
        </w:rPr>
        <w:t xml:space="preserve">The largest completion </w:t>
      </w:r>
      <w:r w:rsidR="00560BD3" w:rsidRPr="4ED87BEB">
        <w:rPr>
          <w:rFonts w:cs="Arial"/>
          <w:sz w:val="18"/>
          <w:szCs w:val="18"/>
        </w:rPr>
        <w:t xml:space="preserve">in Q4 2020 </w:t>
      </w:r>
      <w:r w:rsidRPr="4ED87BEB">
        <w:rPr>
          <w:rFonts w:cs="Arial"/>
          <w:sz w:val="18"/>
          <w:szCs w:val="18"/>
        </w:rPr>
        <w:t>was in</w:t>
      </w:r>
      <w:r w:rsidR="009C4531" w:rsidRPr="4ED87BEB">
        <w:rPr>
          <w:rFonts w:cs="Arial"/>
          <w:sz w:val="18"/>
          <w:szCs w:val="18"/>
        </w:rPr>
        <w:t xml:space="preserve"> </w:t>
      </w:r>
      <w:proofErr w:type="spellStart"/>
      <w:r w:rsidR="009C4531" w:rsidRPr="4ED87BEB">
        <w:rPr>
          <w:rFonts w:cs="Arial"/>
          <w:sz w:val="18"/>
          <w:szCs w:val="18"/>
        </w:rPr>
        <w:t>CTPark</w:t>
      </w:r>
      <w:proofErr w:type="spellEnd"/>
      <w:r w:rsidR="009C4531" w:rsidRPr="4ED87BEB">
        <w:rPr>
          <w:rFonts w:cs="Arial"/>
          <w:sz w:val="18"/>
          <w:szCs w:val="18"/>
        </w:rPr>
        <w:t xml:space="preserve"> Ostrava </w:t>
      </w:r>
      <w:r w:rsidR="00CC1FED" w:rsidRPr="4ED87BEB">
        <w:rPr>
          <w:rFonts w:cs="Arial"/>
          <w:sz w:val="18"/>
          <w:szCs w:val="18"/>
        </w:rPr>
        <w:t>(</w:t>
      </w:r>
      <w:r w:rsidR="009C4531" w:rsidRPr="4ED87BEB">
        <w:rPr>
          <w:rFonts w:cs="Arial"/>
          <w:sz w:val="18"/>
          <w:szCs w:val="18"/>
        </w:rPr>
        <w:t>50</w:t>
      </w:r>
      <w:r w:rsidR="00CC1FED" w:rsidRPr="4ED87BEB">
        <w:rPr>
          <w:rFonts w:cs="Arial"/>
          <w:sz w:val="18"/>
          <w:szCs w:val="18"/>
        </w:rPr>
        <w:t>,</w:t>
      </w:r>
      <w:r w:rsidR="009C4531" w:rsidRPr="4ED87BEB">
        <w:rPr>
          <w:rFonts w:cs="Arial"/>
          <w:sz w:val="18"/>
          <w:szCs w:val="18"/>
        </w:rPr>
        <w:t>0</w:t>
      </w:r>
      <w:r w:rsidR="00FC636E" w:rsidRPr="4ED87BEB">
        <w:rPr>
          <w:rFonts w:cs="Arial"/>
          <w:sz w:val="18"/>
          <w:szCs w:val="18"/>
        </w:rPr>
        <w:t>00</w:t>
      </w:r>
      <w:r w:rsidR="0098530F" w:rsidRPr="4ED87BEB">
        <w:rPr>
          <w:rFonts w:cs="Arial"/>
          <w:sz w:val="18"/>
          <w:szCs w:val="18"/>
        </w:rPr>
        <w:t xml:space="preserve"> </w:t>
      </w:r>
      <w:proofErr w:type="spellStart"/>
      <w:r w:rsidR="0098530F" w:rsidRPr="4ED87BEB">
        <w:rPr>
          <w:rFonts w:cs="Arial"/>
          <w:sz w:val="18"/>
          <w:szCs w:val="18"/>
        </w:rPr>
        <w:t>sq</w:t>
      </w:r>
      <w:proofErr w:type="spellEnd"/>
      <w:r w:rsidR="0098530F" w:rsidRPr="4ED87BEB">
        <w:rPr>
          <w:rFonts w:cs="Arial"/>
          <w:sz w:val="18"/>
          <w:szCs w:val="18"/>
        </w:rPr>
        <w:t xml:space="preserve"> m</w:t>
      </w:r>
      <w:r w:rsidR="00CC1FED" w:rsidRPr="4ED87BEB">
        <w:rPr>
          <w:rFonts w:cs="Arial"/>
          <w:sz w:val="18"/>
          <w:szCs w:val="18"/>
        </w:rPr>
        <w:t xml:space="preserve">) </w:t>
      </w:r>
      <w:r w:rsidRPr="4ED87BEB">
        <w:rPr>
          <w:rFonts w:cs="Arial"/>
          <w:sz w:val="18"/>
          <w:szCs w:val="18"/>
        </w:rPr>
        <w:t xml:space="preserve">which </w:t>
      </w:r>
      <w:r w:rsidR="005342AA" w:rsidRPr="4ED87BEB">
        <w:rPr>
          <w:rFonts w:cs="Arial"/>
          <w:sz w:val="18"/>
          <w:szCs w:val="18"/>
        </w:rPr>
        <w:t>wa</w:t>
      </w:r>
      <w:r w:rsidR="00A14D1C" w:rsidRPr="4ED87BEB">
        <w:rPr>
          <w:rFonts w:cs="Arial"/>
          <w:sz w:val="18"/>
          <w:szCs w:val="18"/>
        </w:rPr>
        <w:t xml:space="preserve">s, </w:t>
      </w:r>
      <w:r w:rsidRPr="4ED87BEB">
        <w:rPr>
          <w:rFonts w:cs="Arial"/>
          <w:sz w:val="18"/>
          <w:szCs w:val="18"/>
        </w:rPr>
        <w:t>at the time of completion</w:t>
      </w:r>
      <w:r w:rsidR="00A14D1C" w:rsidRPr="4ED87BEB">
        <w:rPr>
          <w:rFonts w:cs="Arial"/>
          <w:sz w:val="18"/>
          <w:szCs w:val="18"/>
        </w:rPr>
        <w:t>,</w:t>
      </w:r>
      <w:r w:rsidRPr="4ED87BEB">
        <w:rPr>
          <w:rFonts w:cs="Arial"/>
          <w:sz w:val="18"/>
          <w:szCs w:val="18"/>
        </w:rPr>
        <w:t xml:space="preserve"> </w:t>
      </w:r>
      <w:r w:rsidR="009C4531" w:rsidRPr="4ED87BEB">
        <w:rPr>
          <w:rFonts w:cs="Arial"/>
          <w:sz w:val="18"/>
          <w:szCs w:val="18"/>
        </w:rPr>
        <w:t>93</w:t>
      </w:r>
      <w:r w:rsidRPr="4ED87BEB">
        <w:rPr>
          <w:rFonts w:cs="Arial"/>
          <w:sz w:val="18"/>
          <w:szCs w:val="18"/>
        </w:rPr>
        <w:t xml:space="preserve">% leased by </w:t>
      </w:r>
      <w:r w:rsidR="00B43EFB" w:rsidRPr="4ED87BEB">
        <w:rPr>
          <w:rFonts w:cs="Arial"/>
          <w:sz w:val="18"/>
          <w:szCs w:val="18"/>
        </w:rPr>
        <w:t xml:space="preserve">2 undisclosed manufacturing companies </w:t>
      </w:r>
      <w:r w:rsidR="00CD5D39" w:rsidRPr="4ED87BEB">
        <w:rPr>
          <w:rFonts w:cs="Arial"/>
          <w:sz w:val="18"/>
          <w:szCs w:val="18"/>
        </w:rPr>
        <w:t xml:space="preserve">each having </w:t>
      </w:r>
      <w:r w:rsidR="007D0812" w:rsidRPr="4ED87BEB">
        <w:rPr>
          <w:rFonts w:cs="Arial"/>
          <w:sz w:val="18"/>
          <w:szCs w:val="18"/>
        </w:rPr>
        <w:t>leas</w:t>
      </w:r>
      <w:r w:rsidR="00CD5D39" w:rsidRPr="4ED87BEB">
        <w:rPr>
          <w:rFonts w:cs="Arial"/>
          <w:sz w:val="18"/>
          <w:szCs w:val="18"/>
        </w:rPr>
        <w:t>ed</w:t>
      </w:r>
      <w:r w:rsidR="007D0812" w:rsidRPr="4ED87BEB">
        <w:rPr>
          <w:rFonts w:cs="Arial"/>
          <w:sz w:val="18"/>
          <w:szCs w:val="18"/>
        </w:rPr>
        <w:t xml:space="preserve"> around 23,000 </w:t>
      </w:r>
      <w:proofErr w:type="spellStart"/>
      <w:r w:rsidR="007D0812" w:rsidRPr="4ED87BEB">
        <w:rPr>
          <w:rFonts w:cs="Arial"/>
          <w:sz w:val="18"/>
          <w:szCs w:val="18"/>
        </w:rPr>
        <w:t>sq</w:t>
      </w:r>
      <w:proofErr w:type="spellEnd"/>
      <w:r w:rsidR="007D0812" w:rsidRPr="4ED87BEB">
        <w:rPr>
          <w:rFonts w:cs="Arial"/>
          <w:sz w:val="18"/>
          <w:szCs w:val="18"/>
        </w:rPr>
        <w:t xml:space="preserve"> m </w:t>
      </w:r>
      <w:r w:rsidR="00CD5D39" w:rsidRPr="4ED87BEB">
        <w:rPr>
          <w:rFonts w:cs="Arial"/>
          <w:sz w:val="18"/>
          <w:szCs w:val="18"/>
        </w:rPr>
        <w:t>back</w:t>
      </w:r>
      <w:r w:rsidR="007D0812" w:rsidRPr="4ED87BEB">
        <w:rPr>
          <w:rFonts w:cs="Arial"/>
          <w:sz w:val="18"/>
          <w:szCs w:val="18"/>
        </w:rPr>
        <w:t xml:space="preserve"> in 2019</w:t>
      </w:r>
      <w:r w:rsidRPr="4ED87BEB">
        <w:rPr>
          <w:rFonts w:cs="Arial"/>
          <w:sz w:val="18"/>
          <w:szCs w:val="18"/>
        </w:rPr>
        <w:t xml:space="preserve">. The second largest completion </w:t>
      </w:r>
      <w:r w:rsidR="00A14D1C" w:rsidRPr="4ED87BEB">
        <w:rPr>
          <w:rFonts w:cs="Arial"/>
          <w:sz w:val="18"/>
          <w:szCs w:val="18"/>
        </w:rPr>
        <w:t>was in</w:t>
      </w:r>
      <w:r w:rsidRPr="4ED87BEB">
        <w:rPr>
          <w:rFonts w:cs="Arial"/>
          <w:sz w:val="18"/>
          <w:szCs w:val="18"/>
        </w:rPr>
        <w:t xml:space="preserve"> </w:t>
      </w:r>
      <w:proofErr w:type="spellStart"/>
      <w:r w:rsidR="009C4531" w:rsidRPr="4ED87BEB">
        <w:rPr>
          <w:rFonts w:cs="Arial"/>
          <w:sz w:val="18"/>
          <w:szCs w:val="18"/>
        </w:rPr>
        <w:t>Archan</w:t>
      </w:r>
      <w:proofErr w:type="spellEnd"/>
      <w:r w:rsidR="009C4531" w:rsidRPr="4ED87BEB">
        <w:rPr>
          <w:rFonts w:cs="Arial"/>
          <w:sz w:val="18"/>
          <w:szCs w:val="18"/>
        </w:rPr>
        <w:t xml:space="preserve"> </w:t>
      </w:r>
      <w:proofErr w:type="spellStart"/>
      <w:r w:rsidR="009C4531" w:rsidRPr="4ED87BEB">
        <w:rPr>
          <w:rFonts w:cs="Arial"/>
          <w:sz w:val="18"/>
          <w:szCs w:val="18"/>
        </w:rPr>
        <w:t>Brandýs</w:t>
      </w:r>
      <w:proofErr w:type="spellEnd"/>
      <w:r w:rsidR="009C4531" w:rsidRPr="4ED87BEB">
        <w:rPr>
          <w:rFonts w:cs="Arial"/>
          <w:sz w:val="18"/>
          <w:szCs w:val="18"/>
        </w:rPr>
        <w:t xml:space="preserve"> </w:t>
      </w:r>
      <w:proofErr w:type="spellStart"/>
      <w:proofErr w:type="gramStart"/>
      <w:r w:rsidR="009C4531" w:rsidRPr="4ED87BEB">
        <w:rPr>
          <w:rFonts w:cs="Arial"/>
          <w:sz w:val="18"/>
          <w:szCs w:val="18"/>
        </w:rPr>
        <w:t>nad</w:t>
      </w:r>
      <w:proofErr w:type="spellEnd"/>
      <w:proofErr w:type="gramEnd"/>
      <w:r w:rsidR="009C4531" w:rsidRPr="4ED87BEB">
        <w:rPr>
          <w:rFonts w:cs="Arial"/>
          <w:sz w:val="18"/>
          <w:szCs w:val="18"/>
        </w:rPr>
        <w:t xml:space="preserve"> Labem</w:t>
      </w:r>
      <w:r w:rsidR="00CC1FED" w:rsidRPr="4ED87BEB">
        <w:rPr>
          <w:rFonts w:cs="Arial"/>
          <w:sz w:val="18"/>
          <w:szCs w:val="18"/>
        </w:rPr>
        <w:t xml:space="preserve"> </w:t>
      </w:r>
      <w:r w:rsidRPr="4ED87BEB">
        <w:rPr>
          <w:rFonts w:cs="Arial"/>
          <w:sz w:val="18"/>
          <w:szCs w:val="18"/>
        </w:rPr>
        <w:t>(</w:t>
      </w:r>
      <w:r w:rsidR="006F7F08" w:rsidRPr="4ED87BEB">
        <w:rPr>
          <w:rFonts w:cs="Arial"/>
          <w:sz w:val="18"/>
          <w:szCs w:val="18"/>
        </w:rPr>
        <w:t>14</w:t>
      </w:r>
      <w:r w:rsidR="00CC1FED" w:rsidRPr="4ED87BEB">
        <w:rPr>
          <w:rFonts w:cs="Arial"/>
          <w:sz w:val="18"/>
          <w:szCs w:val="18"/>
        </w:rPr>
        <w:t>,</w:t>
      </w:r>
      <w:r w:rsidR="76CBB045" w:rsidRPr="4ED87BEB">
        <w:rPr>
          <w:rFonts w:cs="Arial"/>
          <w:sz w:val="18"/>
          <w:szCs w:val="18"/>
        </w:rPr>
        <w:t>600</w:t>
      </w:r>
      <w:r w:rsidRPr="4ED87BEB">
        <w:rPr>
          <w:rFonts w:cs="Arial"/>
          <w:sz w:val="18"/>
          <w:szCs w:val="18"/>
        </w:rPr>
        <w:t xml:space="preserve"> </w:t>
      </w:r>
      <w:proofErr w:type="spellStart"/>
      <w:r w:rsidRPr="4ED87BEB">
        <w:rPr>
          <w:rFonts w:cs="Arial"/>
          <w:sz w:val="18"/>
          <w:szCs w:val="18"/>
        </w:rPr>
        <w:t>sq</w:t>
      </w:r>
      <w:proofErr w:type="spellEnd"/>
      <w:r w:rsidRPr="4ED87BEB">
        <w:rPr>
          <w:rFonts w:cs="Arial"/>
          <w:sz w:val="18"/>
          <w:szCs w:val="18"/>
        </w:rPr>
        <w:t xml:space="preserve"> m), which </w:t>
      </w:r>
      <w:r w:rsidR="40F0A1F9" w:rsidRPr="4ED87BEB">
        <w:rPr>
          <w:rFonts w:cs="Arial"/>
          <w:sz w:val="18"/>
          <w:szCs w:val="18"/>
        </w:rPr>
        <w:t xml:space="preserve">was partially let to </w:t>
      </w:r>
      <w:r w:rsidR="0CA2517F" w:rsidRPr="4ED87BEB">
        <w:rPr>
          <w:rFonts w:cs="Arial"/>
          <w:sz w:val="18"/>
          <w:szCs w:val="18"/>
        </w:rPr>
        <w:t>an</w:t>
      </w:r>
      <w:r w:rsidR="40F0A1F9" w:rsidRPr="4ED87BEB">
        <w:rPr>
          <w:rFonts w:cs="Arial"/>
          <w:sz w:val="18"/>
          <w:szCs w:val="18"/>
        </w:rPr>
        <w:t xml:space="preserve"> undisclosed company</w:t>
      </w:r>
      <w:r w:rsidRPr="4ED87BEB">
        <w:rPr>
          <w:rFonts w:cs="Arial"/>
          <w:sz w:val="18"/>
          <w:szCs w:val="18"/>
        </w:rPr>
        <w:t xml:space="preserve">. The third largest completion </w:t>
      </w:r>
      <w:r w:rsidR="00CC1FED" w:rsidRPr="4ED87BEB">
        <w:rPr>
          <w:rFonts w:cs="Arial"/>
          <w:sz w:val="18"/>
          <w:szCs w:val="18"/>
        </w:rPr>
        <w:t>was</w:t>
      </w:r>
      <w:r w:rsidR="00810AFD" w:rsidRPr="4ED87BEB">
        <w:rPr>
          <w:rFonts w:cs="Arial"/>
          <w:sz w:val="18"/>
          <w:szCs w:val="18"/>
        </w:rPr>
        <w:t xml:space="preserve"> in </w:t>
      </w:r>
      <w:r w:rsidR="006F7F08" w:rsidRPr="4ED87BEB">
        <w:rPr>
          <w:rFonts w:cs="Arial"/>
          <w:sz w:val="18"/>
          <w:szCs w:val="18"/>
        </w:rPr>
        <w:t>Pilsen West Industrial Park</w:t>
      </w:r>
      <w:r w:rsidR="00DE5BF0" w:rsidRPr="4ED87BEB">
        <w:rPr>
          <w:rFonts w:cs="Arial"/>
          <w:sz w:val="18"/>
          <w:szCs w:val="18"/>
        </w:rPr>
        <w:t xml:space="preserve"> (1</w:t>
      </w:r>
      <w:r w:rsidR="006F7F08" w:rsidRPr="4ED87BEB">
        <w:rPr>
          <w:rFonts w:cs="Arial"/>
          <w:sz w:val="18"/>
          <w:szCs w:val="18"/>
        </w:rPr>
        <w:t>2</w:t>
      </w:r>
      <w:r w:rsidR="00DE5BF0" w:rsidRPr="4ED87BEB">
        <w:rPr>
          <w:rFonts w:cs="Arial"/>
          <w:sz w:val="18"/>
          <w:szCs w:val="18"/>
        </w:rPr>
        <w:t>,</w:t>
      </w:r>
      <w:r w:rsidR="006F7F08" w:rsidRPr="4ED87BEB">
        <w:rPr>
          <w:rFonts w:cs="Arial"/>
          <w:sz w:val="18"/>
          <w:szCs w:val="18"/>
        </w:rPr>
        <w:t>5</w:t>
      </w:r>
      <w:r w:rsidR="00DE5BF0" w:rsidRPr="4ED87BEB">
        <w:rPr>
          <w:rFonts w:cs="Arial"/>
          <w:sz w:val="18"/>
          <w:szCs w:val="18"/>
        </w:rPr>
        <w:t xml:space="preserve">00 </w:t>
      </w:r>
      <w:proofErr w:type="spellStart"/>
      <w:r w:rsidR="00DE5BF0" w:rsidRPr="4ED87BEB">
        <w:rPr>
          <w:rFonts w:cs="Arial"/>
          <w:sz w:val="18"/>
          <w:szCs w:val="18"/>
        </w:rPr>
        <w:t>sq</w:t>
      </w:r>
      <w:proofErr w:type="spellEnd"/>
      <w:r w:rsidR="00DE5BF0" w:rsidRPr="4ED87BEB">
        <w:rPr>
          <w:rFonts w:cs="Arial"/>
          <w:sz w:val="18"/>
          <w:szCs w:val="18"/>
        </w:rPr>
        <w:t xml:space="preserve"> m)</w:t>
      </w:r>
      <w:r w:rsidR="008C1DA6" w:rsidRPr="4ED87BEB">
        <w:rPr>
          <w:rFonts w:cs="Arial"/>
          <w:sz w:val="18"/>
          <w:szCs w:val="18"/>
        </w:rPr>
        <w:t xml:space="preserve"> </w:t>
      </w:r>
      <w:r w:rsidR="72002F60" w:rsidRPr="4ED87BEB">
        <w:rPr>
          <w:rFonts w:cs="Arial"/>
          <w:sz w:val="18"/>
          <w:szCs w:val="18"/>
        </w:rPr>
        <w:t>the premises were</w:t>
      </w:r>
      <w:r w:rsidR="00CE1E91" w:rsidRPr="4ED87BEB">
        <w:rPr>
          <w:rFonts w:cs="Arial"/>
          <w:sz w:val="18"/>
          <w:szCs w:val="18"/>
        </w:rPr>
        <w:t xml:space="preserve"> </w:t>
      </w:r>
      <w:r w:rsidR="006F7F08" w:rsidRPr="4ED87BEB">
        <w:rPr>
          <w:rFonts w:cs="Arial"/>
          <w:sz w:val="18"/>
          <w:szCs w:val="18"/>
        </w:rPr>
        <w:t xml:space="preserve">fully </w:t>
      </w:r>
      <w:r w:rsidR="00986997" w:rsidRPr="4ED87BEB">
        <w:rPr>
          <w:rFonts w:cs="Arial"/>
          <w:sz w:val="18"/>
          <w:szCs w:val="18"/>
        </w:rPr>
        <w:t>le</w:t>
      </w:r>
      <w:r w:rsidR="00CE1E91" w:rsidRPr="4ED87BEB">
        <w:rPr>
          <w:rFonts w:cs="Arial"/>
          <w:sz w:val="18"/>
          <w:szCs w:val="18"/>
        </w:rPr>
        <w:t>t</w:t>
      </w:r>
      <w:r w:rsidR="00986997" w:rsidRPr="4ED87BEB">
        <w:rPr>
          <w:rFonts w:cs="Arial"/>
          <w:sz w:val="18"/>
          <w:szCs w:val="18"/>
        </w:rPr>
        <w:t xml:space="preserve"> by</w:t>
      </w:r>
      <w:r w:rsidR="00810AFD" w:rsidRPr="4ED87BEB">
        <w:rPr>
          <w:rFonts w:cs="Arial"/>
          <w:sz w:val="18"/>
          <w:szCs w:val="18"/>
        </w:rPr>
        <w:t xml:space="preserve"> the</w:t>
      </w:r>
      <w:r w:rsidR="00397911" w:rsidRPr="4ED87BEB">
        <w:rPr>
          <w:rFonts w:cs="Arial"/>
          <w:sz w:val="18"/>
          <w:szCs w:val="18"/>
        </w:rPr>
        <w:t xml:space="preserve"> automotiv</w:t>
      </w:r>
      <w:r w:rsidR="00F46AAC" w:rsidRPr="4ED87BEB">
        <w:rPr>
          <w:rFonts w:cs="Arial"/>
          <w:sz w:val="18"/>
          <w:szCs w:val="18"/>
        </w:rPr>
        <w:t>e compo</w:t>
      </w:r>
      <w:r w:rsidR="00224B0F" w:rsidRPr="4ED87BEB">
        <w:rPr>
          <w:rFonts w:cs="Arial"/>
          <w:sz w:val="18"/>
          <w:szCs w:val="18"/>
        </w:rPr>
        <w:t xml:space="preserve">nent </w:t>
      </w:r>
      <w:r w:rsidR="00C03E79" w:rsidRPr="4ED87BEB">
        <w:rPr>
          <w:rFonts w:cs="Arial"/>
          <w:sz w:val="18"/>
          <w:szCs w:val="18"/>
        </w:rPr>
        <w:t>manufacturer</w:t>
      </w:r>
      <w:r w:rsidR="00810AFD" w:rsidRPr="4ED87BEB">
        <w:rPr>
          <w:rFonts w:cs="Arial"/>
          <w:sz w:val="18"/>
          <w:szCs w:val="18"/>
        </w:rPr>
        <w:t xml:space="preserve"> Faurecia</w:t>
      </w:r>
      <w:r w:rsidR="00C03E79" w:rsidRPr="4ED87BEB">
        <w:rPr>
          <w:rFonts w:cs="Arial"/>
          <w:sz w:val="18"/>
          <w:szCs w:val="18"/>
        </w:rPr>
        <w:t>.</w:t>
      </w:r>
      <w:r w:rsidR="006F7F08" w:rsidRPr="4ED87BEB">
        <w:rPr>
          <w:rFonts w:cs="Arial"/>
          <w:sz w:val="18"/>
          <w:szCs w:val="18"/>
        </w:rPr>
        <w:t xml:space="preserve"> For the entire </w:t>
      </w:r>
      <w:r w:rsidR="7E7CD476" w:rsidRPr="4ED87BEB">
        <w:rPr>
          <w:rFonts w:cs="Arial"/>
          <w:sz w:val="18"/>
          <w:szCs w:val="18"/>
        </w:rPr>
        <w:t>year</w:t>
      </w:r>
      <w:r w:rsidR="006F7F08" w:rsidRPr="4ED87BEB">
        <w:rPr>
          <w:rFonts w:cs="Arial"/>
          <w:sz w:val="18"/>
          <w:szCs w:val="18"/>
        </w:rPr>
        <w:t xml:space="preserve"> 2020</w:t>
      </w:r>
      <w:r w:rsidR="00CE1E91" w:rsidRPr="4ED87BEB">
        <w:rPr>
          <w:rFonts w:cs="Arial"/>
          <w:sz w:val="18"/>
          <w:szCs w:val="18"/>
        </w:rPr>
        <w:t>,</w:t>
      </w:r>
      <w:r w:rsidR="006F7F08" w:rsidRPr="4ED87BEB">
        <w:rPr>
          <w:rFonts w:cs="Arial"/>
          <w:sz w:val="18"/>
          <w:szCs w:val="18"/>
        </w:rPr>
        <w:t xml:space="preserve"> the largest building completed </w:t>
      </w:r>
      <w:r w:rsidR="007D0812" w:rsidRPr="4ED87BEB">
        <w:rPr>
          <w:rFonts w:cs="Arial"/>
          <w:sz w:val="18"/>
          <w:szCs w:val="18"/>
        </w:rPr>
        <w:t>was in</w:t>
      </w:r>
      <w:r w:rsidR="006F7F08" w:rsidRPr="4ED87BEB">
        <w:rPr>
          <w:rFonts w:cs="Arial"/>
          <w:sz w:val="18"/>
          <w:szCs w:val="18"/>
        </w:rPr>
        <w:t xml:space="preserve"> P3 </w:t>
      </w:r>
      <w:proofErr w:type="spellStart"/>
      <w:r w:rsidR="006F7F08" w:rsidRPr="4ED87BEB">
        <w:rPr>
          <w:rFonts w:cs="Arial"/>
          <w:sz w:val="18"/>
          <w:szCs w:val="18"/>
        </w:rPr>
        <w:t>Lovosice</w:t>
      </w:r>
      <w:proofErr w:type="spellEnd"/>
      <w:r w:rsidR="006F7F08" w:rsidRPr="4ED87BEB">
        <w:rPr>
          <w:rFonts w:cs="Arial"/>
          <w:sz w:val="18"/>
          <w:szCs w:val="18"/>
        </w:rPr>
        <w:t xml:space="preserve"> (61,000</w:t>
      </w:r>
      <w:r w:rsidR="00CE1E91" w:rsidRPr="4ED87BEB">
        <w:rPr>
          <w:rFonts w:cs="Arial"/>
          <w:sz w:val="18"/>
          <w:szCs w:val="18"/>
        </w:rPr>
        <w:t xml:space="preserve"> </w:t>
      </w:r>
      <w:proofErr w:type="spellStart"/>
      <w:r w:rsidR="00CE1E91" w:rsidRPr="4ED87BEB">
        <w:rPr>
          <w:rFonts w:cs="Arial"/>
          <w:sz w:val="18"/>
          <w:szCs w:val="18"/>
        </w:rPr>
        <w:t>sq</w:t>
      </w:r>
      <w:proofErr w:type="spellEnd"/>
      <w:r w:rsidR="00CE1E91" w:rsidRPr="4ED87BEB">
        <w:rPr>
          <w:rFonts w:cs="Arial"/>
          <w:sz w:val="18"/>
          <w:szCs w:val="18"/>
        </w:rPr>
        <w:t xml:space="preserve"> m</w:t>
      </w:r>
      <w:r w:rsidR="006F7F08" w:rsidRPr="4ED87BEB">
        <w:rPr>
          <w:rFonts w:cs="Arial"/>
          <w:sz w:val="18"/>
          <w:szCs w:val="18"/>
        </w:rPr>
        <w:t xml:space="preserve">) </w:t>
      </w:r>
      <w:r w:rsidR="007D0812" w:rsidRPr="4ED87BEB">
        <w:rPr>
          <w:rFonts w:cs="Arial"/>
          <w:sz w:val="18"/>
          <w:szCs w:val="18"/>
        </w:rPr>
        <w:t>and</w:t>
      </w:r>
      <w:r w:rsidR="006F7F08" w:rsidRPr="4ED87BEB">
        <w:rPr>
          <w:rFonts w:cs="Arial"/>
          <w:sz w:val="18"/>
          <w:szCs w:val="18"/>
        </w:rPr>
        <w:t xml:space="preserve"> was partially le</w:t>
      </w:r>
      <w:r w:rsidR="00CE1E91" w:rsidRPr="4ED87BEB">
        <w:rPr>
          <w:rFonts w:cs="Arial"/>
          <w:sz w:val="18"/>
          <w:szCs w:val="18"/>
        </w:rPr>
        <w:t>t to a</w:t>
      </w:r>
      <w:r w:rsidR="006F7F08" w:rsidRPr="4ED87BEB">
        <w:rPr>
          <w:rFonts w:cs="Arial"/>
          <w:sz w:val="18"/>
          <w:szCs w:val="18"/>
        </w:rPr>
        <w:t xml:space="preserve"> </w:t>
      </w:r>
      <w:r w:rsidR="7D0EF6C0" w:rsidRPr="4ED87BEB">
        <w:rPr>
          <w:rFonts w:cs="Arial"/>
          <w:sz w:val="18"/>
          <w:szCs w:val="18"/>
        </w:rPr>
        <w:t>r</w:t>
      </w:r>
      <w:r w:rsidR="006F7F08" w:rsidRPr="4ED87BEB">
        <w:rPr>
          <w:rFonts w:cs="Arial"/>
          <w:sz w:val="18"/>
          <w:szCs w:val="18"/>
        </w:rPr>
        <w:t>etail company.</w:t>
      </w:r>
    </w:p>
    <w:p w14:paraId="4A52BE1C" w14:textId="43AC6D9B" w:rsidR="3522A20A" w:rsidRDefault="3522A20A" w:rsidP="3522A20A">
      <w:pPr>
        <w:spacing w:before="240" w:after="240"/>
        <w:jc w:val="both"/>
        <w:outlineLvl w:val="0"/>
        <w:rPr>
          <w:rFonts w:cs="Arial"/>
          <w:b/>
          <w:bCs/>
          <w:color w:val="626262"/>
          <w:sz w:val="22"/>
          <w:szCs w:val="22"/>
        </w:rPr>
      </w:pPr>
    </w:p>
    <w:p w14:paraId="48F59E50" w14:textId="11C73616" w:rsidR="00BD0FC8" w:rsidRDefault="00BD0FC8" w:rsidP="3522A20A">
      <w:pPr>
        <w:spacing w:before="240" w:after="240"/>
        <w:jc w:val="both"/>
        <w:outlineLvl w:val="0"/>
        <w:rPr>
          <w:rFonts w:cs="Arial"/>
          <w:b/>
          <w:bCs/>
          <w:color w:val="626262"/>
          <w:sz w:val="22"/>
          <w:szCs w:val="22"/>
        </w:rPr>
      </w:pPr>
    </w:p>
    <w:p w14:paraId="2272A75C" w14:textId="77777777" w:rsidR="00BD0FC8" w:rsidRDefault="00BD0FC8" w:rsidP="3522A20A">
      <w:pPr>
        <w:spacing w:before="240" w:after="240"/>
        <w:jc w:val="both"/>
        <w:outlineLvl w:val="0"/>
        <w:rPr>
          <w:rFonts w:cs="Arial"/>
          <w:b/>
          <w:bCs/>
          <w:color w:val="626262"/>
          <w:sz w:val="22"/>
          <w:szCs w:val="22"/>
        </w:rPr>
      </w:pPr>
    </w:p>
    <w:p w14:paraId="03AF5817" w14:textId="21F8ADC2" w:rsidR="00D81637" w:rsidRPr="00034063" w:rsidRDefault="005C5B12" w:rsidP="00D81637">
      <w:pPr>
        <w:spacing w:before="240" w:after="240"/>
        <w:jc w:val="both"/>
        <w:outlineLvl w:val="0"/>
        <w:rPr>
          <w:rFonts w:cs="Arial"/>
          <w:b/>
          <w:color w:val="626262"/>
          <w:sz w:val="22"/>
        </w:rPr>
      </w:pPr>
      <w:r w:rsidRPr="00034063">
        <w:rPr>
          <w:rFonts w:cs="Arial"/>
          <w:b/>
          <w:color w:val="626262"/>
          <w:sz w:val="22"/>
        </w:rPr>
        <w:lastRenderedPageBreak/>
        <w:t>PROJECTS UNDER CONSTRUCTION</w:t>
      </w:r>
    </w:p>
    <w:p w14:paraId="78D30DA5" w14:textId="0561B682" w:rsidR="00D81637" w:rsidRPr="00B041B3" w:rsidRDefault="00D81637" w:rsidP="00D81637">
      <w:pPr>
        <w:jc w:val="both"/>
        <w:rPr>
          <w:rFonts w:cs="Arial"/>
          <w:sz w:val="18"/>
          <w:szCs w:val="18"/>
        </w:rPr>
      </w:pPr>
      <w:r w:rsidRPr="3522A20A">
        <w:rPr>
          <w:rFonts w:cs="Arial"/>
          <w:sz w:val="18"/>
          <w:szCs w:val="18"/>
        </w:rPr>
        <w:t>At the end of Q</w:t>
      </w:r>
      <w:r w:rsidR="00C746D3" w:rsidRPr="3522A20A">
        <w:rPr>
          <w:rFonts w:cs="Arial"/>
          <w:sz w:val="18"/>
          <w:szCs w:val="18"/>
        </w:rPr>
        <w:t>4</w:t>
      </w:r>
      <w:r w:rsidRPr="3522A20A">
        <w:rPr>
          <w:rFonts w:cs="Arial"/>
          <w:sz w:val="18"/>
          <w:szCs w:val="18"/>
        </w:rPr>
        <w:t xml:space="preserve"> 20</w:t>
      </w:r>
      <w:r w:rsidR="00E47FED" w:rsidRPr="3522A20A">
        <w:rPr>
          <w:rFonts w:cs="Arial"/>
          <w:sz w:val="18"/>
          <w:szCs w:val="18"/>
        </w:rPr>
        <w:t>20</w:t>
      </w:r>
      <w:r w:rsidRPr="3522A20A">
        <w:rPr>
          <w:rFonts w:cs="Arial"/>
          <w:sz w:val="18"/>
          <w:szCs w:val="18"/>
        </w:rPr>
        <w:t xml:space="preserve">, the total </w:t>
      </w:r>
      <w:r w:rsidR="00FC636E" w:rsidRPr="3522A20A">
        <w:rPr>
          <w:rFonts w:cs="Arial"/>
          <w:sz w:val="18"/>
          <w:szCs w:val="18"/>
        </w:rPr>
        <w:t>space</w:t>
      </w:r>
      <w:r w:rsidRPr="3522A20A">
        <w:rPr>
          <w:rFonts w:cs="Arial"/>
          <w:sz w:val="18"/>
          <w:szCs w:val="18"/>
        </w:rPr>
        <w:t xml:space="preserve"> under construction in the Czech Republic amounted to </w:t>
      </w:r>
      <w:r w:rsidR="262BA923" w:rsidRPr="3522A20A">
        <w:rPr>
          <w:rFonts w:cs="Arial"/>
          <w:sz w:val="18"/>
          <w:szCs w:val="18"/>
        </w:rPr>
        <w:t>344,600</w:t>
      </w:r>
      <w:r w:rsidR="002027F7" w:rsidRPr="3522A20A">
        <w:rPr>
          <w:rFonts w:cs="Arial"/>
          <w:sz w:val="18"/>
          <w:szCs w:val="18"/>
        </w:rPr>
        <w:t xml:space="preserve"> </w:t>
      </w:r>
      <w:proofErr w:type="spellStart"/>
      <w:r w:rsidRPr="3522A20A">
        <w:rPr>
          <w:rFonts w:cs="Arial"/>
          <w:sz w:val="18"/>
          <w:szCs w:val="18"/>
        </w:rPr>
        <w:t>sq</w:t>
      </w:r>
      <w:proofErr w:type="spellEnd"/>
      <w:r w:rsidRPr="3522A20A">
        <w:rPr>
          <w:rFonts w:cs="Arial"/>
          <w:sz w:val="18"/>
          <w:szCs w:val="18"/>
        </w:rPr>
        <w:t xml:space="preserve"> m</w:t>
      </w:r>
      <w:r w:rsidR="00C746D3" w:rsidRPr="3522A20A">
        <w:rPr>
          <w:rFonts w:cs="Arial"/>
          <w:sz w:val="18"/>
          <w:szCs w:val="18"/>
        </w:rPr>
        <w:t xml:space="preserve"> representing </w:t>
      </w:r>
      <w:r w:rsidR="00CE1E91" w:rsidRPr="3522A20A">
        <w:rPr>
          <w:rFonts w:cs="Arial"/>
          <w:sz w:val="18"/>
          <w:szCs w:val="18"/>
        </w:rPr>
        <w:t xml:space="preserve">a </w:t>
      </w:r>
      <w:r w:rsidR="00C746D3" w:rsidRPr="3522A20A">
        <w:rPr>
          <w:rFonts w:cs="Arial"/>
          <w:sz w:val="18"/>
          <w:szCs w:val="18"/>
        </w:rPr>
        <w:t>decrease of 10% compared to the previous qua</w:t>
      </w:r>
      <w:r w:rsidR="00CE1E91" w:rsidRPr="3522A20A">
        <w:rPr>
          <w:rFonts w:cs="Arial"/>
          <w:sz w:val="18"/>
          <w:szCs w:val="18"/>
        </w:rPr>
        <w:t>r</w:t>
      </w:r>
      <w:r w:rsidR="00C746D3" w:rsidRPr="3522A20A">
        <w:rPr>
          <w:rFonts w:cs="Arial"/>
          <w:sz w:val="18"/>
          <w:szCs w:val="18"/>
        </w:rPr>
        <w:t>ter</w:t>
      </w:r>
      <w:r w:rsidRPr="3522A20A">
        <w:rPr>
          <w:rFonts w:cs="Arial"/>
          <w:sz w:val="18"/>
          <w:szCs w:val="18"/>
        </w:rPr>
        <w:t xml:space="preserve">. Approximately </w:t>
      </w:r>
      <w:r w:rsidR="002027F7" w:rsidRPr="3522A20A">
        <w:rPr>
          <w:rFonts w:cs="Arial"/>
          <w:sz w:val="18"/>
          <w:szCs w:val="18"/>
        </w:rPr>
        <w:t>2</w:t>
      </w:r>
      <w:r w:rsidR="0D0A7859" w:rsidRPr="3522A20A">
        <w:rPr>
          <w:rFonts w:cs="Arial"/>
          <w:sz w:val="18"/>
          <w:szCs w:val="18"/>
        </w:rPr>
        <w:t>7</w:t>
      </w:r>
      <w:r w:rsidRPr="3522A20A">
        <w:rPr>
          <w:rFonts w:cs="Arial"/>
          <w:sz w:val="18"/>
          <w:szCs w:val="18"/>
        </w:rPr>
        <w:t xml:space="preserve">% of that space is </w:t>
      </w:r>
      <w:r w:rsidR="007F25A3" w:rsidRPr="3522A20A">
        <w:rPr>
          <w:rFonts w:cs="Arial"/>
          <w:sz w:val="18"/>
          <w:szCs w:val="18"/>
        </w:rPr>
        <w:t>situated</w:t>
      </w:r>
      <w:r w:rsidRPr="3522A20A">
        <w:rPr>
          <w:rFonts w:cs="Arial"/>
          <w:sz w:val="18"/>
          <w:szCs w:val="18"/>
        </w:rPr>
        <w:t xml:space="preserve"> in the </w:t>
      </w:r>
      <w:r w:rsidR="002027F7" w:rsidRPr="3522A20A">
        <w:rPr>
          <w:rFonts w:cs="Arial"/>
          <w:sz w:val="18"/>
          <w:szCs w:val="18"/>
        </w:rPr>
        <w:t>Pilsen region</w:t>
      </w:r>
      <w:r w:rsidR="00CE1E91" w:rsidRPr="3522A20A">
        <w:rPr>
          <w:rFonts w:cs="Arial"/>
          <w:sz w:val="18"/>
          <w:szCs w:val="18"/>
        </w:rPr>
        <w:t xml:space="preserve">, </w:t>
      </w:r>
      <w:r w:rsidR="659E5CBF" w:rsidRPr="3522A20A">
        <w:rPr>
          <w:rFonts w:cs="Arial"/>
          <w:sz w:val="18"/>
          <w:szCs w:val="18"/>
        </w:rPr>
        <w:t>followed by</w:t>
      </w:r>
      <w:r w:rsidR="1C9CB430" w:rsidRPr="3522A20A">
        <w:rPr>
          <w:rFonts w:cs="Arial"/>
          <w:sz w:val="18"/>
          <w:szCs w:val="18"/>
        </w:rPr>
        <w:t xml:space="preserve"> </w:t>
      </w:r>
      <w:r w:rsidR="10ABBDDE" w:rsidRPr="3522A20A">
        <w:rPr>
          <w:rFonts w:cs="Arial"/>
          <w:sz w:val="18"/>
          <w:szCs w:val="18"/>
        </w:rPr>
        <w:t>Greater Prague</w:t>
      </w:r>
      <w:r w:rsidR="1C785E6D" w:rsidRPr="3522A20A">
        <w:rPr>
          <w:rFonts w:cs="Arial"/>
          <w:sz w:val="18"/>
          <w:szCs w:val="18"/>
        </w:rPr>
        <w:t xml:space="preserve"> with 20% and</w:t>
      </w:r>
      <w:r w:rsidR="3BCFBC72" w:rsidRPr="3522A20A">
        <w:rPr>
          <w:rFonts w:cs="Arial"/>
          <w:sz w:val="18"/>
          <w:szCs w:val="18"/>
        </w:rPr>
        <w:t xml:space="preserve"> </w:t>
      </w:r>
      <w:r w:rsidR="1C4EBAEB" w:rsidRPr="3522A20A">
        <w:rPr>
          <w:rFonts w:cs="Arial"/>
          <w:sz w:val="18"/>
          <w:szCs w:val="18"/>
        </w:rPr>
        <w:t xml:space="preserve">18% in </w:t>
      </w:r>
      <w:r w:rsidR="008C1DA6" w:rsidRPr="3522A20A">
        <w:rPr>
          <w:rFonts w:cs="Arial"/>
          <w:sz w:val="18"/>
          <w:szCs w:val="18"/>
        </w:rPr>
        <w:t xml:space="preserve">the </w:t>
      </w:r>
      <w:r w:rsidR="2E3C37E2" w:rsidRPr="3522A20A">
        <w:rPr>
          <w:rFonts w:cs="Arial"/>
          <w:sz w:val="18"/>
          <w:szCs w:val="18"/>
        </w:rPr>
        <w:t>Moravia Silesia region</w:t>
      </w:r>
      <w:r w:rsidRPr="3522A20A">
        <w:rPr>
          <w:rFonts w:cs="Arial"/>
          <w:sz w:val="18"/>
          <w:szCs w:val="18"/>
        </w:rPr>
        <w:t>. During Q</w:t>
      </w:r>
      <w:r w:rsidR="00C746D3" w:rsidRPr="3522A20A">
        <w:rPr>
          <w:rFonts w:cs="Arial"/>
          <w:sz w:val="18"/>
          <w:szCs w:val="18"/>
        </w:rPr>
        <w:t>4</w:t>
      </w:r>
      <w:r w:rsidRPr="3522A20A">
        <w:rPr>
          <w:rFonts w:cs="Arial"/>
          <w:sz w:val="18"/>
          <w:szCs w:val="18"/>
        </w:rPr>
        <w:t xml:space="preserve"> 20</w:t>
      </w:r>
      <w:r w:rsidR="00E47FED" w:rsidRPr="3522A20A">
        <w:rPr>
          <w:rFonts w:cs="Arial"/>
          <w:sz w:val="18"/>
          <w:szCs w:val="18"/>
        </w:rPr>
        <w:t>20</w:t>
      </w:r>
      <w:r w:rsidR="00A14D1C" w:rsidRPr="3522A20A">
        <w:rPr>
          <w:rFonts w:cs="Arial"/>
          <w:sz w:val="18"/>
          <w:szCs w:val="18"/>
        </w:rPr>
        <w:t>,</w:t>
      </w:r>
      <w:r w:rsidRPr="3522A20A">
        <w:rPr>
          <w:rFonts w:cs="Arial"/>
          <w:sz w:val="18"/>
          <w:szCs w:val="18"/>
        </w:rPr>
        <w:t xml:space="preserve"> development works </w:t>
      </w:r>
      <w:r w:rsidR="007F25A3" w:rsidRPr="3522A20A">
        <w:rPr>
          <w:rFonts w:cs="Arial"/>
          <w:sz w:val="18"/>
          <w:szCs w:val="18"/>
        </w:rPr>
        <w:t>commenced</w:t>
      </w:r>
      <w:r w:rsidRPr="3522A20A">
        <w:rPr>
          <w:rFonts w:cs="Arial"/>
          <w:sz w:val="18"/>
          <w:szCs w:val="18"/>
        </w:rPr>
        <w:t xml:space="preserve"> on </w:t>
      </w:r>
      <w:r w:rsidR="00C746D3" w:rsidRPr="3522A20A">
        <w:rPr>
          <w:rFonts w:cs="Arial"/>
          <w:sz w:val="18"/>
          <w:szCs w:val="18"/>
        </w:rPr>
        <w:t>61</w:t>
      </w:r>
      <w:r w:rsidR="00A2106D" w:rsidRPr="3522A20A">
        <w:rPr>
          <w:rFonts w:cs="Arial"/>
          <w:sz w:val="18"/>
          <w:szCs w:val="18"/>
        </w:rPr>
        <w:t>,</w:t>
      </w:r>
      <w:r w:rsidR="00C746D3" w:rsidRPr="3522A20A">
        <w:rPr>
          <w:rFonts w:cs="Arial"/>
          <w:sz w:val="18"/>
          <w:szCs w:val="18"/>
        </w:rPr>
        <w:t>2</w:t>
      </w:r>
      <w:r w:rsidR="00FC636E" w:rsidRPr="3522A20A">
        <w:rPr>
          <w:rFonts w:cs="Arial"/>
          <w:sz w:val="18"/>
          <w:szCs w:val="18"/>
        </w:rPr>
        <w:t>0</w:t>
      </w:r>
      <w:r w:rsidR="00A2106D" w:rsidRPr="3522A20A">
        <w:rPr>
          <w:rFonts w:cs="Arial"/>
          <w:sz w:val="18"/>
          <w:szCs w:val="18"/>
        </w:rPr>
        <w:t>0</w:t>
      </w:r>
      <w:r w:rsidRPr="3522A20A">
        <w:rPr>
          <w:rFonts w:cs="Arial"/>
          <w:sz w:val="18"/>
          <w:szCs w:val="18"/>
        </w:rPr>
        <w:t xml:space="preserve"> </w:t>
      </w:r>
      <w:proofErr w:type="spellStart"/>
      <w:r w:rsidRPr="3522A20A">
        <w:rPr>
          <w:rFonts w:cs="Arial"/>
          <w:sz w:val="18"/>
          <w:szCs w:val="18"/>
        </w:rPr>
        <w:t>sq</w:t>
      </w:r>
      <w:proofErr w:type="spellEnd"/>
      <w:r w:rsidRPr="3522A20A">
        <w:rPr>
          <w:rFonts w:cs="Arial"/>
          <w:sz w:val="18"/>
          <w:szCs w:val="18"/>
        </w:rPr>
        <w:t xml:space="preserve"> m</w:t>
      </w:r>
      <w:r w:rsidR="007F25A3" w:rsidRPr="3522A20A">
        <w:rPr>
          <w:rFonts w:cs="Arial"/>
          <w:sz w:val="18"/>
          <w:szCs w:val="18"/>
        </w:rPr>
        <w:t xml:space="preserve"> of industrial space</w:t>
      </w:r>
      <w:r w:rsidRPr="3522A20A">
        <w:rPr>
          <w:rFonts w:cs="Arial"/>
          <w:sz w:val="18"/>
          <w:szCs w:val="18"/>
        </w:rPr>
        <w:t xml:space="preserve">. The share of speculative space under construction decreased to </w:t>
      </w:r>
      <w:r w:rsidR="002C02D9" w:rsidRPr="3522A20A">
        <w:rPr>
          <w:rFonts w:cs="Arial"/>
          <w:sz w:val="18"/>
          <w:szCs w:val="18"/>
        </w:rPr>
        <w:t>3</w:t>
      </w:r>
      <w:r w:rsidR="1FADEDAC" w:rsidRPr="3522A20A">
        <w:rPr>
          <w:rFonts w:cs="Arial"/>
          <w:sz w:val="18"/>
          <w:szCs w:val="18"/>
        </w:rPr>
        <w:t>1</w:t>
      </w:r>
      <w:r w:rsidRPr="3522A20A">
        <w:rPr>
          <w:rFonts w:cs="Arial"/>
          <w:sz w:val="18"/>
          <w:szCs w:val="18"/>
        </w:rPr>
        <w:t>%</w:t>
      </w:r>
      <w:r w:rsidR="007F25A3" w:rsidRPr="3522A20A">
        <w:rPr>
          <w:rFonts w:cs="Arial"/>
          <w:sz w:val="18"/>
          <w:szCs w:val="18"/>
        </w:rPr>
        <w:t xml:space="preserve"> during the quarter.</w:t>
      </w:r>
      <w:r w:rsidR="004870BD" w:rsidRPr="3522A20A">
        <w:rPr>
          <w:rFonts w:cs="Arial"/>
          <w:sz w:val="18"/>
          <w:szCs w:val="18"/>
        </w:rPr>
        <w:t xml:space="preserve"> </w:t>
      </w:r>
      <w:r w:rsidR="00C746D3" w:rsidRPr="3522A20A">
        <w:rPr>
          <w:rFonts w:cs="Arial"/>
          <w:sz w:val="18"/>
          <w:szCs w:val="18"/>
        </w:rPr>
        <w:t>In 2021</w:t>
      </w:r>
      <w:r w:rsidR="00CE1E91" w:rsidRPr="3522A20A">
        <w:rPr>
          <w:rFonts w:cs="Arial"/>
          <w:sz w:val="18"/>
          <w:szCs w:val="18"/>
        </w:rPr>
        <w:t xml:space="preserve">, </w:t>
      </w:r>
      <w:r w:rsidR="00C746D3" w:rsidRPr="3522A20A">
        <w:rPr>
          <w:rFonts w:cs="Arial"/>
          <w:sz w:val="18"/>
          <w:szCs w:val="18"/>
        </w:rPr>
        <w:t xml:space="preserve">the overall new supply is expected to reach similar levels </w:t>
      </w:r>
      <w:r w:rsidR="00CE1E91" w:rsidRPr="3522A20A">
        <w:rPr>
          <w:rFonts w:cs="Arial"/>
          <w:sz w:val="18"/>
          <w:szCs w:val="18"/>
        </w:rPr>
        <w:t xml:space="preserve">to </w:t>
      </w:r>
      <w:r w:rsidR="00C746D3" w:rsidRPr="3522A20A">
        <w:rPr>
          <w:rFonts w:cs="Arial"/>
          <w:sz w:val="18"/>
          <w:szCs w:val="18"/>
        </w:rPr>
        <w:t xml:space="preserve">those in 2020 </w:t>
      </w:r>
      <w:r w:rsidR="00CE1E91" w:rsidRPr="3522A20A">
        <w:rPr>
          <w:rFonts w:cs="Arial"/>
          <w:sz w:val="18"/>
          <w:szCs w:val="18"/>
        </w:rPr>
        <w:t xml:space="preserve">with </w:t>
      </w:r>
      <w:r w:rsidR="00E55859" w:rsidRPr="3522A20A">
        <w:rPr>
          <w:rFonts w:cs="Arial"/>
          <w:sz w:val="18"/>
          <w:szCs w:val="18"/>
        </w:rPr>
        <w:t xml:space="preserve">around 650,000 to 750,000 </w:t>
      </w:r>
      <w:proofErr w:type="spellStart"/>
      <w:r w:rsidR="00E55859" w:rsidRPr="3522A20A">
        <w:rPr>
          <w:rFonts w:cs="Arial"/>
          <w:sz w:val="18"/>
          <w:szCs w:val="18"/>
        </w:rPr>
        <w:t>sq</w:t>
      </w:r>
      <w:proofErr w:type="spellEnd"/>
      <w:r w:rsidR="00E55859" w:rsidRPr="3522A20A">
        <w:rPr>
          <w:rFonts w:cs="Arial"/>
          <w:sz w:val="18"/>
          <w:szCs w:val="18"/>
        </w:rPr>
        <w:t xml:space="preserve"> m.</w:t>
      </w:r>
    </w:p>
    <w:p w14:paraId="5C5C00B7" w14:textId="77777777" w:rsidR="002976C7" w:rsidRPr="00034063" w:rsidRDefault="002976C7" w:rsidP="00D81637">
      <w:pPr>
        <w:jc w:val="both"/>
        <w:rPr>
          <w:rFonts w:cs="Arial"/>
          <w:sz w:val="18"/>
          <w:szCs w:val="18"/>
        </w:rPr>
      </w:pPr>
    </w:p>
    <w:p w14:paraId="53BF61FC" w14:textId="250EDC04" w:rsidR="00D81637" w:rsidRPr="00034063" w:rsidRDefault="005C5B12" w:rsidP="00D81637">
      <w:pPr>
        <w:spacing w:before="240" w:after="240"/>
        <w:jc w:val="both"/>
        <w:outlineLvl w:val="0"/>
        <w:rPr>
          <w:rFonts w:cs="Arial"/>
          <w:b/>
          <w:color w:val="626262"/>
          <w:sz w:val="22"/>
        </w:rPr>
      </w:pPr>
      <w:r w:rsidRPr="00034063">
        <w:rPr>
          <w:rFonts w:cs="Arial"/>
          <w:b/>
          <w:color w:val="626262"/>
          <w:sz w:val="22"/>
        </w:rPr>
        <w:t>INDUSTRIAL TAKE-UP</w:t>
      </w:r>
    </w:p>
    <w:p w14:paraId="6BCC4CB4" w14:textId="26CBE474" w:rsidR="00D81637" w:rsidRDefault="00D81637" w:rsidP="4AEA09CE">
      <w:pPr>
        <w:spacing w:before="240" w:after="240"/>
        <w:jc w:val="both"/>
        <w:outlineLvl w:val="0"/>
        <w:rPr>
          <w:rFonts w:cs="Arial"/>
          <w:sz w:val="18"/>
          <w:szCs w:val="18"/>
        </w:rPr>
      </w:pPr>
      <w:r w:rsidRPr="1CC97DE5">
        <w:rPr>
          <w:rFonts w:cs="Arial"/>
          <w:sz w:val="18"/>
          <w:szCs w:val="18"/>
        </w:rPr>
        <w:t>During Q</w:t>
      </w:r>
      <w:r w:rsidR="00E55859" w:rsidRPr="1CC97DE5">
        <w:rPr>
          <w:rFonts w:cs="Arial"/>
          <w:sz w:val="18"/>
          <w:szCs w:val="18"/>
        </w:rPr>
        <w:t>4</w:t>
      </w:r>
      <w:r w:rsidRPr="1CC97DE5">
        <w:rPr>
          <w:rFonts w:cs="Arial"/>
          <w:sz w:val="18"/>
          <w:szCs w:val="18"/>
        </w:rPr>
        <w:t xml:space="preserve"> 20</w:t>
      </w:r>
      <w:r w:rsidR="00E47FED" w:rsidRPr="1CC97DE5">
        <w:rPr>
          <w:rFonts w:cs="Arial"/>
          <w:sz w:val="18"/>
          <w:szCs w:val="18"/>
        </w:rPr>
        <w:t>20</w:t>
      </w:r>
      <w:r w:rsidRPr="1CC97DE5">
        <w:rPr>
          <w:rFonts w:cs="Arial"/>
          <w:sz w:val="18"/>
          <w:szCs w:val="18"/>
        </w:rPr>
        <w:t xml:space="preserve">, gross take-up, which includes renegotiations, reached </w:t>
      </w:r>
      <w:r w:rsidR="00BC1BDF" w:rsidRPr="1CC97DE5">
        <w:rPr>
          <w:rFonts w:cs="Arial"/>
          <w:sz w:val="18"/>
          <w:szCs w:val="18"/>
        </w:rPr>
        <w:t>540</w:t>
      </w:r>
      <w:r w:rsidR="00B228DC" w:rsidRPr="1CC97DE5">
        <w:rPr>
          <w:rFonts w:cs="Arial"/>
          <w:sz w:val="18"/>
          <w:szCs w:val="18"/>
        </w:rPr>
        <w:t>,</w:t>
      </w:r>
      <w:r w:rsidR="5E6E5D46" w:rsidRPr="1CC97DE5">
        <w:rPr>
          <w:rFonts w:cs="Arial"/>
          <w:sz w:val="18"/>
          <w:szCs w:val="18"/>
        </w:rPr>
        <w:t>2</w:t>
      </w:r>
      <w:r w:rsidR="000319BB" w:rsidRPr="1CC97DE5">
        <w:rPr>
          <w:rFonts w:cs="Arial"/>
          <w:sz w:val="18"/>
          <w:szCs w:val="18"/>
        </w:rPr>
        <w:t>00</w:t>
      </w:r>
      <w:r w:rsidRPr="1CC97DE5">
        <w:rPr>
          <w:rFonts w:cs="Arial"/>
          <w:sz w:val="18"/>
          <w:szCs w:val="18"/>
        </w:rPr>
        <w:t xml:space="preserve"> </w:t>
      </w:r>
      <w:proofErr w:type="spellStart"/>
      <w:r w:rsidRPr="1CC97DE5">
        <w:rPr>
          <w:rFonts w:cs="Arial"/>
          <w:sz w:val="18"/>
          <w:szCs w:val="18"/>
        </w:rPr>
        <w:t>sq</w:t>
      </w:r>
      <w:proofErr w:type="spellEnd"/>
      <w:r w:rsidRPr="1CC97DE5">
        <w:rPr>
          <w:rFonts w:cs="Arial"/>
          <w:sz w:val="18"/>
          <w:szCs w:val="18"/>
        </w:rPr>
        <w:t xml:space="preserve"> m</w:t>
      </w:r>
      <w:r w:rsidR="00CE1E91" w:rsidRPr="1CC97DE5">
        <w:rPr>
          <w:rFonts w:cs="Arial"/>
          <w:sz w:val="18"/>
          <w:szCs w:val="18"/>
        </w:rPr>
        <w:t>. This represents a</w:t>
      </w:r>
      <w:r w:rsidR="5FE6FDE6" w:rsidRPr="1CC97DE5">
        <w:rPr>
          <w:rFonts w:cs="Arial"/>
          <w:sz w:val="18"/>
          <w:szCs w:val="18"/>
        </w:rPr>
        <w:t xml:space="preserve"> </w:t>
      </w:r>
      <w:r w:rsidR="77F1A5AE" w:rsidRPr="1CC97DE5">
        <w:rPr>
          <w:rFonts w:cs="Arial"/>
          <w:sz w:val="18"/>
          <w:szCs w:val="18"/>
        </w:rPr>
        <w:t>significant</w:t>
      </w:r>
      <w:r w:rsidR="00BC1BDF" w:rsidRPr="1CC97DE5">
        <w:rPr>
          <w:rFonts w:cs="Arial"/>
          <w:sz w:val="18"/>
          <w:szCs w:val="18"/>
        </w:rPr>
        <w:t xml:space="preserve"> increase of 76% compared to Q3 2020 figures and a 2</w:t>
      </w:r>
      <w:r w:rsidR="0A3EE4F5" w:rsidRPr="1CC97DE5">
        <w:rPr>
          <w:rFonts w:cs="Arial"/>
          <w:sz w:val="18"/>
          <w:szCs w:val="18"/>
        </w:rPr>
        <w:t>4</w:t>
      </w:r>
      <w:r w:rsidR="00BC1BDF" w:rsidRPr="1CC97DE5">
        <w:rPr>
          <w:rFonts w:cs="Arial"/>
          <w:sz w:val="18"/>
          <w:szCs w:val="18"/>
        </w:rPr>
        <w:t>% increase compared to Q4 2019</w:t>
      </w:r>
      <w:r w:rsidR="00A14D1C" w:rsidRPr="1CC97DE5">
        <w:rPr>
          <w:rFonts w:cs="Arial"/>
          <w:sz w:val="18"/>
          <w:szCs w:val="18"/>
        </w:rPr>
        <w:t xml:space="preserve">. </w:t>
      </w:r>
      <w:r w:rsidRPr="1CC97DE5">
        <w:rPr>
          <w:rFonts w:cs="Arial"/>
          <w:sz w:val="18"/>
          <w:szCs w:val="18"/>
        </w:rPr>
        <w:t>During Q</w:t>
      </w:r>
      <w:r w:rsidR="00BC1BDF" w:rsidRPr="1CC97DE5">
        <w:rPr>
          <w:rFonts w:cs="Arial"/>
          <w:sz w:val="18"/>
          <w:szCs w:val="18"/>
        </w:rPr>
        <w:t>4</w:t>
      </w:r>
      <w:r w:rsidRPr="1CC97DE5">
        <w:rPr>
          <w:rFonts w:cs="Arial"/>
          <w:sz w:val="18"/>
          <w:szCs w:val="18"/>
        </w:rPr>
        <w:t xml:space="preserve"> 20</w:t>
      </w:r>
      <w:r w:rsidR="00CD0A6A" w:rsidRPr="1CC97DE5">
        <w:rPr>
          <w:rFonts w:cs="Arial"/>
          <w:sz w:val="18"/>
          <w:szCs w:val="18"/>
        </w:rPr>
        <w:t>20</w:t>
      </w:r>
      <w:r w:rsidRPr="1CC97DE5">
        <w:rPr>
          <w:rFonts w:cs="Arial"/>
          <w:sz w:val="18"/>
          <w:szCs w:val="18"/>
        </w:rPr>
        <w:t xml:space="preserve">, the share of renegotiations accounted for </w:t>
      </w:r>
      <w:r w:rsidR="00BC1BDF" w:rsidRPr="1CC97DE5">
        <w:rPr>
          <w:rFonts w:cs="Arial"/>
          <w:sz w:val="18"/>
          <w:szCs w:val="18"/>
        </w:rPr>
        <w:t>34</w:t>
      </w:r>
      <w:r w:rsidRPr="1CC97DE5">
        <w:rPr>
          <w:rFonts w:cs="Arial"/>
          <w:sz w:val="18"/>
          <w:szCs w:val="18"/>
        </w:rPr>
        <w:t>%</w:t>
      </w:r>
      <w:r w:rsidR="00CD0A6A" w:rsidRPr="1CC97DE5">
        <w:rPr>
          <w:rFonts w:cs="Arial"/>
          <w:sz w:val="18"/>
          <w:szCs w:val="18"/>
        </w:rPr>
        <w:t xml:space="preserve"> which is a </w:t>
      </w:r>
      <w:r w:rsidR="00BC1BDF" w:rsidRPr="1CC97DE5">
        <w:rPr>
          <w:rFonts w:cs="Arial"/>
          <w:sz w:val="18"/>
          <w:szCs w:val="18"/>
        </w:rPr>
        <w:t>significant decrease</w:t>
      </w:r>
      <w:r w:rsidR="00DA61C9" w:rsidRPr="1CC97DE5">
        <w:rPr>
          <w:rFonts w:cs="Arial"/>
          <w:sz w:val="18"/>
          <w:szCs w:val="18"/>
        </w:rPr>
        <w:t xml:space="preserve"> </w:t>
      </w:r>
      <w:r w:rsidR="00BC1BDF" w:rsidRPr="1CC97DE5">
        <w:rPr>
          <w:rFonts w:cs="Arial"/>
          <w:sz w:val="18"/>
          <w:szCs w:val="18"/>
        </w:rPr>
        <w:t xml:space="preserve">compared </w:t>
      </w:r>
      <w:r w:rsidR="00DA61C9" w:rsidRPr="1CC97DE5">
        <w:rPr>
          <w:rFonts w:cs="Arial"/>
          <w:sz w:val="18"/>
          <w:szCs w:val="18"/>
        </w:rPr>
        <w:t>to</w:t>
      </w:r>
      <w:r w:rsidR="00CD0A6A" w:rsidRPr="1CC97DE5">
        <w:rPr>
          <w:rFonts w:cs="Arial"/>
          <w:sz w:val="18"/>
          <w:szCs w:val="18"/>
        </w:rPr>
        <w:t xml:space="preserve"> the previous quarter</w:t>
      </w:r>
      <w:r w:rsidR="000161B7" w:rsidRPr="1CC97DE5">
        <w:rPr>
          <w:rFonts w:cs="Arial"/>
          <w:sz w:val="18"/>
          <w:szCs w:val="18"/>
        </w:rPr>
        <w:t xml:space="preserve"> (</w:t>
      </w:r>
      <w:r w:rsidR="00BC1BDF" w:rsidRPr="1CC97DE5">
        <w:rPr>
          <w:rFonts w:cs="Arial"/>
          <w:sz w:val="18"/>
          <w:szCs w:val="18"/>
        </w:rPr>
        <w:t>50</w:t>
      </w:r>
      <w:r w:rsidR="000161B7" w:rsidRPr="1CC97DE5">
        <w:rPr>
          <w:rFonts w:cs="Arial"/>
          <w:sz w:val="18"/>
          <w:szCs w:val="18"/>
        </w:rPr>
        <w:t>%)</w:t>
      </w:r>
      <w:r w:rsidR="00CD0A6A" w:rsidRPr="1CC97DE5">
        <w:rPr>
          <w:rFonts w:cs="Arial"/>
          <w:sz w:val="18"/>
          <w:szCs w:val="18"/>
        </w:rPr>
        <w:t>.</w:t>
      </w:r>
    </w:p>
    <w:p w14:paraId="12A22D07" w14:textId="1863C98E" w:rsidR="00E31B04" w:rsidRDefault="00D81637" w:rsidP="1CC97DE5">
      <w:pPr>
        <w:spacing w:before="240" w:after="240"/>
        <w:jc w:val="both"/>
        <w:outlineLvl w:val="0"/>
        <w:rPr>
          <w:rFonts w:cs="Arial"/>
          <w:color w:val="FF0000"/>
          <w:sz w:val="18"/>
          <w:szCs w:val="18"/>
        </w:rPr>
      </w:pPr>
      <w:r w:rsidRPr="3522A20A">
        <w:rPr>
          <w:rFonts w:cs="Arial"/>
          <w:sz w:val="18"/>
          <w:szCs w:val="18"/>
        </w:rPr>
        <w:t xml:space="preserve">Net take-up in </w:t>
      </w:r>
      <w:r w:rsidR="00A14D1C" w:rsidRPr="3522A20A">
        <w:rPr>
          <w:rFonts w:cs="Arial"/>
          <w:sz w:val="18"/>
          <w:szCs w:val="18"/>
        </w:rPr>
        <w:t>Q</w:t>
      </w:r>
      <w:r w:rsidR="00E31B04" w:rsidRPr="3522A20A">
        <w:rPr>
          <w:rFonts w:cs="Arial"/>
          <w:sz w:val="18"/>
          <w:szCs w:val="18"/>
        </w:rPr>
        <w:t>4</w:t>
      </w:r>
      <w:r w:rsidR="00A14D1C" w:rsidRPr="3522A20A">
        <w:rPr>
          <w:rFonts w:cs="Arial"/>
          <w:sz w:val="18"/>
          <w:szCs w:val="18"/>
        </w:rPr>
        <w:t xml:space="preserve"> </w:t>
      </w:r>
      <w:r w:rsidRPr="3522A20A">
        <w:rPr>
          <w:rFonts w:cs="Arial"/>
          <w:sz w:val="18"/>
          <w:szCs w:val="18"/>
        </w:rPr>
        <w:t>20</w:t>
      </w:r>
      <w:r w:rsidR="00CD0A6A" w:rsidRPr="3522A20A">
        <w:rPr>
          <w:rFonts w:cs="Arial"/>
          <w:sz w:val="18"/>
          <w:szCs w:val="18"/>
        </w:rPr>
        <w:t>20</w:t>
      </w:r>
      <w:r w:rsidRPr="3522A20A">
        <w:rPr>
          <w:rFonts w:cs="Arial"/>
          <w:sz w:val="18"/>
          <w:szCs w:val="18"/>
        </w:rPr>
        <w:t xml:space="preserve"> totalled </w:t>
      </w:r>
      <w:r w:rsidR="00E31B04" w:rsidRPr="3522A20A">
        <w:rPr>
          <w:rFonts w:cs="Arial"/>
          <w:sz w:val="18"/>
          <w:szCs w:val="18"/>
        </w:rPr>
        <w:t>355</w:t>
      </w:r>
      <w:r w:rsidRPr="3522A20A">
        <w:rPr>
          <w:rFonts w:cs="Arial"/>
          <w:sz w:val="18"/>
          <w:szCs w:val="18"/>
        </w:rPr>
        <w:t>,</w:t>
      </w:r>
      <w:r w:rsidR="25F5E293" w:rsidRPr="3522A20A">
        <w:rPr>
          <w:rFonts w:cs="Arial"/>
          <w:sz w:val="18"/>
          <w:szCs w:val="18"/>
        </w:rPr>
        <w:t>5</w:t>
      </w:r>
      <w:r w:rsidRPr="3522A20A">
        <w:rPr>
          <w:rFonts w:cs="Arial"/>
          <w:sz w:val="18"/>
          <w:szCs w:val="18"/>
        </w:rPr>
        <w:t xml:space="preserve">00 </w:t>
      </w:r>
      <w:proofErr w:type="spellStart"/>
      <w:r w:rsidRPr="3522A20A">
        <w:rPr>
          <w:rFonts w:cs="Arial"/>
          <w:sz w:val="18"/>
          <w:szCs w:val="18"/>
        </w:rPr>
        <w:t>sq</w:t>
      </w:r>
      <w:proofErr w:type="spellEnd"/>
      <w:r w:rsidRPr="3522A20A">
        <w:rPr>
          <w:rFonts w:cs="Arial"/>
          <w:sz w:val="18"/>
          <w:szCs w:val="18"/>
        </w:rPr>
        <w:t xml:space="preserve"> m, showing a</w:t>
      </w:r>
      <w:r w:rsidR="00CD0A6A" w:rsidRPr="3522A20A">
        <w:rPr>
          <w:rFonts w:cs="Arial"/>
          <w:sz w:val="18"/>
          <w:szCs w:val="18"/>
        </w:rPr>
        <w:t xml:space="preserve"> significant</w:t>
      </w:r>
      <w:r w:rsidRPr="3522A20A">
        <w:rPr>
          <w:rFonts w:cs="Arial"/>
          <w:sz w:val="18"/>
          <w:szCs w:val="18"/>
        </w:rPr>
        <w:t xml:space="preserve"> </w:t>
      </w:r>
      <w:r w:rsidR="00E31B04" w:rsidRPr="3522A20A">
        <w:rPr>
          <w:rFonts w:cs="Arial"/>
          <w:sz w:val="18"/>
          <w:szCs w:val="18"/>
        </w:rPr>
        <w:t>increase</w:t>
      </w:r>
      <w:r w:rsidRPr="3522A20A">
        <w:rPr>
          <w:rFonts w:cs="Arial"/>
          <w:sz w:val="18"/>
          <w:szCs w:val="18"/>
        </w:rPr>
        <w:t xml:space="preserve"> of </w:t>
      </w:r>
      <w:r w:rsidR="00E31B04" w:rsidRPr="3522A20A">
        <w:rPr>
          <w:rFonts w:cs="Arial"/>
          <w:sz w:val="18"/>
          <w:szCs w:val="18"/>
        </w:rPr>
        <w:t>118</w:t>
      </w:r>
      <w:r w:rsidRPr="3522A20A">
        <w:rPr>
          <w:rFonts w:cs="Arial"/>
          <w:sz w:val="18"/>
          <w:szCs w:val="18"/>
        </w:rPr>
        <w:t xml:space="preserve">% </w:t>
      </w:r>
      <w:r w:rsidR="00CD0A6A" w:rsidRPr="3522A20A">
        <w:rPr>
          <w:rFonts w:cs="Arial"/>
          <w:sz w:val="18"/>
          <w:szCs w:val="18"/>
        </w:rPr>
        <w:t>q</w:t>
      </w:r>
      <w:r w:rsidR="00996EBB" w:rsidRPr="3522A20A">
        <w:rPr>
          <w:rFonts w:cs="Arial"/>
          <w:sz w:val="18"/>
          <w:szCs w:val="18"/>
        </w:rPr>
        <w:t>uarter</w:t>
      </w:r>
      <w:r w:rsidR="00CD0A6A" w:rsidRPr="3522A20A">
        <w:rPr>
          <w:rFonts w:cs="Arial"/>
          <w:sz w:val="18"/>
          <w:szCs w:val="18"/>
        </w:rPr>
        <w:t>-o</w:t>
      </w:r>
      <w:r w:rsidR="00996EBB" w:rsidRPr="3522A20A">
        <w:rPr>
          <w:rFonts w:cs="Arial"/>
          <w:sz w:val="18"/>
          <w:szCs w:val="18"/>
        </w:rPr>
        <w:t>n</w:t>
      </w:r>
      <w:r w:rsidR="00CD0A6A" w:rsidRPr="3522A20A">
        <w:rPr>
          <w:rFonts w:cs="Arial"/>
          <w:sz w:val="18"/>
          <w:szCs w:val="18"/>
        </w:rPr>
        <w:t>-q</w:t>
      </w:r>
      <w:r w:rsidR="00996EBB" w:rsidRPr="3522A20A">
        <w:rPr>
          <w:rFonts w:cs="Arial"/>
          <w:sz w:val="18"/>
          <w:szCs w:val="18"/>
        </w:rPr>
        <w:t>uarter</w:t>
      </w:r>
      <w:r w:rsidR="00BB70FD" w:rsidRPr="3522A20A">
        <w:rPr>
          <w:rFonts w:cs="Arial"/>
          <w:sz w:val="18"/>
          <w:szCs w:val="18"/>
        </w:rPr>
        <w:t xml:space="preserve">, </w:t>
      </w:r>
      <w:r w:rsidR="00DA61C9" w:rsidRPr="3522A20A">
        <w:rPr>
          <w:rFonts w:cs="Arial"/>
          <w:sz w:val="18"/>
          <w:szCs w:val="18"/>
        </w:rPr>
        <w:t>and</w:t>
      </w:r>
      <w:r w:rsidR="00BB70FD" w:rsidRPr="3522A20A">
        <w:rPr>
          <w:rFonts w:cs="Arial"/>
          <w:sz w:val="18"/>
          <w:szCs w:val="18"/>
        </w:rPr>
        <w:t xml:space="preserve"> </w:t>
      </w:r>
      <w:r w:rsidR="00CE1E91" w:rsidRPr="3522A20A">
        <w:rPr>
          <w:rFonts w:cs="Arial"/>
          <w:sz w:val="18"/>
          <w:szCs w:val="18"/>
        </w:rPr>
        <w:t xml:space="preserve">a </w:t>
      </w:r>
      <w:r w:rsidR="00E31B04" w:rsidRPr="3522A20A">
        <w:rPr>
          <w:rFonts w:cs="Arial"/>
          <w:sz w:val="18"/>
          <w:szCs w:val="18"/>
        </w:rPr>
        <w:t>small increase of</w:t>
      </w:r>
      <w:r w:rsidR="00BB70FD" w:rsidRPr="3522A20A">
        <w:rPr>
          <w:rFonts w:cs="Arial"/>
          <w:sz w:val="18"/>
          <w:szCs w:val="18"/>
        </w:rPr>
        <w:t xml:space="preserve"> </w:t>
      </w:r>
      <w:r w:rsidR="00E31B04" w:rsidRPr="3522A20A">
        <w:rPr>
          <w:rFonts w:cs="Arial"/>
          <w:sz w:val="18"/>
          <w:szCs w:val="18"/>
        </w:rPr>
        <w:t>5</w:t>
      </w:r>
      <w:r w:rsidR="00BB70FD" w:rsidRPr="3522A20A">
        <w:rPr>
          <w:rFonts w:cs="Arial"/>
          <w:sz w:val="18"/>
          <w:szCs w:val="18"/>
        </w:rPr>
        <w:t xml:space="preserve">% </w:t>
      </w:r>
      <w:r w:rsidR="00CD0A6A" w:rsidRPr="3522A20A">
        <w:rPr>
          <w:rFonts w:cs="Arial"/>
          <w:sz w:val="18"/>
          <w:szCs w:val="18"/>
        </w:rPr>
        <w:t>y</w:t>
      </w:r>
      <w:r w:rsidR="00996EBB" w:rsidRPr="3522A20A">
        <w:rPr>
          <w:rFonts w:cs="Arial"/>
          <w:sz w:val="18"/>
          <w:szCs w:val="18"/>
        </w:rPr>
        <w:t>ear</w:t>
      </w:r>
      <w:r w:rsidR="00CD0A6A" w:rsidRPr="3522A20A">
        <w:rPr>
          <w:rFonts w:cs="Arial"/>
          <w:sz w:val="18"/>
          <w:szCs w:val="18"/>
        </w:rPr>
        <w:t>-o</w:t>
      </w:r>
      <w:r w:rsidR="00996EBB" w:rsidRPr="3522A20A">
        <w:rPr>
          <w:rFonts w:cs="Arial"/>
          <w:sz w:val="18"/>
          <w:szCs w:val="18"/>
        </w:rPr>
        <w:t>n</w:t>
      </w:r>
      <w:r w:rsidR="00CD0A6A" w:rsidRPr="3522A20A">
        <w:rPr>
          <w:rFonts w:cs="Arial"/>
          <w:sz w:val="18"/>
          <w:szCs w:val="18"/>
        </w:rPr>
        <w:t>-y</w:t>
      </w:r>
      <w:r w:rsidR="00996EBB" w:rsidRPr="3522A20A">
        <w:rPr>
          <w:rFonts w:cs="Arial"/>
          <w:sz w:val="18"/>
          <w:szCs w:val="18"/>
        </w:rPr>
        <w:t>ear</w:t>
      </w:r>
      <w:r w:rsidR="00CD0A6A" w:rsidRPr="3522A20A">
        <w:rPr>
          <w:rFonts w:cs="Arial"/>
          <w:sz w:val="18"/>
          <w:szCs w:val="18"/>
        </w:rPr>
        <w:t>.</w:t>
      </w:r>
      <w:r w:rsidR="00E31B04" w:rsidRPr="3522A20A">
        <w:rPr>
          <w:rFonts w:cs="Arial"/>
          <w:sz w:val="18"/>
          <w:szCs w:val="18"/>
        </w:rPr>
        <w:t xml:space="preserve"> </w:t>
      </w:r>
      <w:r w:rsidR="00B81A9D" w:rsidRPr="3522A20A">
        <w:rPr>
          <w:rFonts w:cs="Arial"/>
          <w:sz w:val="18"/>
          <w:szCs w:val="18"/>
        </w:rPr>
        <w:t>N</w:t>
      </w:r>
      <w:r w:rsidR="00BB70FD" w:rsidRPr="3522A20A">
        <w:rPr>
          <w:rFonts w:cs="Arial"/>
          <w:sz w:val="18"/>
          <w:szCs w:val="18"/>
        </w:rPr>
        <w:t>et demand</w:t>
      </w:r>
      <w:r w:rsidR="00463E6D" w:rsidRPr="3522A20A">
        <w:rPr>
          <w:rFonts w:cs="Arial"/>
          <w:sz w:val="18"/>
          <w:szCs w:val="18"/>
        </w:rPr>
        <w:t xml:space="preserve"> (excluding confidential deals)</w:t>
      </w:r>
      <w:r w:rsidR="00BB70FD" w:rsidRPr="3522A20A">
        <w:rPr>
          <w:rFonts w:cs="Arial"/>
          <w:sz w:val="18"/>
          <w:szCs w:val="18"/>
        </w:rPr>
        <w:t xml:space="preserve"> in the </w:t>
      </w:r>
      <w:r w:rsidR="00E31B04" w:rsidRPr="3522A20A">
        <w:rPr>
          <w:rFonts w:cs="Arial"/>
          <w:sz w:val="18"/>
          <w:szCs w:val="18"/>
        </w:rPr>
        <w:t>fourth</w:t>
      </w:r>
      <w:r w:rsidR="00BB70FD" w:rsidRPr="3522A20A">
        <w:rPr>
          <w:rFonts w:cs="Arial"/>
          <w:sz w:val="18"/>
          <w:szCs w:val="18"/>
        </w:rPr>
        <w:t xml:space="preserve"> quarter was </w:t>
      </w:r>
      <w:r w:rsidR="00B81A9D" w:rsidRPr="3522A20A">
        <w:rPr>
          <w:rFonts w:cs="Arial"/>
          <w:sz w:val="18"/>
          <w:szCs w:val="18"/>
        </w:rPr>
        <w:t>driven</w:t>
      </w:r>
      <w:r w:rsidR="00E31B04" w:rsidRPr="3522A20A">
        <w:rPr>
          <w:rFonts w:cs="Arial"/>
          <w:sz w:val="18"/>
          <w:szCs w:val="18"/>
        </w:rPr>
        <w:t xml:space="preserve"> mainly by</w:t>
      </w:r>
      <w:r w:rsidR="00B81A9D" w:rsidRPr="3522A20A">
        <w:rPr>
          <w:rFonts w:cs="Arial"/>
          <w:sz w:val="18"/>
          <w:szCs w:val="18"/>
        </w:rPr>
        <w:t xml:space="preserve"> </w:t>
      </w:r>
      <w:r w:rsidR="7ED02E03" w:rsidRPr="3522A20A">
        <w:rPr>
          <w:rFonts w:cs="Arial"/>
          <w:sz w:val="18"/>
          <w:szCs w:val="18"/>
        </w:rPr>
        <w:t>d</w:t>
      </w:r>
      <w:r w:rsidR="00E31B04" w:rsidRPr="3522A20A">
        <w:rPr>
          <w:rFonts w:cs="Arial"/>
          <w:sz w:val="18"/>
          <w:szCs w:val="18"/>
        </w:rPr>
        <w:t>istribution companies which</w:t>
      </w:r>
      <w:r w:rsidR="00A14D1C" w:rsidRPr="3522A20A">
        <w:rPr>
          <w:rFonts w:cs="Arial"/>
          <w:sz w:val="18"/>
          <w:szCs w:val="18"/>
        </w:rPr>
        <w:t xml:space="preserve"> </w:t>
      </w:r>
      <w:r w:rsidR="00BB70FD" w:rsidRPr="3522A20A">
        <w:rPr>
          <w:rFonts w:cs="Arial"/>
          <w:sz w:val="18"/>
          <w:szCs w:val="18"/>
        </w:rPr>
        <w:t xml:space="preserve">accounted for </w:t>
      </w:r>
      <w:r w:rsidR="00E31B04" w:rsidRPr="3522A20A">
        <w:rPr>
          <w:rFonts w:cs="Arial"/>
          <w:sz w:val="18"/>
          <w:szCs w:val="18"/>
        </w:rPr>
        <w:t>4</w:t>
      </w:r>
      <w:r w:rsidR="3BAC728A" w:rsidRPr="3522A20A">
        <w:rPr>
          <w:rFonts w:cs="Arial"/>
          <w:sz w:val="18"/>
          <w:szCs w:val="18"/>
        </w:rPr>
        <w:t>9</w:t>
      </w:r>
      <w:r w:rsidR="00E31B04" w:rsidRPr="3522A20A">
        <w:rPr>
          <w:rFonts w:cs="Arial"/>
          <w:sz w:val="18"/>
          <w:szCs w:val="18"/>
        </w:rPr>
        <w:t>%</w:t>
      </w:r>
      <w:r w:rsidR="00BB70FD" w:rsidRPr="3522A20A">
        <w:rPr>
          <w:rFonts w:cs="Arial"/>
          <w:sz w:val="18"/>
          <w:szCs w:val="18"/>
        </w:rPr>
        <w:t xml:space="preserve"> of the total volume, </w:t>
      </w:r>
      <w:r w:rsidR="00996EBB" w:rsidRPr="3522A20A">
        <w:rPr>
          <w:rFonts w:cs="Arial"/>
          <w:sz w:val="18"/>
          <w:szCs w:val="18"/>
        </w:rPr>
        <w:t>followed by</w:t>
      </w:r>
      <w:r w:rsidR="00BB70FD" w:rsidRPr="3522A20A">
        <w:rPr>
          <w:rFonts w:cs="Arial"/>
          <w:sz w:val="18"/>
          <w:szCs w:val="18"/>
        </w:rPr>
        <w:t xml:space="preserve"> </w:t>
      </w:r>
      <w:r w:rsidR="1046F5DC" w:rsidRPr="3522A20A">
        <w:rPr>
          <w:rFonts w:cs="Arial"/>
          <w:sz w:val="18"/>
          <w:szCs w:val="18"/>
        </w:rPr>
        <w:t>l</w:t>
      </w:r>
      <w:r w:rsidR="00E31B04" w:rsidRPr="3522A20A">
        <w:rPr>
          <w:rFonts w:cs="Arial"/>
          <w:sz w:val="18"/>
          <w:szCs w:val="18"/>
        </w:rPr>
        <w:t>ogistics</w:t>
      </w:r>
      <w:r w:rsidR="00BB70FD" w:rsidRPr="3522A20A">
        <w:rPr>
          <w:rFonts w:cs="Arial"/>
          <w:sz w:val="18"/>
          <w:szCs w:val="18"/>
        </w:rPr>
        <w:t xml:space="preserve"> companies</w:t>
      </w:r>
      <w:r w:rsidR="00A14D1C" w:rsidRPr="3522A20A">
        <w:rPr>
          <w:rFonts w:cs="Arial"/>
          <w:sz w:val="18"/>
          <w:szCs w:val="18"/>
        </w:rPr>
        <w:t xml:space="preserve"> with </w:t>
      </w:r>
      <w:r w:rsidR="00E31B04" w:rsidRPr="3522A20A">
        <w:rPr>
          <w:rFonts w:cs="Arial"/>
          <w:sz w:val="18"/>
          <w:szCs w:val="18"/>
        </w:rPr>
        <w:t>2</w:t>
      </w:r>
      <w:r w:rsidR="073DFDDE" w:rsidRPr="3522A20A">
        <w:rPr>
          <w:rFonts w:cs="Arial"/>
          <w:sz w:val="18"/>
          <w:szCs w:val="18"/>
        </w:rPr>
        <w:t>4</w:t>
      </w:r>
      <w:r w:rsidR="00BB70FD" w:rsidRPr="3522A20A">
        <w:rPr>
          <w:rFonts w:cs="Arial"/>
          <w:sz w:val="18"/>
          <w:szCs w:val="18"/>
        </w:rPr>
        <w:t>%</w:t>
      </w:r>
      <w:r w:rsidR="00E31B04" w:rsidRPr="3522A20A">
        <w:rPr>
          <w:rFonts w:cs="Arial"/>
          <w:sz w:val="18"/>
          <w:szCs w:val="18"/>
        </w:rPr>
        <w:t xml:space="preserve"> and </w:t>
      </w:r>
      <w:r w:rsidR="008C1DA6" w:rsidRPr="3522A20A">
        <w:rPr>
          <w:rFonts w:cs="Arial"/>
          <w:sz w:val="18"/>
          <w:szCs w:val="18"/>
        </w:rPr>
        <w:t xml:space="preserve">by </w:t>
      </w:r>
      <w:r w:rsidR="00E31B04" w:rsidRPr="3522A20A">
        <w:rPr>
          <w:rFonts w:cs="Arial"/>
          <w:sz w:val="18"/>
          <w:szCs w:val="18"/>
        </w:rPr>
        <w:t>manufacturing companies accounting for 2</w:t>
      </w:r>
      <w:r w:rsidR="59C9FAD3" w:rsidRPr="3522A20A">
        <w:rPr>
          <w:rFonts w:cs="Arial"/>
          <w:sz w:val="18"/>
          <w:szCs w:val="18"/>
        </w:rPr>
        <w:t>3</w:t>
      </w:r>
      <w:r w:rsidR="00E31B04" w:rsidRPr="3522A20A">
        <w:rPr>
          <w:rFonts w:cs="Arial"/>
          <w:sz w:val="18"/>
          <w:szCs w:val="18"/>
        </w:rPr>
        <w:t>% of the total volume</w:t>
      </w:r>
      <w:r w:rsidR="00BB70FD" w:rsidRPr="3522A20A">
        <w:rPr>
          <w:rFonts w:cs="Arial"/>
          <w:sz w:val="18"/>
          <w:szCs w:val="18"/>
        </w:rPr>
        <w:t>.</w:t>
      </w:r>
      <w:r w:rsidR="00E31B04" w:rsidRPr="3522A20A">
        <w:rPr>
          <w:rFonts w:cs="Arial"/>
          <w:sz w:val="18"/>
          <w:szCs w:val="18"/>
        </w:rPr>
        <w:t xml:space="preserve"> In terms of volume</w:t>
      </w:r>
      <w:r w:rsidR="00CE1E91" w:rsidRPr="3522A20A">
        <w:rPr>
          <w:rFonts w:cs="Arial"/>
          <w:sz w:val="18"/>
          <w:szCs w:val="18"/>
        </w:rPr>
        <w:t>,</w:t>
      </w:r>
      <w:r w:rsidR="00E31B04" w:rsidRPr="3522A20A">
        <w:rPr>
          <w:rFonts w:cs="Arial"/>
          <w:sz w:val="18"/>
          <w:szCs w:val="18"/>
        </w:rPr>
        <w:t xml:space="preserve"> </w:t>
      </w:r>
      <w:r w:rsidR="541828B1" w:rsidRPr="3522A20A">
        <w:rPr>
          <w:rFonts w:cs="Arial"/>
          <w:sz w:val="18"/>
          <w:szCs w:val="18"/>
        </w:rPr>
        <w:t>gross</w:t>
      </w:r>
      <w:r w:rsidR="00E31B04" w:rsidRPr="3522A20A">
        <w:rPr>
          <w:rFonts w:cs="Arial"/>
          <w:sz w:val="18"/>
          <w:szCs w:val="18"/>
        </w:rPr>
        <w:t xml:space="preserve"> take-up in Q4 2020 </w:t>
      </w:r>
      <w:r w:rsidR="008C1DA6" w:rsidRPr="3522A20A">
        <w:rPr>
          <w:rFonts w:cs="Arial"/>
          <w:sz w:val="18"/>
          <w:szCs w:val="18"/>
        </w:rPr>
        <w:t>wa</w:t>
      </w:r>
      <w:r w:rsidR="00E31B04" w:rsidRPr="3522A20A">
        <w:rPr>
          <w:rFonts w:cs="Arial"/>
          <w:sz w:val="18"/>
          <w:szCs w:val="18"/>
        </w:rPr>
        <w:t xml:space="preserve">s the highest volume ever recorded in the Czech </w:t>
      </w:r>
      <w:r w:rsidR="01806A52" w:rsidRPr="3522A20A">
        <w:rPr>
          <w:rFonts w:cs="Arial"/>
          <w:sz w:val="18"/>
          <w:szCs w:val="18"/>
        </w:rPr>
        <w:t xml:space="preserve">industrial </w:t>
      </w:r>
      <w:r w:rsidR="00E31B04" w:rsidRPr="3522A20A">
        <w:rPr>
          <w:rFonts w:cs="Arial"/>
          <w:sz w:val="18"/>
          <w:szCs w:val="18"/>
        </w:rPr>
        <w:t>market</w:t>
      </w:r>
      <w:r w:rsidR="008C1DA6" w:rsidRPr="3522A20A">
        <w:rPr>
          <w:rFonts w:cs="Arial"/>
          <w:sz w:val="18"/>
          <w:szCs w:val="18"/>
        </w:rPr>
        <w:t>,</w:t>
      </w:r>
      <w:r w:rsidR="00E31B04" w:rsidRPr="3522A20A">
        <w:rPr>
          <w:rFonts w:cs="Arial"/>
          <w:sz w:val="18"/>
          <w:szCs w:val="18"/>
        </w:rPr>
        <w:t xml:space="preserve"> despite the ongoing COVID-19 situation.</w:t>
      </w:r>
      <w:r w:rsidR="22BC629F" w:rsidRPr="3522A20A">
        <w:rPr>
          <w:rFonts w:cs="Arial"/>
          <w:sz w:val="18"/>
          <w:szCs w:val="18"/>
        </w:rPr>
        <w:t xml:space="preserve"> </w:t>
      </w:r>
      <w:r w:rsidR="5C50FC25" w:rsidRPr="3522A20A">
        <w:rPr>
          <w:rFonts w:cs="Arial"/>
          <w:sz w:val="18"/>
          <w:szCs w:val="18"/>
        </w:rPr>
        <w:t>As for net take-up</w:t>
      </w:r>
      <w:r w:rsidR="63D55534" w:rsidRPr="3522A20A">
        <w:rPr>
          <w:rFonts w:cs="Arial"/>
          <w:sz w:val="18"/>
          <w:szCs w:val="18"/>
        </w:rPr>
        <w:t>,</w:t>
      </w:r>
      <w:r w:rsidR="5C50FC25" w:rsidRPr="3522A20A">
        <w:rPr>
          <w:rFonts w:cs="Arial"/>
          <w:sz w:val="18"/>
          <w:szCs w:val="18"/>
        </w:rPr>
        <w:t xml:space="preserve"> th</w:t>
      </w:r>
      <w:r w:rsidR="3275A785" w:rsidRPr="3522A20A">
        <w:rPr>
          <w:rFonts w:cs="Arial"/>
          <w:sz w:val="18"/>
          <w:szCs w:val="18"/>
        </w:rPr>
        <w:t>e</w:t>
      </w:r>
      <w:r w:rsidR="5C50FC25" w:rsidRPr="3522A20A">
        <w:rPr>
          <w:rFonts w:cs="Arial"/>
          <w:sz w:val="18"/>
          <w:szCs w:val="18"/>
        </w:rPr>
        <w:t xml:space="preserve"> highest volume</w:t>
      </w:r>
      <w:r w:rsidR="269C0D6A" w:rsidRPr="3522A20A">
        <w:rPr>
          <w:rFonts w:cs="Arial"/>
          <w:sz w:val="18"/>
          <w:szCs w:val="18"/>
        </w:rPr>
        <w:t xml:space="preserve"> was recorded </w:t>
      </w:r>
      <w:r w:rsidR="008C1DA6" w:rsidRPr="3522A20A">
        <w:rPr>
          <w:rFonts w:cs="Arial"/>
          <w:sz w:val="18"/>
          <w:szCs w:val="18"/>
        </w:rPr>
        <w:t xml:space="preserve">back </w:t>
      </w:r>
      <w:r w:rsidR="269C0D6A" w:rsidRPr="3522A20A">
        <w:rPr>
          <w:rFonts w:cs="Arial"/>
          <w:sz w:val="18"/>
          <w:szCs w:val="18"/>
        </w:rPr>
        <w:t>in</w:t>
      </w:r>
      <w:r w:rsidR="0B4AF05B" w:rsidRPr="3522A20A">
        <w:rPr>
          <w:rFonts w:cs="Arial"/>
          <w:sz w:val="18"/>
          <w:szCs w:val="18"/>
        </w:rPr>
        <w:t xml:space="preserve"> Q4 2014 </w:t>
      </w:r>
      <w:r w:rsidR="01487ADD" w:rsidRPr="3522A20A">
        <w:rPr>
          <w:rFonts w:cs="Arial"/>
          <w:sz w:val="18"/>
          <w:szCs w:val="18"/>
        </w:rPr>
        <w:t xml:space="preserve">where almost 380,000 </w:t>
      </w:r>
      <w:proofErr w:type="spellStart"/>
      <w:r w:rsidR="01487ADD" w:rsidRPr="3522A20A">
        <w:rPr>
          <w:rFonts w:cs="Arial"/>
          <w:sz w:val="18"/>
          <w:szCs w:val="18"/>
        </w:rPr>
        <w:t>sq</w:t>
      </w:r>
      <w:proofErr w:type="spellEnd"/>
      <w:r w:rsidR="01487ADD" w:rsidRPr="3522A20A">
        <w:rPr>
          <w:rFonts w:cs="Arial"/>
          <w:sz w:val="18"/>
          <w:szCs w:val="18"/>
        </w:rPr>
        <w:t xml:space="preserve"> m was newly leased.</w:t>
      </w:r>
    </w:p>
    <w:p w14:paraId="2C1695F3" w14:textId="776E673B" w:rsidR="00F165E6" w:rsidRPr="00034063" w:rsidRDefault="00E31B04" w:rsidP="4AEA09CE">
      <w:pPr>
        <w:spacing w:before="240" w:after="240"/>
        <w:jc w:val="both"/>
        <w:outlineLvl w:val="0"/>
        <w:rPr>
          <w:rFonts w:cs="Arial"/>
          <w:sz w:val="18"/>
          <w:szCs w:val="18"/>
        </w:rPr>
      </w:pPr>
      <w:r w:rsidRPr="3522A20A">
        <w:rPr>
          <w:rFonts w:cs="Arial"/>
          <w:sz w:val="18"/>
          <w:szCs w:val="18"/>
        </w:rPr>
        <w:t>For the entire year</w:t>
      </w:r>
      <w:r w:rsidR="00CE1E91" w:rsidRPr="3522A20A">
        <w:rPr>
          <w:rFonts w:cs="Arial"/>
          <w:sz w:val="18"/>
          <w:szCs w:val="18"/>
        </w:rPr>
        <w:t>,</w:t>
      </w:r>
      <w:r w:rsidRPr="3522A20A">
        <w:rPr>
          <w:rFonts w:cs="Arial"/>
          <w:sz w:val="18"/>
          <w:szCs w:val="18"/>
        </w:rPr>
        <w:t xml:space="preserve"> gross take-up reached 1</w:t>
      </w:r>
      <w:r w:rsidR="00CE1E91" w:rsidRPr="3522A20A">
        <w:rPr>
          <w:rFonts w:cs="Arial"/>
          <w:sz w:val="18"/>
          <w:szCs w:val="18"/>
        </w:rPr>
        <w:t>.</w:t>
      </w:r>
      <w:r w:rsidRPr="3522A20A">
        <w:rPr>
          <w:rFonts w:cs="Arial"/>
          <w:sz w:val="18"/>
          <w:szCs w:val="18"/>
        </w:rPr>
        <w:t xml:space="preserve">53 million </w:t>
      </w:r>
      <w:proofErr w:type="spellStart"/>
      <w:r w:rsidRPr="3522A20A">
        <w:rPr>
          <w:rFonts w:cs="Arial"/>
          <w:sz w:val="18"/>
          <w:szCs w:val="18"/>
        </w:rPr>
        <w:t>sq</w:t>
      </w:r>
      <w:proofErr w:type="spellEnd"/>
      <w:r w:rsidRPr="3522A20A">
        <w:rPr>
          <w:rFonts w:cs="Arial"/>
          <w:sz w:val="18"/>
          <w:szCs w:val="18"/>
        </w:rPr>
        <w:t xml:space="preserve"> m </w:t>
      </w:r>
      <w:r w:rsidR="008C1DA6" w:rsidRPr="3522A20A">
        <w:rPr>
          <w:rFonts w:cs="Arial"/>
          <w:sz w:val="18"/>
          <w:szCs w:val="18"/>
        </w:rPr>
        <w:t xml:space="preserve">which </w:t>
      </w:r>
      <w:r w:rsidRPr="3522A20A">
        <w:rPr>
          <w:rFonts w:cs="Arial"/>
          <w:sz w:val="18"/>
          <w:szCs w:val="18"/>
        </w:rPr>
        <w:t>represent</w:t>
      </w:r>
      <w:r w:rsidR="008C1DA6" w:rsidRPr="3522A20A">
        <w:rPr>
          <w:rFonts w:cs="Arial"/>
          <w:sz w:val="18"/>
          <w:szCs w:val="18"/>
        </w:rPr>
        <w:t>ed</w:t>
      </w:r>
      <w:r w:rsidRPr="3522A20A">
        <w:rPr>
          <w:rFonts w:cs="Arial"/>
          <w:sz w:val="18"/>
          <w:szCs w:val="18"/>
        </w:rPr>
        <w:t xml:space="preserve"> only a small decrease of </w:t>
      </w:r>
      <w:r w:rsidR="41523284" w:rsidRPr="3522A20A">
        <w:rPr>
          <w:rFonts w:cs="Arial"/>
          <w:sz w:val="18"/>
          <w:szCs w:val="18"/>
        </w:rPr>
        <w:t>6</w:t>
      </w:r>
      <w:r w:rsidRPr="3522A20A">
        <w:rPr>
          <w:rFonts w:cs="Arial"/>
          <w:sz w:val="18"/>
          <w:szCs w:val="18"/>
        </w:rPr>
        <w:t xml:space="preserve">% compared to 2019 </w:t>
      </w:r>
      <w:r w:rsidR="25D76C71" w:rsidRPr="3522A20A">
        <w:rPr>
          <w:rFonts w:cs="Arial"/>
          <w:sz w:val="18"/>
          <w:szCs w:val="18"/>
        </w:rPr>
        <w:t>which</w:t>
      </w:r>
      <w:r w:rsidR="4F759438" w:rsidRPr="3522A20A">
        <w:rPr>
          <w:rFonts w:cs="Arial"/>
          <w:sz w:val="18"/>
          <w:szCs w:val="18"/>
        </w:rPr>
        <w:t xml:space="preserve"> was</w:t>
      </w:r>
      <w:r w:rsidRPr="3522A20A">
        <w:rPr>
          <w:rFonts w:cs="Arial"/>
          <w:sz w:val="18"/>
          <w:szCs w:val="18"/>
        </w:rPr>
        <w:t xml:space="preserve"> a record year </w:t>
      </w:r>
      <w:r w:rsidR="00CE1E91" w:rsidRPr="3522A20A">
        <w:rPr>
          <w:rFonts w:cs="Arial"/>
          <w:sz w:val="18"/>
          <w:szCs w:val="18"/>
        </w:rPr>
        <w:t>i</w:t>
      </w:r>
      <w:r w:rsidRPr="3522A20A">
        <w:rPr>
          <w:rFonts w:cs="Arial"/>
          <w:sz w:val="18"/>
          <w:szCs w:val="18"/>
        </w:rPr>
        <w:t>n terms o</w:t>
      </w:r>
      <w:r w:rsidR="008C1DA6" w:rsidRPr="3522A20A">
        <w:rPr>
          <w:rFonts w:cs="Arial"/>
          <w:sz w:val="18"/>
          <w:szCs w:val="18"/>
        </w:rPr>
        <w:t>f</w:t>
      </w:r>
      <w:r w:rsidRPr="3522A20A">
        <w:rPr>
          <w:rFonts w:cs="Arial"/>
          <w:sz w:val="18"/>
          <w:szCs w:val="18"/>
        </w:rPr>
        <w:t xml:space="preserve"> </w:t>
      </w:r>
      <w:r w:rsidR="16D882AA" w:rsidRPr="3522A20A">
        <w:rPr>
          <w:rFonts w:cs="Arial"/>
          <w:sz w:val="18"/>
          <w:szCs w:val="18"/>
        </w:rPr>
        <w:t>gross</w:t>
      </w:r>
      <w:r w:rsidR="5C8E625E" w:rsidRPr="3522A20A">
        <w:rPr>
          <w:rFonts w:cs="Arial"/>
          <w:sz w:val="18"/>
          <w:szCs w:val="18"/>
        </w:rPr>
        <w:t xml:space="preserve"> take-up</w:t>
      </w:r>
      <w:r w:rsidR="008C1DA6" w:rsidRPr="3522A20A">
        <w:rPr>
          <w:rFonts w:cs="Arial"/>
          <w:sz w:val="18"/>
          <w:szCs w:val="18"/>
        </w:rPr>
        <w:t>. N</w:t>
      </w:r>
      <w:r w:rsidRPr="3522A20A">
        <w:rPr>
          <w:rFonts w:cs="Arial"/>
          <w:sz w:val="18"/>
          <w:szCs w:val="18"/>
        </w:rPr>
        <w:t>et take-up</w:t>
      </w:r>
      <w:r w:rsidR="00F165E6" w:rsidRPr="3522A20A">
        <w:rPr>
          <w:rFonts w:cs="Arial"/>
          <w:sz w:val="18"/>
          <w:szCs w:val="18"/>
        </w:rPr>
        <w:t xml:space="preserve"> (excluding renegotiations) for the entire 2020</w:t>
      </w:r>
      <w:r w:rsidRPr="3522A20A">
        <w:rPr>
          <w:rFonts w:cs="Arial"/>
          <w:sz w:val="18"/>
          <w:szCs w:val="18"/>
        </w:rPr>
        <w:t xml:space="preserve"> </w:t>
      </w:r>
      <w:r w:rsidR="00F165E6" w:rsidRPr="3522A20A">
        <w:rPr>
          <w:rFonts w:cs="Arial"/>
          <w:sz w:val="18"/>
          <w:szCs w:val="18"/>
        </w:rPr>
        <w:t>saw a decrease of 2</w:t>
      </w:r>
      <w:r w:rsidR="240C7876" w:rsidRPr="3522A20A">
        <w:rPr>
          <w:rFonts w:cs="Arial"/>
          <w:sz w:val="18"/>
          <w:szCs w:val="18"/>
        </w:rPr>
        <w:t>6</w:t>
      </w:r>
      <w:r w:rsidR="00F165E6" w:rsidRPr="3522A20A">
        <w:rPr>
          <w:rFonts w:cs="Arial"/>
          <w:sz w:val="18"/>
          <w:szCs w:val="18"/>
        </w:rPr>
        <w:t xml:space="preserve">% compared to </w:t>
      </w:r>
      <w:r w:rsidR="5E15BB3E" w:rsidRPr="3522A20A">
        <w:rPr>
          <w:rFonts w:cs="Arial"/>
          <w:sz w:val="18"/>
          <w:szCs w:val="18"/>
        </w:rPr>
        <w:t xml:space="preserve">the </w:t>
      </w:r>
      <w:r w:rsidR="00F165E6" w:rsidRPr="3522A20A">
        <w:rPr>
          <w:rFonts w:cs="Arial"/>
          <w:sz w:val="18"/>
          <w:szCs w:val="18"/>
        </w:rPr>
        <w:t>2019 volumes.</w:t>
      </w:r>
    </w:p>
    <w:p w14:paraId="25FA2BB0" w14:textId="1501C693" w:rsidR="00D81637" w:rsidRPr="00034063" w:rsidRDefault="005C5B12" w:rsidP="00D81637">
      <w:pPr>
        <w:spacing w:before="240" w:after="240"/>
        <w:jc w:val="both"/>
        <w:outlineLvl w:val="0"/>
        <w:rPr>
          <w:rFonts w:cs="Arial"/>
          <w:b/>
          <w:color w:val="626262"/>
          <w:sz w:val="22"/>
        </w:rPr>
      </w:pPr>
      <w:r w:rsidRPr="00034063">
        <w:rPr>
          <w:rFonts w:cs="Arial"/>
          <w:b/>
          <w:color w:val="626262"/>
          <w:sz w:val="22"/>
        </w:rPr>
        <w:t>MAJOR LEASES WITHIN TAKE-UP</w:t>
      </w:r>
    </w:p>
    <w:p w14:paraId="2F340523" w14:textId="10361FB5" w:rsidR="002976C7" w:rsidRPr="00034063" w:rsidRDefault="00D81637" w:rsidP="4AEA09CE">
      <w:pPr>
        <w:spacing w:before="240" w:after="240" w:line="259" w:lineRule="auto"/>
        <w:jc w:val="both"/>
        <w:rPr>
          <w:rFonts w:cs="Arial"/>
          <w:sz w:val="18"/>
          <w:szCs w:val="18"/>
        </w:rPr>
      </w:pPr>
      <w:r w:rsidRPr="3522A20A">
        <w:rPr>
          <w:rFonts w:cs="Arial"/>
          <w:sz w:val="18"/>
          <w:szCs w:val="18"/>
        </w:rPr>
        <w:t>The largest new transaction in Q</w:t>
      </w:r>
      <w:r w:rsidR="00F165E6" w:rsidRPr="3522A20A">
        <w:rPr>
          <w:rFonts w:cs="Arial"/>
          <w:sz w:val="18"/>
          <w:szCs w:val="18"/>
        </w:rPr>
        <w:t>4</w:t>
      </w:r>
      <w:r w:rsidRPr="3522A20A">
        <w:rPr>
          <w:rFonts w:cs="Arial"/>
          <w:sz w:val="18"/>
          <w:szCs w:val="18"/>
        </w:rPr>
        <w:t xml:space="preserve"> 20</w:t>
      </w:r>
      <w:r w:rsidR="00CD0A6A" w:rsidRPr="3522A20A">
        <w:rPr>
          <w:rFonts w:cs="Arial"/>
          <w:sz w:val="18"/>
          <w:szCs w:val="18"/>
        </w:rPr>
        <w:t>20</w:t>
      </w:r>
      <w:r w:rsidRPr="3522A20A">
        <w:rPr>
          <w:rFonts w:cs="Arial"/>
          <w:sz w:val="18"/>
          <w:szCs w:val="18"/>
        </w:rPr>
        <w:t xml:space="preserve"> was a</w:t>
      </w:r>
      <w:r w:rsidR="00CD0A6A" w:rsidRPr="3522A20A">
        <w:rPr>
          <w:rFonts w:cs="Arial"/>
          <w:sz w:val="18"/>
          <w:szCs w:val="18"/>
        </w:rPr>
        <w:t xml:space="preserve"> </w:t>
      </w:r>
      <w:r w:rsidR="00F165E6" w:rsidRPr="3522A20A">
        <w:rPr>
          <w:rFonts w:cs="Arial"/>
          <w:sz w:val="18"/>
          <w:szCs w:val="18"/>
        </w:rPr>
        <w:t>pre-lease</w:t>
      </w:r>
      <w:r w:rsidR="00CD0A6A" w:rsidRPr="3522A20A">
        <w:rPr>
          <w:rFonts w:cs="Arial"/>
          <w:sz w:val="18"/>
          <w:szCs w:val="18"/>
        </w:rPr>
        <w:t xml:space="preserve"> </w:t>
      </w:r>
      <w:r w:rsidRPr="3522A20A">
        <w:rPr>
          <w:rFonts w:cs="Arial"/>
          <w:sz w:val="18"/>
          <w:szCs w:val="18"/>
        </w:rPr>
        <w:t xml:space="preserve">of </w:t>
      </w:r>
      <w:r w:rsidR="00F165E6" w:rsidRPr="3522A20A">
        <w:rPr>
          <w:rFonts w:cs="Arial"/>
          <w:sz w:val="18"/>
          <w:szCs w:val="18"/>
        </w:rPr>
        <w:t>74</w:t>
      </w:r>
      <w:r w:rsidR="002421C3" w:rsidRPr="3522A20A">
        <w:rPr>
          <w:rFonts w:cs="Arial"/>
          <w:sz w:val="18"/>
          <w:szCs w:val="18"/>
        </w:rPr>
        <w:t>,0</w:t>
      </w:r>
      <w:r w:rsidR="00FD1747" w:rsidRPr="3522A20A">
        <w:rPr>
          <w:rFonts w:cs="Arial"/>
          <w:sz w:val="18"/>
          <w:szCs w:val="18"/>
        </w:rPr>
        <w:t>00</w:t>
      </w:r>
      <w:r w:rsidRPr="3522A20A">
        <w:rPr>
          <w:rFonts w:cs="Arial"/>
          <w:sz w:val="18"/>
          <w:szCs w:val="18"/>
        </w:rPr>
        <w:t xml:space="preserve"> </w:t>
      </w:r>
      <w:proofErr w:type="spellStart"/>
      <w:r w:rsidRPr="3522A20A">
        <w:rPr>
          <w:rFonts w:cs="Arial"/>
          <w:sz w:val="18"/>
          <w:szCs w:val="18"/>
        </w:rPr>
        <w:t>sq</w:t>
      </w:r>
      <w:proofErr w:type="spellEnd"/>
      <w:r w:rsidRPr="3522A20A">
        <w:rPr>
          <w:rFonts w:cs="Arial"/>
          <w:sz w:val="18"/>
          <w:szCs w:val="18"/>
        </w:rPr>
        <w:t xml:space="preserve"> m in </w:t>
      </w:r>
      <w:proofErr w:type="spellStart"/>
      <w:r w:rsidR="00B81A9D" w:rsidRPr="3522A20A">
        <w:rPr>
          <w:rFonts w:cs="Arial"/>
          <w:sz w:val="18"/>
          <w:szCs w:val="18"/>
        </w:rPr>
        <w:t>C</w:t>
      </w:r>
      <w:r w:rsidR="00F165E6" w:rsidRPr="3522A20A">
        <w:rPr>
          <w:rFonts w:cs="Arial"/>
          <w:sz w:val="18"/>
          <w:szCs w:val="18"/>
        </w:rPr>
        <w:t>ontera</w:t>
      </w:r>
      <w:proofErr w:type="spellEnd"/>
      <w:r w:rsidR="00F165E6" w:rsidRPr="3522A20A">
        <w:rPr>
          <w:rFonts w:cs="Arial"/>
          <w:sz w:val="18"/>
          <w:szCs w:val="18"/>
        </w:rPr>
        <w:t xml:space="preserve"> </w:t>
      </w:r>
      <w:proofErr w:type="gramStart"/>
      <w:r w:rsidR="00F165E6" w:rsidRPr="3522A20A">
        <w:rPr>
          <w:rFonts w:cs="Arial"/>
          <w:sz w:val="18"/>
          <w:szCs w:val="18"/>
        </w:rPr>
        <w:t>park</w:t>
      </w:r>
      <w:proofErr w:type="gramEnd"/>
      <w:r w:rsidR="00F165E6" w:rsidRPr="3522A20A">
        <w:rPr>
          <w:rFonts w:cs="Arial"/>
          <w:sz w:val="18"/>
          <w:szCs w:val="18"/>
        </w:rPr>
        <w:t xml:space="preserve"> Ostrava D1</w:t>
      </w:r>
      <w:r w:rsidRPr="3522A20A">
        <w:rPr>
          <w:rFonts w:cs="Arial"/>
          <w:sz w:val="18"/>
          <w:szCs w:val="18"/>
        </w:rPr>
        <w:t>, signed by</w:t>
      </w:r>
      <w:r w:rsidR="00F165E6" w:rsidRPr="3522A20A">
        <w:rPr>
          <w:rFonts w:cs="Arial"/>
          <w:sz w:val="18"/>
          <w:szCs w:val="18"/>
        </w:rPr>
        <w:t xml:space="preserve"> an</w:t>
      </w:r>
      <w:r w:rsidR="002421C3" w:rsidRPr="3522A20A">
        <w:rPr>
          <w:rFonts w:cs="Arial"/>
          <w:sz w:val="18"/>
          <w:szCs w:val="18"/>
        </w:rPr>
        <w:t xml:space="preserve"> </w:t>
      </w:r>
      <w:r w:rsidR="56107316" w:rsidRPr="3522A20A">
        <w:rPr>
          <w:rFonts w:cs="Arial"/>
          <w:sz w:val="18"/>
          <w:szCs w:val="18"/>
        </w:rPr>
        <w:t>undisclosed retail</w:t>
      </w:r>
      <w:r w:rsidR="00F165E6" w:rsidRPr="3522A20A">
        <w:rPr>
          <w:rFonts w:cs="Arial"/>
          <w:sz w:val="18"/>
          <w:szCs w:val="18"/>
        </w:rPr>
        <w:t xml:space="preserve"> company</w:t>
      </w:r>
      <w:r w:rsidR="008A0D91" w:rsidRPr="3522A20A">
        <w:rPr>
          <w:rFonts w:cs="Arial"/>
          <w:sz w:val="18"/>
          <w:szCs w:val="18"/>
        </w:rPr>
        <w:t>.</w:t>
      </w:r>
      <w:r w:rsidR="00663906" w:rsidRPr="3522A20A">
        <w:rPr>
          <w:rFonts w:cs="Arial"/>
          <w:sz w:val="18"/>
          <w:szCs w:val="18"/>
        </w:rPr>
        <w:t xml:space="preserve"> </w:t>
      </w:r>
      <w:r w:rsidRPr="3522A20A">
        <w:rPr>
          <w:rFonts w:cs="Arial"/>
          <w:sz w:val="18"/>
          <w:szCs w:val="18"/>
        </w:rPr>
        <w:t>The second largest</w:t>
      </w:r>
      <w:r w:rsidR="00663906" w:rsidRPr="3522A20A">
        <w:rPr>
          <w:rFonts w:cs="Arial"/>
          <w:sz w:val="18"/>
          <w:szCs w:val="18"/>
        </w:rPr>
        <w:t xml:space="preserve"> </w:t>
      </w:r>
      <w:r w:rsidRPr="3522A20A">
        <w:rPr>
          <w:rFonts w:cs="Arial"/>
          <w:sz w:val="18"/>
          <w:szCs w:val="18"/>
        </w:rPr>
        <w:t>transaction was</w:t>
      </w:r>
      <w:r w:rsidR="00F165E6" w:rsidRPr="3522A20A">
        <w:rPr>
          <w:rFonts w:cs="Arial"/>
          <w:sz w:val="18"/>
          <w:szCs w:val="18"/>
        </w:rPr>
        <w:t xml:space="preserve"> </w:t>
      </w:r>
      <w:r w:rsidRPr="3522A20A">
        <w:rPr>
          <w:rFonts w:cs="Arial"/>
          <w:sz w:val="18"/>
          <w:szCs w:val="18"/>
        </w:rPr>
        <w:t>a</w:t>
      </w:r>
      <w:r w:rsidR="00CD0A6A" w:rsidRPr="3522A20A">
        <w:rPr>
          <w:rFonts w:cs="Arial"/>
          <w:sz w:val="18"/>
          <w:szCs w:val="18"/>
        </w:rPr>
        <w:t xml:space="preserve"> </w:t>
      </w:r>
      <w:r w:rsidR="00F165E6" w:rsidRPr="3522A20A">
        <w:rPr>
          <w:rFonts w:cs="Arial"/>
          <w:sz w:val="18"/>
          <w:szCs w:val="18"/>
        </w:rPr>
        <w:t>pre-</w:t>
      </w:r>
      <w:r w:rsidR="002421C3" w:rsidRPr="3522A20A">
        <w:rPr>
          <w:rFonts w:cs="Arial"/>
          <w:sz w:val="18"/>
          <w:szCs w:val="18"/>
        </w:rPr>
        <w:t>lease</w:t>
      </w:r>
      <w:r w:rsidRPr="3522A20A">
        <w:rPr>
          <w:rFonts w:cs="Arial"/>
          <w:sz w:val="18"/>
          <w:szCs w:val="18"/>
        </w:rPr>
        <w:t xml:space="preserve"> of </w:t>
      </w:r>
      <w:r w:rsidR="00F165E6" w:rsidRPr="3522A20A">
        <w:rPr>
          <w:rFonts w:cs="Arial"/>
          <w:sz w:val="18"/>
          <w:szCs w:val="18"/>
        </w:rPr>
        <w:t>36</w:t>
      </w:r>
      <w:r w:rsidR="002421C3" w:rsidRPr="3522A20A">
        <w:rPr>
          <w:rFonts w:cs="Arial"/>
          <w:sz w:val="18"/>
          <w:szCs w:val="18"/>
        </w:rPr>
        <w:t>,</w:t>
      </w:r>
      <w:r w:rsidR="00F165E6" w:rsidRPr="3522A20A">
        <w:rPr>
          <w:rFonts w:cs="Arial"/>
          <w:sz w:val="18"/>
          <w:szCs w:val="18"/>
        </w:rPr>
        <w:t>0</w:t>
      </w:r>
      <w:r w:rsidR="002421C3" w:rsidRPr="3522A20A">
        <w:rPr>
          <w:rFonts w:cs="Arial"/>
          <w:sz w:val="18"/>
          <w:szCs w:val="18"/>
        </w:rPr>
        <w:t>00</w:t>
      </w:r>
      <w:r w:rsidRPr="3522A20A">
        <w:rPr>
          <w:rFonts w:cs="Arial"/>
          <w:sz w:val="18"/>
          <w:szCs w:val="18"/>
        </w:rPr>
        <w:t xml:space="preserve"> </w:t>
      </w:r>
      <w:proofErr w:type="spellStart"/>
      <w:r w:rsidRPr="3522A20A">
        <w:rPr>
          <w:rFonts w:cs="Arial"/>
          <w:sz w:val="18"/>
          <w:szCs w:val="18"/>
        </w:rPr>
        <w:t>sq</w:t>
      </w:r>
      <w:proofErr w:type="spellEnd"/>
      <w:r w:rsidRPr="3522A20A">
        <w:rPr>
          <w:rFonts w:cs="Arial"/>
          <w:sz w:val="18"/>
          <w:szCs w:val="18"/>
        </w:rPr>
        <w:t xml:space="preserve"> m</w:t>
      </w:r>
      <w:r w:rsidR="00663906" w:rsidRPr="3522A20A">
        <w:rPr>
          <w:rFonts w:cs="Arial"/>
          <w:sz w:val="18"/>
          <w:szCs w:val="18"/>
        </w:rPr>
        <w:t xml:space="preserve"> in </w:t>
      </w:r>
      <w:r w:rsidR="00F165E6" w:rsidRPr="3522A20A">
        <w:rPr>
          <w:rFonts w:cs="Arial"/>
          <w:sz w:val="18"/>
          <w:szCs w:val="18"/>
        </w:rPr>
        <w:t xml:space="preserve">GLP Park Praha </w:t>
      </w:r>
      <w:proofErr w:type="spellStart"/>
      <w:r w:rsidR="00F165E6" w:rsidRPr="3522A20A">
        <w:rPr>
          <w:rFonts w:cs="Arial"/>
          <w:sz w:val="18"/>
          <w:szCs w:val="18"/>
        </w:rPr>
        <w:t>Chrášťany</w:t>
      </w:r>
      <w:proofErr w:type="spellEnd"/>
      <w:r w:rsidR="00F67DE5" w:rsidRPr="3522A20A">
        <w:rPr>
          <w:rFonts w:cs="Arial"/>
          <w:sz w:val="18"/>
          <w:szCs w:val="18"/>
        </w:rPr>
        <w:t>,</w:t>
      </w:r>
      <w:r w:rsidR="00FB5319" w:rsidRPr="3522A20A">
        <w:rPr>
          <w:rFonts w:cs="Arial"/>
          <w:sz w:val="18"/>
          <w:szCs w:val="18"/>
        </w:rPr>
        <w:t xml:space="preserve"> </w:t>
      </w:r>
      <w:r w:rsidR="00663906" w:rsidRPr="3522A20A">
        <w:rPr>
          <w:rFonts w:cs="Arial"/>
          <w:sz w:val="18"/>
          <w:szCs w:val="18"/>
        </w:rPr>
        <w:t>signed</w:t>
      </w:r>
      <w:r w:rsidRPr="3522A20A">
        <w:rPr>
          <w:rFonts w:cs="Arial"/>
          <w:sz w:val="18"/>
          <w:szCs w:val="18"/>
        </w:rPr>
        <w:t xml:space="preserve"> by</w:t>
      </w:r>
      <w:r w:rsidR="00FB5319" w:rsidRPr="3522A20A">
        <w:rPr>
          <w:rFonts w:cs="Arial"/>
          <w:sz w:val="18"/>
          <w:szCs w:val="18"/>
        </w:rPr>
        <w:t xml:space="preserve"> </w:t>
      </w:r>
      <w:r w:rsidR="007F25A3" w:rsidRPr="3522A20A">
        <w:rPr>
          <w:rFonts w:cs="Arial"/>
          <w:sz w:val="18"/>
          <w:szCs w:val="18"/>
        </w:rPr>
        <w:t xml:space="preserve">an undisclosed </w:t>
      </w:r>
      <w:r w:rsidR="00E32730" w:rsidRPr="3522A20A">
        <w:rPr>
          <w:rFonts w:cs="Arial"/>
          <w:sz w:val="18"/>
          <w:szCs w:val="18"/>
        </w:rPr>
        <w:t xml:space="preserve">e-commerce </w:t>
      </w:r>
      <w:r w:rsidR="00F165E6" w:rsidRPr="3522A20A">
        <w:rPr>
          <w:rFonts w:cs="Arial"/>
          <w:sz w:val="18"/>
          <w:szCs w:val="18"/>
        </w:rPr>
        <w:t>distribution com</w:t>
      </w:r>
      <w:r w:rsidR="00E32730" w:rsidRPr="3522A20A">
        <w:rPr>
          <w:rFonts w:cs="Arial"/>
          <w:sz w:val="18"/>
          <w:szCs w:val="18"/>
        </w:rPr>
        <w:t>pa</w:t>
      </w:r>
      <w:r w:rsidR="00F165E6" w:rsidRPr="3522A20A">
        <w:rPr>
          <w:rFonts w:cs="Arial"/>
          <w:sz w:val="18"/>
          <w:szCs w:val="18"/>
        </w:rPr>
        <w:t>ny</w:t>
      </w:r>
      <w:r w:rsidR="00663906" w:rsidRPr="3522A20A">
        <w:rPr>
          <w:rFonts w:cs="Arial"/>
          <w:sz w:val="18"/>
          <w:szCs w:val="18"/>
        </w:rPr>
        <w:t xml:space="preserve">. </w:t>
      </w:r>
      <w:r w:rsidR="00FB5319" w:rsidRPr="3522A20A">
        <w:rPr>
          <w:rFonts w:cs="Arial"/>
          <w:sz w:val="18"/>
          <w:szCs w:val="18"/>
        </w:rPr>
        <w:t xml:space="preserve">The </w:t>
      </w:r>
      <w:r w:rsidR="00F165E6" w:rsidRPr="3522A20A">
        <w:rPr>
          <w:rFonts w:cs="Arial"/>
          <w:sz w:val="18"/>
          <w:szCs w:val="18"/>
        </w:rPr>
        <w:t>third largest deal in Q4 2020 was a</w:t>
      </w:r>
      <w:r w:rsidR="00FB5319" w:rsidRPr="3522A20A">
        <w:rPr>
          <w:rFonts w:cs="Arial"/>
          <w:sz w:val="18"/>
          <w:szCs w:val="18"/>
        </w:rPr>
        <w:t xml:space="preserve"> </w:t>
      </w:r>
      <w:r w:rsidR="002421C3" w:rsidRPr="3522A20A">
        <w:rPr>
          <w:rFonts w:cs="Arial"/>
          <w:sz w:val="18"/>
          <w:szCs w:val="18"/>
        </w:rPr>
        <w:t xml:space="preserve">pre-lease of </w:t>
      </w:r>
      <w:r w:rsidR="00F165E6" w:rsidRPr="3522A20A">
        <w:rPr>
          <w:rFonts w:cs="Arial"/>
          <w:sz w:val="18"/>
          <w:szCs w:val="18"/>
        </w:rPr>
        <w:t>28</w:t>
      </w:r>
      <w:r w:rsidR="002421C3" w:rsidRPr="3522A20A">
        <w:rPr>
          <w:rFonts w:cs="Arial"/>
          <w:sz w:val="18"/>
          <w:szCs w:val="18"/>
        </w:rPr>
        <w:t>,</w:t>
      </w:r>
      <w:r w:rsidR="00F165E6" w:rsidRPr="3522A20A">
        <w:rPr>
          <w:rFonts w:cs="Arial"/>
          <w:sz w:val="18"/>
          <w:szCs w:val="18"/>
        </w:rPr>
        <w:t>0</w:t>
      </w:r>
      <w:r w:rsidR="002421C3" w:rsidRPr="3522A20A">
        <w:rPr>
          <w:rFonts w:cs="Arial"/>
          <w:sz w:val="18"/>
          <w:szCs w:val="18"/>
        </w:rPr>
        <w:t xml:space="preserve">00 </w:t>
      </w:r>
      <w:proofErr w:type="spellStart"/>
      <w:r w:rsidR="002421C3" w:rsidRPr="3522A20A">
        <w:rPr>
          <w:rFonts w:cs="Arial"/>
          <w:sz w:val="18"/>
          <w:szCs w:val="18"/>
        </w:rPr>
        <w:t>sq</w:t>
      </w:r>
      <w:proofErr w:type="spellEnd"/>
      <w:r w:rsidR="002421C3" w:rsidRPr="3522A20A">
        <w:rPr>
          <w:rFonts w:cs="Arial"/>
          <w:sz w:val="18"/>
          <w:szCs w:val="18"/>
        </w:rPr>
        <w:t xml:space="preserve"> m in </w:t>
      </w:r>
      <w:proofErr w:type="spellStart"/>
      <w:r w:rsidR="00F165E6" w:rsidRPr="3522A20A">
        <w:rPr>
          <w:rFonts w:cs="Arial"/>
          <w:sz w:val="18"/>
          <w:szCs w:val="18"/>
        </w:rPr>
        <w:t>Panattoni</w:t>
      </w:r>
      <w:proofErr w:type="spellEnd"/>
      <w:r w:rsidR="00F165E6" w:rsidRPr="3522A20A">
        <w:rPr>
          <w:rFonts w:cs="Arial"/>
          <w:sz w:val="18"/>
          <w:szCs w:val="18"/>
        </w:rPr>
        <w:t xml:space="preserve"> Park </w:t>
      </w:r>
      <w:proofErr w:type="spellStart"/>
      <w:r w:rsidR="00F165E6" w:rsidRPr="3522A20A">
        <w:rPr>
          <w:rFonts w:cs="Arial"/>
          <w:sz w:val="18"/>
          <w:szCs w:val="18"/>
        </w:rPr>
        <w:t>Stříbro</w:t>
      </w:r>
      <w:proofErr w:type="spellEnd"/>
      <w:r w:rsidR="00F165E6" w:rsidRPr="3522A20A">
        <w:rPr>
          <w:rFonts w:cs="Arial"/>
          <w:sz w:val="18"/>
          <w:szCs w:val="18"/>
        </w:rPr>
        <w:t xml:space="preserve"> signed by</w:t>
      </w:r>
      <w:r w:rsidR="590128E3" w:rsidRPr="3522A20A">
        <w:rPr>
          <w:rFonts w:cs="Arial"/>
          <w:sz w:val="18"/>
          <w:szCs w:val="18"/>
        </w:rPr>
        <w:t xml:space="preserve"> an</w:t>
      </w:r>
      <w:r w:rsidR="00F165E6" w:rsidRPr="3522A20A">
        <w:rPr>
          <w:rFonts w:cs="Arial"/>
          <w:sz w:val="18"/>
          <w:szCs w:val="18"/>
        </w:rPr>
        <w:t xml:space="preserve"> undisclosed </w:t>
      </w:r>
      <w:r w:rsidR="00E32730" w:rsidRPr="3522A20A">
        <w:rPr>
          <w:rFonts w:cs="Arial"/>
          <w:sz w:val="18"/>
          <w:szCs w:val="18"/>
        </w:rPr>
        <w:t xml:space="preserve">automotive </w:t>
      </w:r>
      <w:r w:rsidR="00F165E6" w:rsidRPr="3522A20A">
        <w:rPr>
          <w:rFonts w:cs="Arial"/>
          <w:sz w:val="18"/>
          <w:szCs w:val="18"/>
        </w:rPr>
        <w:t xml:space="preserve">manufacturing company. All </w:t>
      </w:r>
      <w:r w:rsidR="00E32730" w:rsidRPr="3522A20A">
        <w:rPr>
          <w:rFonts w:cs="Arial"/>
          <w:sz w:val="18"/>
          <w:szCs w:val="18"/>
        </w:rPr>
        <w:t xml:space="preserve">of </w:t>
      </w:r>
      <w:r w:rsidR="00F165E6" w:rsidRPr="3522A20A">
        <w:rPr>
          <w:rFonts w:cs="Arial"/>
          <w:sz w:val="18"/>
          <w:szCs w:val="18"/>
        </w:rPr>
        <w:t>these major pre-leases will impact the new supply in 2021 as all building</w:t>
      </w:r>
      <w:r w:rsidR="00E32730" w:rsidRPr="3522A20A">
        <w:rPr>
          <w:rFonts w:cs="Arial"/>
          <w:sz w:val="18"/>
          <w:szCs w:val="18"/>
        </w:rPr>
        <w:t>s</w:t>
      </w:r>
      <w:r w:rsidR="00F165E6" w:rsidRPr="3522A20A">
        <w:rPr>
          <w:rFonts w:cs="Arial"/>
          <w:sz w:val="18"/>
          <w:szCs w:val="18"/>
        </w:rPr>
        <w:t xml:space="preserve"> related to those deal</w:t>
      </w:r>
      <w:r w:rsidR="00E32730" w:rsidRPr="3522A20A">
        <w:rPr>
          <w:rFonts w:cs="Arial"/>
          <w:sz w:val="18"/>
          <w:szCs w:val="18"/>
        </w:rPr>
        <w:t>s</w:t>
      </w:r>
      <w:r w:rsidR="00F165E6" w:rsidRPr="3522A20A">
        <w:rPr>
          <w:rFonts w:cs="Arial"/>
          <w:sz w:val="18"/>
          <w:szCs w:val="18"/>
        </w:rPr>
        <w:t xml:space="preserve"> </w:t>
      </w:r>
      <w:r w:rsidR="00E32730" w:rsidRPr="3522A20A">
        <w:rPr>
          <w:rFonts w:cs="Arial"/>
          <w:sz w:val="18"/>
          <w:szCs w:val="18"/>
        </w:rPr>
        <w:t xml:space="preserve">are due for </w:t>
      </w:r>
      <w:r w:rsidR="00F165E6" w:rsidRPr="3522A20A">
        <w:rPr>
          <w:rFonts w:cs="Arial"/>
          <w:sz w:val="18"/>
          <w:szCs w:val="18"/>
        </w:rPr>
        <w:t>complet</w:t>
      </w:r>
      <w:r w:rsidR="00E32730" w:rsidRPr="3522A20A">
        <w:rPr>
          <w:rFonts w:cs="Arial"/>
          <w:sz w:val="18"/>
          <w:szCs w:val="18"/>
        </w:rPr>
        <w:t>ion</w:t>
      </w:r>
      <w:r w:rsidR="00F165E6" w:rsidRPr="3522A20A">
        <w:rPr>
          <w:rFonts w:cs="Arial"/>
          <w:sz w:val="18"/>
          <w:szCs w:val="18"/>
        </w:rPr>
        <w:t xml:space="preserve"> in the second half of 2021. The largest renegotiation in the fourth quarter was in P3 Liberec</w:t>
      </w:r>
      <w:r w:rsidR="0021318A">
        <w:rPr>
          <w:rFonts w:cs="Arial"/>
          <w:sz w:val="18"/>
          <w:szCs w:val="18"/>
        </w:rPr>
        <w:t xml:space="preserve"> where Knorr-</w:t>
      </w:r>
      <w:proofErr w:type="spellStart"/>
      <w:r w:rsidR="009A0116" w:rsidRPr="3522A20A">
        <w:rPr>
          <w:rFonts w:cs="Arial"/>
          <w:sz w:val="18"/>
          <w:szCs w:val="18"/>
        </w:rPr>
        <w:t>Bremse</w:t>
      </w:r>
      <w:proofErr w:type="spellEnd"/>
      <w:r w:rsidR="009A0116" w:rsidRPr="3522A20A">
        <w:rPr>
          <w:rFonts w:cs="Arial"/>
          <w:sz w:val="18"/>
          <w:szCs w:val="18"/>
        </w:rPr>
        <w:t xml:space="preserve"> (</w:t>
      </w:r>
      <w:r w:rsidR="008C1DA6" w:rsidRPr="3522A20A">
        <w:rPr>
          <w:rFonts w:cs="Arial"/>
          <w:sz w:val="18"/>
          <w:szCs w:val="18"/>
        </w:rPr>
        <w:t xml:space="preserve">an </w:t>
      </w:r>
      <w:r w:rsidR="009A0116" w:rsidRPr="3522A20A">
        <w:rPr>
          <w:rFonts w:cs="Arial"/>
          <w:sz w:val="18"/>
          <w:szCs w:val="18"/>
        </w:rPr>
        <w:t>automotive company) sig</w:t>
      </w:r>
      <w:r w:rsidR="00E32730" w:rsidRPr="3522A20A">
        <w:rPr>
          <w:rFonts w:cs="Arial"/>
          <w:sz w:val="18"/>
          <w:szCs w:val="18"/>
        </w:rPr>
        <w:t>n</w:t>
      </w:r>
      <w:r w:rsidR="009A0116" w:rsidRPr="3522A20A">
        <w:rPr>
          <w:rFonts w:cs="Arial"/>
          <w:sz w:val="18"/>
          <w:szCs w:val="18"/>
        </w:rPr>
        <w:t>ed a</w:t>
      </w:r>
      <w:r w:rsidR="00F165E6" w:rsidRPr="3522A20A">
        <w:rPr>
          <w:rFonts w:cs="Arial"/>
          <w:sz w:val="18"/>
          <w:szCs w:val="18"/>
        </w:rPr>
        <w:t xml:space="preserve"> 29,500 </w:t>
      </w:r>
      <w:proofErr w:type="spellStart"/>
      <w:r w:rsidR="00F165E6" w:rsidRPr="3522A20A">
        <w:rPr>
          <w:rFonts w:cs="Arial"/>
          <w:sz w:val="18"/>
          <w:szCs w:val="18"/>
        </w:rPr>
        <w:t>sq</w:t>
      </w:r>
      <w:proofErr w:type="spellEnd"/>
      <w:r w:rsidR="00F165E6" w:rsidRPr="3522A20A">
        <w:rPr>
          <w:rFonts w:cs="Arial"/>
          <w:sz w:val="18"/>
          <w:szCs w:val="18"/>
        </w:rPr>
        <w:t xml:space="preserve"> m</w:t>
      </w:r>
      <w:r w:rsidR="009A0116" w:rsidRPr="3522A20A">
        <w:rPr>
          <w:rFonts w:cs="Arial"/>
          <w:sz w:val="18"/>
          <w:szCs w:val="18"/>
        </w:rPr>
        <w:t xml:space="preserve"> renegotiation with P3.</w:t>
      </w:r>
    </w:p>
    <w:p w14:paraId="4EF67E78" w14:textId="23A42663" w:rsidR="00D81637" w:rsidRPr="00034063" w:rsidRDefault="005C5B12" w:rsidP="005C5B12">
      <w:pPr>
        <w:spacing w:before="240" w:after="240"/>
        <w:jc w:val="both"/>
        <w:outlineLvl w:val="0"/>
        <w:rPr>
          <w:rFonts w:cs="Arial"/>
          <w:b/>
          <w:color w:val="626262"/>
          <w:sz w:val="22"/>
        </w:rPr>
      </w:pPr>
      <w:r w:rsidRPr="00034063">
        <w:rPr>
          <w:rFonts w:cs="Arial"/>
          <w:b/>
          <w:color w:val="626262"/>
          <w:sz w:val="22"/>
        </w:rPr>
        <w:t>VACANCY</w:t>
      </w:r>
    </w:p>
    <w:p w14:paraId="615E998F" w14:textId="1B6234EB" w:rsidR="00D81637" w:rsidRPr="00034063" w:rsidRDefault="000710ED" w:rsidP="4AEA09CE">
      <w:pPr>
        <w:spacing w:after="120"/>
        <w:jc w:val="both"/>
        <w:rPr>
          <w:rFonts w:cs="Arial"/>
          <w:sz w:val="18"/>
          <w:szCs w:val="18"/>
        </w:rPr>
      </w:pPr>
      <w:r w:rsidRPr="3522A20A">
        <w:rPr>
          <w:rFonts w:cs="Arial"/>
          <w:sz w:val="18"/>
          <w:szCs w:val="18"/>
        </w:rPr>
        <w:t xml:space="preserve">At the end of </w:t>
      </w:r>
      <w:r w:rsidR="00D81637" w:rsidRPr="3522A20A">
        <w:rPr>
          <w:rFonts w:cs="Arial"/>
          <w:sz w:val="18"/>
          <w:szCs w:val="18"/>
        </w:rPr>
        <w:t>Q</w:t>
      </w:r>
      <w:r w:rsidR="009A0116" w:rsidRPr="3522A20A">
        <w:rPr>
          <w:rFonts w:cs="Arial"/>
          <w:sz w:val="18"/>
          <w:szCs w:val="18"/>
        </w:rPr>
        <w:t>4</w:t>
      </w:r>
      <w:r w:rsidR="00D81637" w:rsidRPr="3522A20A">
        <w:rPr>
          <w:rFonts w:cs="Arial"/>
          <w:sz w:val="18"/>
          <w:szCs w:val="18"/>
        </w:rPr>
        <w:t xml:space="preserve"> 20</w:t>
      </w:r>
      <w:r w:rsidR="00663906" w:rsidRPr="3522A20A">
        <w:rPr>
          <w:rFonts w:cs="Arial"/>
          <w:sz w:val="18"/>
          <w:szCs w:val="18"/>
        </w:rPr>
        <w:t>20</w:t>
      </w:r>
      <w:r w:rsidR="00D81637" w:rsidRPr="3522A20A">
        <w:rPr>
          <w:rFonts w:cs="Arial"/>
          <w:sz w:val="18"/>
          <w:szCs w:val="18"/>
        </w:rPr>
        <w:t xml:space="preserve">, the vacancy rate in the Czech Republic reached </w:t>
      </w:r>
      <w:r w:rsidR="00EB22D5" w:rsidRPr="3522A20A">
        <w:rPr>
          <w:rFonts w:cs="Arial"/>
          <w:sz w:val="18"/>
          <w:szCs w:val="18"/>
        </w:rPr>
        <w:t>4</w:t>
      </w:r>
      <w:r w:rsidR="00663906" w:rsidRPr="3522A20A">
        <w:rPr>
          <w:rFonts w:cs="Arial"/>
          <w:sz w:val="18"/>
          <w:szCs w:val="18"/>
        </w:rPr>
        <w:t>.</w:t>
      </w:r>
      <w:r w:rsidR="7E3B0D7B" w:rsidRPr="3522A20A">
        <w:rPr>
          <w:rFonts w:cs="Arial"/>
          <w:sz w:val="18"/>
          <w:szCs w:val="18"/>
        </w:rPr>
        <w:t>2</w:t>
      </w:r>
      <w:r w:rsidR="00D81637" w:rsidRPr="3522A20A">
        <w:rPr>
          <w:rFonts w:cs="Arial"/>
          <w:sz w:val="18"/>
          <w:szCs w:val="18"/>
        </w:rPr>
        <w:t>%</w:t>
      </w:r>
      <w:r w:rsidR="00FB5319" w:rsidRPr="3522A20A">
        <w:rPr>
          <w:rFonts w:cs="Arial"/>
          <w:sz w:val="18"/>
          <w:szCs w:val="18"/>
        </w:rPr>
        <w:t>,</w:t>
      </w:r>
      <w:r w:rsidR="00663906" w:rsidRPr="3522A20A">
        <w:rPr>
          <w:rFonts w:cs="Arial"/>
          <w:sz w:val="18"/>
          <w:szCs w:val="18"/>
        </w:rPr>
        <w:t xml:space="preserve"> </w:t>
      </w:r>
      <w:r w:rsidR="00670BF4" w:rsidRPr="3522A20A">
        <w:rPr>
          <w:rFonts w:cs="Arial"/>
          <w:sz w:val="18"/>
          <w:szCs w:val="18"/>
        </w:rPr>
        <w:t>which</w:t>
      </w:r>
      <w:r w:rsidR="005E03F7" w:rsidRPr="3522A20A">
        <w:rPr>
          <w:rFonts w:cs="Arial"/>
          <w:sz w:val="18"/>
          <w:szCs w:val="18"/>
        </w:rPr>
        <w:t xml:space="preserve"> </w:t>
      </w:r>
      <w:r w:rsidR="006258D1" w:rsidRPr="3522A20A">
        <w:rPr>
          <w:rFonts w:cs="Arial"/>
          <w:sz w:val="18"/>
          <w:szCs w:val="18"/>
        </w:rPr>
        <w:t>indicates</w:t>
      </w:r>
      <w:r w:rsidR="005E03F7" w:rsidRPr="3522A20A">
        <w:rPr>
          <w:rFonts w:cs="Arial"/>
          <w:sz w:val="18"/>
          <w:szCs w:val="18"/>
        </w:rPr>
        <w:t xml:space="preserve"> </w:t>
      </w:r>
      <w:r w:rsidR="008838A8" w:rsidRPr="3522A20A">
        <w:rPr>
          <w:rFonts w:cs="Arial"/>
          <w:sz w:val="18"/>
          <w:szCs w:val="18"/>
        </w:rPr>
        <w:t xml:space="preserve">the </w:t>
      </w:r>
      <w:r w:rsidR="00FB72D2" w:rsidRPr="3522A20A">
        <w:rPr>
          <w:rFonts w:cs="Arial"/>
          <w:sz w:val="18"/>
          <w:szCs w:val="18"/>
        </w:rPr>
        <w:t xml:space="preserve">current </w:t>
      </w:r>
      <w:r w:rsidR="006258D1" w:rsidRPr="3522A20A">
        <w:rPr>
          <w:rFonts w:cs="Arial"/>
          <w:sz w:val="18"/>
          <w:szCs w:val="18"/>
        </w:rPr>
        <w:t>resilien</w:t>
      </w:r>
      <w:r w:rsidR="00D31923" w:rsidRPr="3522A20A">
        <w:rPr>
          <w:rFonts w:cs="Arial"/>
          <w:sz w:val="18"/>
          <w:szCs w:val="18"/>
        </w:rPr>
        <w:t>cy of</w:t>
      </w:r>
      <w:r w:rsidR="008838A8" w:rsidRPr="3522A20A">
        <w:rPr>
          <w:rFonts w:cs="Arial"/>
          <w:sz w:val="18"/>
          <w:szCs w:val="18"/>
        </w:rPr>
        <w:t xml:space="preserve"> the</w:t>
      </w:r>
      <w:r w:rsidR="00D31923" w:rsidRPr="3522A20A">
        <w:rPr>
          <w:rFonts w:cs="Arial"/>
          <w:sz w:val="18"/>
          <w:szCs w:val="18"/>
        </w:rPr>
        <w:t xml:space="preserve"> Czech</w:t>
      </w:r>
      <w:r w:rsidR="005E03F7" w:rsidRPr="3522A20A">
        <w:rPr>
          <w:rFonts w:cs="Arial"/>
          <w:sz w:val="18"/>
          <w:szCs w:val="18"/>
        </w:rPr>
        <w:t xml:space="preserve"> industrial market</w:t>
      </w:r>
      <w:r w:rsidR="00E32730" w:rsidRPr="3522A20A">
        <w:rPr>
          <w:rFonts w:cs="Arial"/>
          <w:sz w:val="18"/>
          <w:szCs w:val="18"/>
        </w:rPr>
        <w:t xml:space="preserve">, despite the </w:t>
      </w:r>
      <w:r w:rsidR="00D879C4" w:rsidRPr="3522A20A">
        <w:rPr>
          <w:rFonts w:cs="Arial"/>
          <w:sz w:val="18"/>
          <w:szCs w:val="18"/>
        </w:rPr>
        <w:t>ongoing</w:t>
      </w:r>
      <w:r w:rsidR="008A0D91" w:rsidRPr="3522A20A">
        <w:rPr>
          <w:rFonts w:cs="Arial"/>
          <w:sz w:val="18"/>
          <w:szCs w:val="18"/>
        </w:rPr>
        <w:t xml:space="preserve"> </w:t>
      </w:r>
      <w:r w:rsidR="00E32730" w:rsidRPr="3522A20A">
        <w:rPr>
          <w:rFonts w:cs="Arial"/>
          <w:sz w:val="18"/>
          <w:szCs w:val="18"/>
        </w:rPr>
        <w:t xml:space="preserve">health and </w:t>
      </w:r>
      <w:r w:rsidR="008A0D91" w:rsidRPr="3522A20A">
        <w:rPr>
          <w:rFonts w:cs="Arial"/>
          <w:sz w:val="18"/>
          <w:szCs w:val="18"/>
        </w:rPr>
        <w:t>econom</w:t>
      </w:r>
      <w:r w:rsidR="00D31923" w:rsidRPr="3522A20A">
        <w:rPr>
          <w:rFonts w:cs="Arial"/>
          <w:sz w:val="18"/>
          <w:szCs w:val="18"/>
        </w:rPr>
        <w:t>ic crisis</w:t>
      </w:r>
      <w:r w:rsidR="005E03F7" w:rsidRPr="3522A20A">
        <w:rPr>
          <w:rFonts w:cs="Arial"/>
          <w:sz w:val="18"/>
          <w:szCs w:val="18"/>
        </w:rPr>
        <w:t xml:space="preserve">. In comparison, this is </w:t>
      </w:r>
      <w:r w:rsidR="008C1DA6" w:rsidRPr="3522A20A">
        <w:rPr>
          <w:rFonts w:cs="Arial"/>
          <w:sz w:val="18"/>
          <w:szCs w:val="18"/>
        </w:rPr>
        <w:t xml:space="preserve">a </w:t>
      </w:r>
      <w:r w:rsidR="009A0116" w:rsidRPr="3522A20A">
        <w:rPr>
          <w:rFonts w:cs="Arial"/>
          <w:sz w:val="18"/>
          <w:szCs w:val="18"/>
        </w:rPr>
        <w:t>large</w:t>
      </w:r>
      <w:r w:rsidR="005E03F7" w:rsidRPr="3522A20A">
        <w:rPr>
          <w:rFonts w:cs="Arial"/>
          <w:sz w:val="18"/>
          <w:szCs w:val="18"/>
        </w:rPr>
        <w:t xml:space="preserve"> </w:t>
      </w:r>
      <w:r w:rsidR="006258D1" w:rsidRPr="3522A20A">
        <w:rPr>
          <w:rFonts w:cs="Arial"/>
          <w:sz w:val="18"/>
          <w:szCs w:val="18"/>
        </w:rPr>
        <w:t>decrease</w:t>
      </w:r>
      <w:r w:rsidR="005E03F7" w:rsidRPr="3522A20A">
        <w:rPr>
          <w:rFonts w:cs="Arial"/>
          <w:sz w:val="18"/>
          <w:szCs w:val="18"/>
        </w:rPr>
        <w:t xml:space="preserve"> of </w:t>
      </w:r>
      <w:r w:rsidR="34EBF213" w:rsidRPr="3522A20A">
        <w:rPr>
          <w:rFonts w:cs="Arial"/>
          <w:sz w:val="18"/>
          <w:szCs w:val="18"/>
        </w:rPr>
        <w:t>4</w:t>
      </w:r>
      <w:r w:rsidR="32ACB8E6" w:rsidRPr="3522A20A">
        <w:rPr>
          <w:rFonts w:cs="Arial"/>
          <w:sz w:val="18"/>
          <w:szCs w:val="18"/>
        </w:rPr>
        <w:t>2</w:t>
      </w:r>
      <w:r w:rsidR="005E03F7" w:rsidRPr="3522A20A">
        <w:rPr>
          <w:rFonts w:cs="Arial"/>
          <w:sz w:val="18"/>
          <w:szCs w:val="18"/>
        </w:rPr>
        <w:t xml:space="preserve"> bps compared to the previous quarte</w:t>
      </w:r>
      <w:r w:rsidR="009A0116" w:rsidRPr="3522A20A">
        <w:rPr>
          <w:rFonts w:cs="Arial"/>
          <w:sz w:val="18"/>
          <w:szCs w:val="18"/>
        </w:rPr>
        <w:t xml:space="preserve">r and </w:t>
      </w:r>
      <w:r w:rsidR="00E32730" w:rsidRPr="3522A20A">
        <w:rPr>
          <w:rFonts w:cs="Arial"/>
          <w:sz w:val="18"/>
          <w:szCs w:val="18"/>
        </w:rPr>
        <w:t xml:space="preserve">a </w:t>
      </w:r>
      <w:r w:rsidR="009A0116" w:rsidRPr="3522A20A">
        <w:rPr>
          <w:rFonts w:cs="Arial"/>
          <w:sz w:val="18"/>
          <w:szCs w:val="18"/>
        </w:rPr>
        <w:t xml:space="preserve">small </w:t>
      </w:r>
      <w:r w:rsidR="5D4D7451" w:rsidRPr="3522A20A">
        <w:rPr>
          <w:rFonts w:cs="Arial"/>
          <w:sz w:val="18"/>
          <w:szCs w:val="18"/>
        </w:rPr>
        <w:t>in</w:t>
      </w:r>
      <w:r w:rsidR="009A0116" w:rsidRPr="3522A20A">
        <w:rPr>
          <w:rFonts w:cs="Arial"/>
          <w:sz w:val="18"/>
          <w:szCs w:val="18"/>
        </w:rPr>
        <w:t xml:space="preserve">crease of </w:t>
      </w:r>
      <w:r w:rsidR="0DBA3B7B" w:rsidRPr="3522A20A">
        <w:rPr>
          <w:rFonts w:cs="Arial"/>
          <w:sz w:val="18"/>
          <w:szCs w:val="18"/>
        </w:rPr>
        <w:t>11</w:t>
      </w:r>
      <w:r w:rsidR="009A0116" w:rsidRPr="3522A20A">
        <w:rPr>
          <w:rFonts w:cs="Arial"/>
          <w:sz w:val="18"/>
          <w:szCs w:val="18"/>
        </w:rPr>
        <w:t xml:space="preserve"> bps compared to Q4 2019 levels</w:t>
      </w:r>
      <w:r w:rsidR="003F2A3D" w:rsidRPr="3522A20A">
        <w:rPr>
          <w:rFonts w:cs="Arial"/>
          <w:sz w:val="18"/>
          <w:szCs w:val="18"/>
        </w:rPr>
        <w:t>.</w:t>
      </w:r>
      <w:r w:rsidR="005E03F7" w:rsidRPr="3522A20A">
        <w:rPr>
          <w:rFonts w:cs="Arial"/>
          <w:sz w:val="18"/>
          <w:szCs w:val="18"/>
        </w:rPr>
        <w:t xml:space="preserve"> </w:t>
      </w:r>
      <w:r w:rsidR="00670BF4" w:rsidRPr="3522A20A">
        <w:rPr>
          <w:rFonts w:cs="Arial"/>
          <w:sz w:val="18"/>
          <w:szCs w:val="18"/>
        </w:rPr>
        <w:t>A</w:t>
      </w:r>
      <w:r w:rsidR="00D81637" w:rsidRPr="3522A20A">
        <w:rPr>
          <w:rFonts w:cs="Arial"/>
          <w:sz w:val="18"/>
          <w:szCs w:val="18"/>
        </w:rPr>
        <w:t xml:space="preserve"> total of </w:t>
      </w:r>
      <w:r w:rsidR="0AADF26E" w:rsidRPr="3522A20A">
        <w:rPr>
          <w:rFonts w:cs="Arial"/>
          <w:sz w:val="18"/>
          <w:szCs w:val="18"/>
        </w:rPr>
        <w:t>381,500</w:t>
      </w:r>
      <w:r w:rsidR="003F2A3D" w:rsidRPr="3522A20A">
        <w:rPr>
          <w:rFonts w:cs="Arial"/>
          <w:sz w:val="18"/>
          <w:szCs w:val="18"/>
        </w:rPr>
        <w:t xml:space="preserve"> </w:t>
      </w:r>
      <w:proofErr w:type="spellStart"/>
      <w:r w:rsidR="00D81637" w:rsidRPr="3522A20A">
        <w:rPr>
          <w:rFonts w:cs="Arial"/>
          <w:sz w:val="18"/>
          <w:szCs w:val="18"/>
        </w:rPr>
        <w:t>sq</w:t>
      </w:r>
      <w:proofErr w:type="spellEnd"/>
      <w:r w:rsidR="00D81637" w:rsidRPr="3522A20A">
        <w:rPr>
          <w:rFonts w:cs="Arial"/>
          <w:sz w:val="18"/>
          <w:szCs w:val="18"/>
        </w:rPr>
        <w:t xml:space="preserve"> m of modern industrial premises </w:t>
      </w:r>
      <w:r w:rsidR="00731C87" w:rsidRPr="3522A20A">
        <w:rPr>
          <w:rFonts w:cs="Arial"/>
          <w:sz w:val="18"/>
          <w:szCs w:val="18"/>
        </w:rPr>
        <w:t>are</w:t>
      </w:r>
      <w:r w:rsidR="00670BF4" w:rsidRPr="3522A20A">
        <w:rPr>
          <w:rFonts w:cs="Arial"/>
          <w:sz w:val="18"/>
          <w:szCs w:val="18"/>
        </w:rPr>
        <w:t xml:space="preserve"> </w:t>
      </w:r>
      <w:r w:rsidR="008A0D91" w:rsidRPr="3522A20A">
        <w:rPr>
          <w:rFonts w:cs="Arial"/>
          <w:sz w:val="18"/>
          <w:szCs w:val="18"/>
        </w:rPr>
        <w:t xml:space="preserve">available </w:t>
      </w:r>
      <w:r w:rsidR="00D81637" w:rsidRPr="3522A20A">
        <w:rPr>
          <w:rFonts w:cs="Arial"/>
          <w:sz w:val="18"/>
          <w:szCs w:val="18"/>
        </w:rPr>
        <w:t xml:space="preserve">for </w:t>
      </w:r>
      <w:r w:rsidR="008C1DA6" w:rsidRPr="3522A20A">
        <w:rPr>
          <w:rFonts w:cs="Arial"/>
          <w:sz w:val="18"/>
          <w:szCs w:val="18"/>
        </w:rPr>
        <w:t xml:space="preserve">immediate </w:t>
      </w:r>
      <w:r w:rsidR="00D81637" w:rsidRPr="3522A20A">
        <w:rPr>
          <w:rFonts w:cs="Arial"/>
          <w:sz w:val="18"/>
          <w:szCs w:val="18"/>
        </w:rPr>
        <w:t xml:space="preserve">occupation. Vacancy in </w:t>
      </w:r>
      <w:r w:rsidR="008A0D91" w:rsidRPr="3522A20A">
        <w:rPr>
          <w:rFonts w:cs="Arial"/>
          <w:sz w:val="18"/>
          <w:szCs w:val="18"/>
        </w:rPr>
        <w:t xml:space="preserve">the </w:t>
      </w:r>
      <w:r w:rsidR="00D81637" w:rsidRPr="3522A20A">
        <w:rPr>
          <w:rFonts w:cs="Arial"/>
          <w:sz w:val="18"/>
          <w:szCs w:val="18"/>
        </w:rPr>
        <w:t xml:space="preserve">Greater Prague </w:t>
      </w:r>
      <w:r w:rsidR="008A0D91" w:rsidRPr="3522A20A">
        <w:rPr>
          <w:rFonts w:cs="Arial"/>
          <w:sz w:val="18"/>
          <w:szCs w:val="18"/>
        </w:rPr>
        <w:t xml:space="preserve">region </w:t>
      </w:r>
      <w:r w:rsidR="00D81637" w:rsidRPr="3522A20A">
        <w:rPr>
          <w:rFonts w:cs="Arial"/>
          <w:sz w:val="18"/>
          <w:szCs w:val="18"/>
        </w:rPr>
        <w:t>reached</w:t>
      </w:r>
      <w:r w:rsidR="008A0D91" w:rsidRPr="3522A20A">
        <w:rPr>
          <w:rFonts w:cs="Arial"/>
          <w:sz w:val="18"/>
          <w:szCs w:val="18"/>
        </w:rPr>
        <w:t xml:space="preserve"> </w:t>
      </w:r>
      <w:r w:rsidR="53604BA1" w:rsidRPr="3522A20A">
        <w:rPr>
          <w:rFonts w:cs="Arial"/>
          <w:sz w:val="18"/>
          <w:szCs w:val="18"/>
        </w:rPr>
        <w:t>2</w:t>
      </w:r>
      <w:r w:rsidR="003F2A3D" w:rsidRPr="3522A20A">
        <w:rPr>
          <w:rFonts w:cs="Arial"/>
          <w:sz w:val="18"/>
          <w:szCs w:val="18"/>
        </w:rPr>
        <w:t>.</w:t>
      </w:r>
      <w:r w:rsidR="33125E73" w:rsidRPr="3522A20A">
        <w:rPr>
          <w:rFonts w:cs="Arial"/>
          <w:sz w:val="18"/>
          <w:szCs w:val="18"/>
        </w:rPr>
        <w:t>2</w:t>
      </w:r>
      <w:r w:rsidR="00D81637" w:rsidRPr="3522A20A">
        <w:rPr>
          <w:rFonts w:cs="Arial"/>
          <w:sz w:val="18"/>
          <w:szCs w:val="18"/>
        </w:rPr>
        <w:t>% at the end of Q</w:t>
      </w:r>
      <w:r w:rsidR="009A0116" w:rsidRPr="3522A20A">
        <w:rPr>
          <w:rFonts w:cs="Arial"/>
          <w:sz w:val="18"/>
          <w:szCs w:val="18"/>
        </w:rPr>
        <w:t>4</w:t>
      </w:r>
      <w:r w:rsidR="00D81637" w:rsidRPr="3522A20A">
        <w:rPr>
          <w:rFonts w:cs="Arial"/>
          <w:sz w:val="18"/>
          <w:szCs w:val="18"/>
        </w:rPr>
        <w:t xml:space="preserve"> 20</w:t>
      </w:r>
      <w:r w:rsidR="00FB5319" w:rsidRPr="3522A20A">
        <w:rPr>
          <w:rFonts w:cs="Arial"/>
          <w:sz w:val="18"/>
          <w:szCs w:val="18"/>
        </w:rPr>
        <w:t>20</w:t>
      </w:r>
      <w:r w:rsidR="00C8340A" w:rsidRPr="3522A20A">
        <w:rPr>
          <w:rFonts w:cs="Arial"/>
          <w:sz w:val="18"/>
          <w:szCs w:val="18"/>
        </w:rPr>
        <w:t>,</w:t>
      </w:r>
      <w:r w:rsidR="009A0116" w:rsidRPr="3522A20A">
        <w:rPr>
          <w:rFonts w:cs="Arial"/>
          <w:sz w:val="18"/>
          <w:szCs w:val="18"/>
        </w:rPr>
        <w:t xml:space="preserve"> representing a</w:t>
      </w:r>
      <w:r w:rsidR="41CA7CD6" w:rsidRPr="3522A20A">
        <w:rPr>
          <w:rFonts w:cs="Arial"/>
          <w:sz w:val="18"/>
          <w:szCs w:val="18"/>
        </w:rPr>
        <w:t>n</w:t>
      </w:r>
      <w:r w:rsidR="009A0116" w:rsidRPr="3522A20A">
        <w:rPr>
          <w:rFonts w:cs="Arial"/>
          <w:sz w:val="18"/>
          <w:szCs w:val="18"/>
        </w:rPr>
        <w:t xml:space="preserve"> </w:t>
      </w:r>
      <w:r w:rsidR="108FBD05" w:rsidRPr="3522A20A">
        <w:rPr>
          <w:rFonts w:cs="Arial"/>
          <w:sz w:val="18"/>
          <w:szCs w:val="18"/>
        </w:rPr>
        <w:t>in</w:t>
      </w:r>
      <w:r w:rsidR="009A0116" w:rsidRPr="3522A20A">
        <w:rPr>
          <w:rFonts w:cs="Arial"/>
          <w:sz w:val="18"/>
          <w:szCs w:val="18"/>
        </w:rPr>
        <w:t>crease compared to Q3 levels of 1</w:t>
      </w:r>
      <w:r w:rsidR="00C8340A" w:rsidRPr="3522A20A">
        <w:rPr>
          <w:rFonts w:cs="Arial"/>
          <w:sz w:val="18"/>
          <w:szCs w:val="18"/>
        </w:rPr>
        <w:t>.</w:t>
      </w:r>
      <w:r w:rsidR="019D0CBC" w:rsidRPr="3522A20A">
        <w:rPr>
          <w:rFonts w:cs="Arial"/>
          <w:sz w:val="18"/>
          <w:szCs w:val="18"/>
        </w:rPr>
        <w:t>7</w:t>
      </w:r>
      <w:r w:rsidR="009A0116" w:rsidRPr="3522A20A">
        <w:rPr>
          <w:rFonts w:cs="Arial"/>
          <w:sz w:val="18"/>
          <w:szCs w:val="18"/>
        </w:rPr>
        <w:t>%.</w:t>
      </w:r>
    </w:p>
    <w:p w14:paraId="53941555" w14:textId="77777777" w:rsidR="002976C7" w:rsidRPr="00034063" w:rsidRDefault="002976C7" w:rsidP="00D81637">
      <w:pPr>
        <w:spacing w:after="120"/>
        <w:jc w:val="both"/>
        <w:rPr>
          <w:rFonts w:cs="Arial"/>
          <w:sz w:val="18"/>
          <w:szCs w:val="18"/>
        </w:rPr>
      </w:pPr>
    </w:p>
    <w:p w14:paraId="0535E63C" w14:textId="49908755" w:rsidR="00D81637" w:rsidRPr="00034063" w:rsidRDefault="005C5B12" w:rsidP="005C5B12">
      <w:pPr>
        <w:spacing w:before="240" w:after="240"/>
        <w:jc w:val="both"/>
        <w:outlineLvl w:val="0"/>
        <w:rPr>
          <w:rFonts w:cs="Arial"/>
          <w:b/>
          <w:color w:val="626262"/>
          <w:sz w:val="22"/>
        </w:rPr>
      </w:pPr>
      <w:r w:rsidRPr="00034063">
        <w:rPr>
          <w:rFonts w:cs="Arial"/>
          <w:b/>
          <w:color w:val="626262"/>
          <w:sz w:val="22"/>
        </w:rPr>
        <w:t>RENT</w:t>
      </w:r>
    </w:p>
    <w:p w14:paraId="396819BF" w14:textId="05BB928B" w:rsidR="006C2B0C" w:rsidRPr="00034063" w:rsidRDefault="00D81637" w:rsidP="4AEA09CE">
      <w:pPr>
        <w:spacing w:after="120" w:line="259" w:lineRule="auto"/>
        <w:jc w:val="both"/>
        <w:rPr>
          <w:rFonts w:cs="Arial"/>
          <w:sz w:val="18"/>
          <w:szCs w:val="18"/>
        </w:rPr>
      </w:pPr>
      <w:r w:rsidRPr="1CC97DE5">
        <w:rPr>
          <w:rFonts w:cs="Arial"/>
          <w:sz w:val="18"/>
          <w:szCs w:val="18"/>
        </w:rPr>
        <w:t xml:space="preserve">Prime headline rents achieved in the Czech Republic </w:t>
      </w:r>
      <w:r w:rsidR="00C8340A" w:rsidRPr="1CC97DE5">
        <w:rPr>
          <w:rFonts w:cs="Arial"/>
          <w:sz w:val="18"/>
          <w:szCs w:val="18"/>
        </w:rPr>
        <w:t xml:space="preserve">during Q4 2020 </w:t>
      </w:r>
      <w:r w:rsidR="007F25A3" w:rsidRPr="1CC97DE5">
        <w:rPr>
          <w:rFonts w:cs="Arial"/>
          <w:sz w:val="18"/>
          <w:szCs w:val="18"/>
        </w:rPr>
        <w:t xml:space="preserve">remained stable </w:t>
      </w:r>
      <w:r w:rsidRPr="1CC97DE5">
        <w:rPr>
          <w:rFonts w:cs="Arial"/>
          <w:sz w:val="18"/>
          <w:szCs w:val="18"/>
        </w:rPr>
        <w:t>at </w:t>
      </w:r>
      <w:r w:rsidR="008A0D91" w:rsidRPr="1CC97DE5">
        <w:rPr>
          <w:rFonts w:cs="Arial"/>
          <w:sz w:val="18"/>
          <w:szCs w:val="18"/>
        </w:rPr>
        <w:t>€</w:t>
      </w:r>
      <w:r w:rsidRPr="1CC97DE5">
        <w:rPr>
          <w:rFonts w:cs="Arial"/>
          <w:sz w:val="18"/>
          <w:szCs w:val="18"/>
        </w:rPr>
        <w:t>4.</w:t>
      </w:r>
      <w:r w:rsidR="00670BF4" w:rsidRPr="1CC97DE5">
        <w:rPr>
          <w:rFonts w:cs="Arial"/>
          <w:sz w:val="18"/>
          <w:szCs w:val="18"/>
        </w:rPr>
        <w:t>7</w:t>
      </w:r>
      <w:r w:rsidR="002C02D9" w:rsidRPr="1CC97DE5">
        <w:rPr>
          <w:rFonts w:cs="Arial"/>
          <w:sz w:val="18"/>
          <w:szCs w:val="18"/>
        </w:rPr>
        <w:t>0</w:t>
      </w:r>
      <w:r w:rsidRPr="1CC97DE5">
        <w:rPr>
          <w:rFonts w:cs="Arial"/>
          <w:sz w:val="18"/>
          <w:szCs w:val="18"/>
        </w:rPr>
        <w:t xml:space="preserve"> </w:t>
      </w:r>
      <w:proofErr w:type="spellStart"/>
      <w:r w:rsidRPr="1CC97DE5">
        <w:rPr>
          <w:rFonts w:cs="Arial"/>
          <w:sz w:val="18"/>
          <w:szCs w:val="18"/>
        </w:rPr>
        <w:t>sq</w:t>
      </w:r>
      <w:proofErr w:type="spellEnd"/>
      <w:r w:rsidRPr="1CC97DE5">
        <w:rPr>
          <w:rFonts w:cs="Arial"/>
          <w:sz w:val="18"/>
          <w:szCs w:val="18"/>
        </w:rPr>
        <w:t xml:space="preserve"> m/month. </w:t>
      </w:r>
      <w:r w:rsidR="008A0D91" w:rsidRPr="1CC97DE5">
        <w:rPr>
          <w:rFonts w:cs="Arial"/>
          <w:sz w:val="18"/>
          <w:szCs w:val="18"/>
        </w:rPr>
        <w:t>R</w:t>
      </w:r>
      <w:r w:rsidRPr="1CC97DE5">
        <w:rPr>
          <w:rFonts w:cs="Arial"/>
          <w:sz w:val="18"/>
          <w:szCs w:val="18"/>
        </w:rPr>
        <w:t>ents for mezzanine office space stand between 8.50-9.00 EUR/</w:t>
      </w:r>
      <w:proofErr w:type="spellStart"/>
      <w:r w:rsidRPr="1CC97DE5">
        <w:rPr>
          <w:rFonts w:cs="Arial"/>
          <w:sz w:val="18"/>
          <w:szCs w:val="18"/>
        </w:rPr>
        <w:t>sq</w:t>
      </w:r>
      <w:proofErr w:type="spellEnd"/>
      <w:r w:rsidRPr="1CC97DE5">
        <w:rPr>
          <w:rFonts w:cs="Arial"/>
          <w:sz w:val="18"/>
          <w:szCs w:val="18"/>
        </w:rPr>
        <w:t xml:space="preserve"> m/month. Service charges </w:t>
      </w:r>
      <w:r w:rsidR="00996EBB" w:rsidRPr="1CC97DE5">
        <w:rPr>
          <w:rFonts w:cs="Arial"/>
          <w:sz w:val="18"/>
          <w:szCs w:val="18"/>
        </w:rPr>
        <w:t xml:space="preserve">are </w:t>
      </w:r>
      <w:r w:rsidRPr="1CC97DE5">
        <w:rPr>
          <w:rFonts w:cs="Arial"/>
          <w:sz w:val="18"/>
          <w:szCs w:val="18"/>
        </w:rPr>
        <w:t>typically around </w:t>
      </w:r>
      <w:r w:rsidR="008A0D91" w:rsidRPr="1CC97DE5">
        <w:rPr>
          <w:rFonts w:cs="Arial"/>
          <w:sz w:val="18"/>
          <w:szCs w:val="18"/>
        </w:rPr>
        <w:t>€</w:t>
      </w:r>
      <w:r w:rsidRPr="1CC97DE5">
        <w:rPr>
          <w:rFonts w:cs="Arial"/>
          <w:sz w:val="18"/>
          <w:szCs w:val="18"/>
        </w:rPr>
        <w:t xml:space="preserve">0.50 - 0.65 </w:t>
      </w:r>
      <w:proofErr w:type="spellStart"/>
      <w:r w:rsidRPr="1CC97DE5">
        <w:rPr>
          <w:rFonts w:cs="Arial"/>
          <w:sz w:val="18"/>
          <w:szCs w:val="18"/>
        </w:rPr>
        <w:t>sq</w:t>
      </w:r>
      <w:proofErr w:type="spellEnd"/>
      <w:r w:rsidRPr="1CC97DE5">
        <w:rPr>
          <w:rFonts w:cs="Arial"/>
          <w:sz w:val="18"/>
          <w:szCs w:val="18"/>
        </w:rPr>
        <w:t xml:space="preserve"> m/month.</w:t>
      </w:r>
    </w:p>
    <w:p w14:paraId="367872F5" w14:textId="45DEF945" w:rsidR="00AE5F03" w:rsidRDefault="00AE5F03" w:rsidP="00AE5F03">
      <w:pPr>
        <w:spacing w:before="240" w:after="240"/>
        <w:jc w:val="both"/>
        <w:outlineLvl w:val="0"/>
        <w:rPr>
          <w:rFonts w:cs="Arial"/>
          <w:b/>
          <w:color w:val="626262"/>
          <w:sz w:val="22"/>
        </w:rPr>
      </w:pPr>
    </w:p>
    <w:p w14:paraId="790830A8" w14:textId="77777777" w:rsidR="00DC0697" w:rsidRDefault="00DC0697" w:rsidP="00AE5F03">
      <w:pPr>
        <w:spacing w:before="240" w:after="240"/>
        <w:jc w:val="both"/>
        <w:outlineLvl w:val="0"/>
        <w:rPr>
          <w:rFonts w:cs="Arial"/>
          <w:b/>
          <w:color w:val="626262"/>
          <w:sz w:val="22"/>
        </w:rPr>
      </w:pPr>
    </w:p>
    <w:p w14:paraId="539FCAC3" w14:textId="4F3D581E" w:rsidR="4AEA09CE" w:rsidRDefault="4AEA09CE" w:rsidP="3522A20A">
      <w:pPr>
        <w:spacing w:before="240" w:after="240"/>
        <w:jc w:val="both"/>
        <w:outlineLvl w:val="0"/>
        <w:rPr>
          <w:rFonts w:cs="Arial"/>
          <w:b/>
          <w:bCs/>
          <w:color w:val="626262"/>
          <w:sz w:val="22"/>
          <w:szCs w:val="22"/>
        </w:rPr>
      </w:pPr>
    </w:p>
    <w:p w14:paraId="1F4307EF" w14:textId="3BAE4F32" w:rsidR="006C2B0C" w:rsidRPr="00034063" w:rsidRDefault="005C5B12" w:rsidP="006C2B0C">
      <w:pPr>
        <w:jc w:val="both"/>
        <w:outlineLvl w:val="0"/>
        <w:rPr>
          <w:rFonts w:cs="Arial"/>
          <w:b/>
          <w:color w:val="626262"/>
          <w:sz w:val="22"/>
        </w:rPr>
      </w:pPr>
      <w:r w:rsidRPr="00034063">
        <w:rPr>
          <w:rFonts w:cs="Arial"/>
          <w:b/>
          <w:color w:val="626262"/>
          <w:sz w:val="22"/>
        </w:rPr>
        <w:lastRenderedPageBreak/>
        <w:t>Industrial Research Forum</w:t>
      </w:r>
    </w:p>
    <w:p w14:paraId="7B1F7A62" w14:textId="77777777" w:rsidR="003C3404" w:rsidRPr="00034063" w:rsidRDefault="003C3404" w:rsidP="003C3404">
      <w:pPr>
        <w:spacing w:before="240" w:after="240"/>
        <w:jc w:val="both"/>
        <w:outlineLvl w:val="0"/>
        <w:rPr>
          <w:rFonts w:cs="Arial"/>
          <w:sz w:val="18"/>
          <w:szCs w:val="18"/>
          <w:lang w:eastAsia="en-GB"/>
        </w:rPr>
      </w:pPr>
      <w:r w:rsidRPr="00034063">
        <w:rPr>
          <w:rFonts w:cs="Arial"/>
          <w:sz w:val="18"/>
          <w:szCs w:val="18"/>
          <w:lang w:eastAsia="en-GB"/>
        </w:rPr>
        <w:t xml:space="preserve">The Industrial Research Forum was established in 2010 with its aim to provide clients with consistent, accurate and transparent data about the Czech Republic industrial real estate market. The members of the Industrial Research Forum, CBRE, Colliers International, Cushman &amp; Wakefield and JLL, share non-sensitive information and believe the establishment of the Industrial Research Forum will enhance transparency on the Czech industrial market. </w:t>
      </w:r>
    </w:p>
    <w:p w14:paraId="45DCD182" w14:textId="77777777" w:rsidR="00670BF4" w:rsidRPr="00034063" w:rsidRDefault="00670BF4" w:rsidP="00670BF4">
      <w:pPr>
        <w:spacing w:before="480"/>
        <w:jc w:val="center"/>
        <w:outlineLvl w:val="0"/>
        <w:rPr>
          <w:rFonts w:cs="Arial"/>
          <w:b/>
        </w:rPr>
      </w:pPr>
    </w:p>
    <w:p w14:paraId="6AE031EE" w14:textId="77777777" w:rsidR="00670BF4" w:rsidRPr="00034063" w:rsidRDefault="00670BF4" w:rsidP="00670BF4">
      <w:pPr>
        <w:spacing w:before="480"/>
        <w:jc w:val="center"/>
        <w:outlineLvl w:val="0"/>
        <w:rPr>
          <w:rFonts w:cs="Arial"/>
          <w:b/>
        </w:rPr>
      </w:pPr>
    </w:p>
    <w:p w14:paraId="0B94B782" w14:textId="0F424C88" w:rsidR="00710C2A" w:rsidRPr="00034063" w:rsidRDefault="00E0218C" w:rsidP="006C2B0C">
      <w:pPr>
        <w:spacing w:before="480"/>
        <w:jc w:val="center"/>
        <w:outlineLvl w:val="0"/>
        <w:rPr>
          <w:rFonts w:cs="Arial"/>
          <w:b/>
          <w:bCs/>
          <w:color w:val="000000"/>
        </w:rPr>
      </w:pPr>
      <w:r w:rsidRPr="00034063">
        <w:rPr>
          <w:rFonts w:cs="Arial"/>
          <w:b/>
        </w:rPr>
        <w:t>F</w:t>
      </w:r>
      <w:r w:rsidR="00710C2A" w:rsidRPr="00034063">
        <w:rPr>
          <w:rFonts w:cs="Arial"/>
          <w:b/>
        </w:rPr>
        <w:t>or</w:t>
      </w:r>
      <w:r w:rsidR="00710C2A" w:rsidRPr="00034063">
        <w:rPr>
          <w:rFonts w:cs="Arial"/>
          <w:b/>
          <w:sz w:val="22"/>
          <w:szCs w:val="22"/>
        </w:rPr>
        <w:t xml:space="preserve"> </w:t>
      </w:r>
      <w:r w:rsidR="00710C2A" w:rsidRPr="00034063">
        <w:rPr>
          <w:rFonts w:cs="Arial"/>
          <w:b/>
          <w:bCs/>
          <w:color w:val="000000"/>
        </w:rPr>
        <w:t xml:space="preserve">further information please contact any member of the </w:t>
      </w:r>
      <w:r w:rsidR="0031418A" w:rsidRPr="00034063">
        <w:rPr>
          <w:rFonts w:cs="Arial"/>
          <w:b/>
          <w:bCs/>
          <w:color w:val="000000"/>
        </w:rPr>
        <w:t>Industrial</w:t>
      </w:r>
      <w:r w:rsidR="00904FB2" w:rsidRPr="00034063">
        <w:rPr>
          <w:rFonts w:cs="Arial"/>
          <w:b/>
          <w:bCs/>
          <w:color w:val="000000"/>
        </w:rPr>
        <w:t xml:space="preserve"> Research Forum:</w:t>
      </w:r>
    </w:p>
    <w:p w14:paraId="6350A402" w14:textId="1F63B5A5" w:rsidR="00904FB2" w:rsidRPr="00034063" w:rsidRDefault="00904FB2" w:rsidP="00710C2A">
      <w:pPr>
        <w:jc w:val="center"/>
        <w:outlineLvl w:val="0"/>
        <w:rPr>
          <w:rFonts w:cs="Arial"/>
          <w:b/>
          <w:bCs/>
          <w:color w:val="000000"/>
          <w:sz w:val="18"/>
          <w:szCs w:val="18"/>
        </w:rPr>
      </w:pPr>
    </w:p>
    <w:p w14:paraId="4F3C3C94" w14:textId="72D20C62" w:rsidR="00AE5F03" w:rsidRPr="00034063" w:rsidRDefault="00AE5F03" w:rsidP="00710C2A">
      <w:pPr>
        <w:jc w:val="center"/>
        <w:outlineLvl w:val="0"/>
        <w:rPr>
          <w:rFonts w:cs="Arial"/>
          <w:b/>
          <w:bCs/>
          <w:color w:val="000000"/>
          <w:sz w:val="18"/>
          <w:szCs w:val="18"/>
        </w:rPr>
      </w:pPr>
    </w:p>
    <w:p w14:paraId="1D2B2B39" w14:textId="7F31F22D" w:rsidR="00AE5F03" w:rsidRPr="00034063" w:rsidRDefault="00AE5F03" w:rsidP="00710C2A">
      <w:pPr>
        <w:jc w:val="center"/>
        <w:outlineLvl w:val="0"/>
        <w:rPr>
          <w:rFonts w:cs="Arial"/>
          <w:b/>
          <w:bCs/>
          <w:color w:val="000000"/>
          <w:sz w:val="18"/>
          <w:szCs w:val="18"/>
        </w:rPr>
      </w:pPr>
      <w:r w:rsidRPr="00034063">
        <w:rPr>
          <w:rFonts w:cs="Arial"/>
          <w:b/>
          <w:noProof/>
          <w:sz w:val="16"/>
          <w:szCs w:val="16"/>
          <w:lang w:val="cs-CZ" w:eastAsia="cs-CZ"/>
        </w:rPr>
        <mc:AlternateContent>
          <mc:Choice Requires="wps">
            <w:drawing>
              <wp:anchor distT="0" distB="0" distL="114300" distR="114300" simplePos="0" relativeHeight="251658244" behindDoc="0" locked="0" layoutInCell="1" allowOverlap="1" wp14:anchorId="731B47F1" wp14:editId="7F3C3921">
                <wp:simplePos x="0" y="0"/>
                <wp:positionH relativeFrom="column">
                  <wp:posOffset>3316795</wp:posOffset>
                </wp:positionH>
                <wp:positionV relativeFrom="paragraph">
                  <wp:posOffset>7365</wp:posOffset>
                </wp:positionV>
                <wp:extent cx="1533525" cy="560705"/>
                <wp:effectExtent l="0" t="0" r="28575" b="1079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0705"/>
                        </a:xfrm>
                        <a:prstGeom prst="rect">
                          <a:avLst/>
                        </a:prstGeom>
                        <a:solidFill>
                          <a:srgbClr val="FFFFFF"/>
                        </a:solidFill>
                        <a:ln w="9525">
                          <a:solidFill>
                            <a:srgbClr val="000000"/>
                          </a:solidFill>
                          <a:miter lim="800000"/>
                          <a:headEnd/>
                          <a:tailEnd/>
                        </a:ln>
                      </wps:spPr>
                      <wps:txbx>
                        <w:txbxContent>
                          <w:p w14:paraId="71816941" w14:textId="77777777" w:rsidR="00D52D3E" w:rsidRPr="008C4EBE" w:rsidRDefault="00D52D3E" w:rsidP="002E277C">
                            <w:pPr>
                              <w:rPr>
                                <w:rFonts w:cs="Arial"/>
                                <w:b/>
                                <w:sz w:val="18"/>
                                <w:szCs w:val="18"/>
                                <w:lang w:val="cs-CZ"/>
                              </w:rPr>
                            </w:pPr>
                            <w:proofErr w:type="spellStart"/>
                            <w:r w:rsidRPr="008C4EBE">
                              <w:rPr>
                                <w:rFonts w:cs="Arial"/>
                                <w:b/>
                                <w:sz w:val="18"/>
                                <w:szCs w:val="18"/>
                                <w:lang w:val="cs-CZ"/>
                              </w:rPr>
                              <w:t>Cushman</w:t>
                            </w:r>
                            <w:proofErr w:type="spellEnd"/>
                            <w:r w:rsidRPr="008C4EBE">
                              <w:rPr>
                                <w:rFonts w:cs="Arial"/>
                                <w:b/>
                                <w:sz w:val="18"/>
                                <w:szCs w:val="18"/>
                                <w:lang w:val="cs-CZ"/>
                              </w:rPr>
                              <w:t xml:space="preserve"> &amp; </w:t>
                            </w:r>
                            <w:proofErr w:type="spellStart"/>
                            <w:r w:rsidRPr="008C4EBE">
                              <w:rPr>
                                <w:rFonts w:cs="Arial"/>
                                <w:b/>
                                <w:sz w:val="18"/>
                                <w:szCs w:val="18"/>
                                <w:lang w:val="cs-CZ"/>
                              </w:rPr>
                              <w:t>Wakefield</w:t>
                            </w:r>
                            <w:proofErr w:type="spellEnd"/>
                          </w:p>
                          <w:p w14:paraId="0CAFD9D4" w14:textId="281A7B81" w:rsidR="00D52D3E" w:rsidRDefault="00D52D3E" w:rsidP="002E277C">
                            <w:pPr>
                              <w:rPr>
                                <w:rFonts w:cs="Arial"/>
                                <w:sz w:val="18"/>
                                <w:szCs w:val="18"/>
                                <w:lang w:val="cs-CZ"/>
                              </w:rPr>
                            </w:pPr>
                            <w:bookmarkStart w:id="1" w:name="_Hlk14187036"/>
                            <w:bookmarkStart w:id="2" w:name="_Hlk14187037"/>
                            <w:r w:rsidRPr="003671CE">
                              <w:rPr>
                                <w:rFonts w:cs="Arial"/>
                                <w:sz w:val="18"/>
                                <w:szCs w:val="18"/>
                                <w:lang w:val="cs-CZ"/>
                              </w:rPr>
                              <w:t xml:space="preserve">Michaela </w:t>
                            </w:r>
                            <w:proofErr w:type="spellStart"/>
                            <w:r>
                              <w:rPr>
                                <w:rFonts w:cs="Arial"/>
                                <w:sz w:val="18"/>
                                <w:szCs w:val="18"/>
                                <w:lang w:val="cs-CZ"/>
                              </w:rPr>
                              <w:t>Š</w:t>
                            </w:r>
                            <w:r w:rsidRPr="003671CE">
                              <w:rPr>
                                <w:rFonts w:cs="Arial"/>
                                <w:sz w:val="18"/>
                                <w:szCs w:val="18"/>
                                <w:lang w:val="cs-CZ"/>
                              </w:rPr>
                              <w:t>edlbauerov</w:t>
                            </w:r>
                            <w:r>
                              <w:rPr>
                                <w:rFonts w:cs="Arial"/>
                                <w:sz w:val="18"/>
                                <w:szCs w:val="18"/>
                                <w:lang w:val="cs-CZ"/>
                              </w:rPr>
                              <w:t>á</w:t>
                            </w:r>
                            <w:proofErr w:type="spellEnd"/>
                          </w:p>
                          <w:p w14:paraId="51444D31" w14:textId="7EE9AF78" w:rsidR="00D52D3E" w:rsidRPr="003F14DF" w:rsidRDefault="00D52D3E" w:rsidP="002E277C">
                            <w:pPr>
                              <w:rPr>
                                <w:lang w:val="fr-FR"/>
                              </w:rPr>
                            </w:pPr>
                            <w:r w:rsidRPr="00072157">
                              <w:rPr>
                                <w:rFonts w:cs="Arial"/>
                                <w:sz w:val="18"/>
                                <w:szCs w:val="18"/>
                                <w:lang w:val="cs-CZ"/>
                              </w:rPr>
                              <w:t>+420</w:t>
                            </w:r>
                            <w:r>
                              <w:rPr>
                                <w:rFonts w:cs="Arial"/>
                                <w:sz w:val="18"/>
                                <w:szCs w:val="18"/>
                                <w:lang w:val="cs-CZ"/>
                              </w:rPr>
                              <w:t> 737 419 055</w:t>
                            </w:r>
                            <w:bookmarkEnd w:id="1"/>
                            <w:bookmarkEnd w:id="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31B47F1" id="_x0000_t202" coordsize="21600,21600" o:spt="202" path="m,l,21600r21600,l21600,xe">
                <v:stroke joinstyle="miter"/>
                <v:path gradientshapeok="t" o:connecttype="rect"/>
              </v:shapetype>
              <v:shape id="Text Box 3" o:spid="_x0000_s1026" type="#_x0000_t202" style="position:absolute;left:0;text-align:left;margin-left:261.15pt;margin-top:.6pt;width:120.75pt;height:4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">
                <v:textbox>
                  <w:txbxContent>
                    <w:p w14:paraId="71816941" w14:textId="77777777" w:rsidR="00D52D3E" w:rsidRPr="008C4EBE" w:rsidRDefault="00D52D3E" w:rsidP="002E277C">
                      <w:pPr>
                        <w:rPr>
                          <w:rFonts w:cs="Arial"/>
                          <w:b/>
                          <w:sz w:val="18"/>
                          <w:szCs w:val="18"/>
                          <w:lang w:val="cs-CZ"/>
                        </w:rPr>
                      </w:pPr>
                      <w:r w:rsidRPr="008C4EBE">
                        <w:rPr>
                          <w:rFonts w:cs="Arial"/>
                          <w:b/>
                          <w:sz w:val="18"/>
                          <w:szCs w:val="18"/>
                          <w:lang w:val="cs-CZ"/>
                        </w:rPr>
                        <w:t>Cushman &amp; Wakefield</w:t>
                      </w:r>
                    </w:p>
                    <w:p w14:paraId="0CAFD9D4" w14:textId="281A7B81" w:rsidR="00D52D3E" w:rsidRDefault="00D52D3E" w:rsidP="002E277C">
                      <w:pPr>
                        <w:rPr>
                          <w:rFonts w:cs="Arial"/>
                          <w:sz w:val="18"/>
                          <w:szCs w:val="18"/>
                          <w:lang w:val="cs-CZ"/>
                        </w:rPr>
                      </w:pPr>
                      <w:bookmarkStart w:id="3" w:name="_Hlk14187036"/>
                      <w:bookmarkStart w:id="4" w:name="_Hlk14187037"/>
                      <w:r w:rsidRPr="003671CE">
                        <w:rPr>
                          <w:rFonts w:cs="Arial"/>
                          <w:sz w:val="18"/>
                          <w:szCs w:val="18"/>
                          <w:lang w:val="cs-CZ"/>
                        </w:rPr>
                        <w:t xml:space="preserve">Michaela </w:t>
                      </w:r>
                      <w:r>
                        <w:rPr>
                          <w:rFonts w:cs="Arial"/>
                          <w:sz w:val="18"/>
                          <w:szCs w:val="18"/>
                          <w:lang w:val="cs-CZ"/>
                        </w:rPr>
                        <w:t>Š</w:t>
                      </w:r>
                      <w:r w:rsidRPr="003671CE">
                        <w:rPr>
                          <w:rFonts w:cs="Arial"/>
                          <w:sz w:val="18"/>
                          <w:szCs w:val="18"/>
                          <w:lang w:val="cs-CZ"/>
                        </w:rPr>
                        <w:t>edlbauerov</w:t>
                      </w:r>
                      <w:r>
                        <w:rPr>
                          <w:rFonts w:cs="Arial"/>
                          <w:sz w:val="18"/>
                          <w:szCs w:val="18"/>
                          <w:lang w:val="cs-CZ"/>
                        </w:rPr>
                        <w:t>á</w:t>
                      </w:r>
                    </w:p>
                    <w:p w14:paraId="51444D31" w14:textId="7EE9AF78" w:rsidR="00D52D3E" w:rsidRPr="003F14DF" w:rsidRDefault="00D52D3E" w:rsidP="002E277C">
                      <w:pPr>
                        <w:rPr>
                          <w:lang w:val="fr-FR"/>
                        </w:rPr>
                      </w:pPr>
                      <w:r w:rsidRPr="00072157">
                        <w:rPr>
                          <w:rFonts w:cs="Arial"/>
                          <w:sz w:val="18"/>
                          <w:szCs w:val="18"/>
                          <w:lang w:val="cs-CZ"/>
                        </w:rPr>
                        <w:t>+420</w:t>
                      </w:r>
                      <w:r>
                        <w:rPr>
                          <w:rFonts w:cs="Arial"/>
                          <w:sz w:val="18"/>
                          <w:szCs w:val="18"/>
                          <w:lang w:val="cs-CZ"/>
                        </w:rPr>
                        <w:t> 737 419 055</w:t>
                      </w:r>
                      <w:bookmarkEnd w:id="3"/>
                      <w:bookmarkEnd w:id="4"/>
                    </w:p>
                  </w:txbxContent>
                </v:textbox>
              </v:shape>
            </w:pict>
          </mc:Fallback>
        </mc:AlternateContent>
      </w:r>
      <w:r w:rsidRPr="00034063">
        <w:rPr>
          <w:rFonts w:cs="Arial"/>
          <w:b/>
          <w:noProof/>
          <w:sz w:val="16"/>
          <w:szCs w:val="16"/>
          <w:lang w:val="cs-CZ" w:eastAsia="cs-CZ"/>
        </w:rPr>
        <mc:AlternateContent>
          <mc:Choice Requires="wps">
            <w:drawing>
              <wp:anchor distT="0" distB="0" distL="114300" distR="114300" simplePos="0" relativeHeight="251658242" behindDoc="0" locked="0" layoutInCell="1" allowOverlap="1" wp14:anchorId="0B9E4B1C" wp14:editId="696E45DB">
                <wp:simplePos x="0" y="0"/>
                <wp:positionH relativeFrom="column">
                  <wp:posOffset>4985533</wp:posOffset>
                </wp:positionH>
                <wp:positionV relativeFrom="paragraph">
                  <wp:posOffset>7216</wp:posOffset>
                </wp:positionV>
                <wp:extent cx="1533525" cy="560705"/>
                <wp:effectExtent l="0" t="0" r="28575" b="107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0705"/>
                        </a:xfrm>
                        <a:prstGeom prst="rect">
                          <a:avLst/>
                        </a:prstGeom>
                        <a:solidFill>
                          <a:srgbClr val="FFFFFF"/>
                        </a:solidFill>
                        <a:ln w="9525">
                          <a:solidFill>
                            <a:srgbClr val="000000"/>
                          </a:solidFill>
                          <a:miter lim="800000"/>
                          <a:headEnd/>
                          <a:tailEnd/>
                        </a:ln>
                      </wps:spPr>
                      <wps:txbx>
                        <w:txbxContent>
                          <w:p w14:paraId="78F0CF15" w14:textId="77777777" w:rsidR="00D52D3E" w:rsidRDefault="00D52D3E" w:rsidP="002E277C">
                            <w:pPr>
                              <w:rPr>
                                <w:rFonts w:cs="Arial"/>
                                <w:b/>
                                <w:sz w:val="18"/>
                                <w:szCs w:val="18"/>
                                <w:lang w:val="cs-CZ"/>
                              </w:rPr>
                            </w:pPr>
                            <w:r>
                              <w:rPr>
                                <w:rFonts w:cs="Arial"/>
                                <w:b/>
                                <w:sz w:val="18"/>
                                <w:szCs w:val="18"/>
                                <w:lang w:val="cs-CZ"/>
                              </w:rPr>
                              <w:t>JLL</w:t>
                            </w:r>
                          </w:p>
                          <w:p w14:paraId="49454F04" w14:textId="77777777" w:rsidR="00D52D3E" w:rsidRPr="00F22412" w:rsidRDefault="00D52D3E" w:rsidP="00F22412">
                            <w:pPr>
                              <w:rPr>
                                <w:rFonts w:cs="Arial"/>
                                <w:sz w:val="18"/>
                                <w:szCs w:val="18"/>
                                <w:lang w:val="cs-CZ"/>
                              </w:rPr>
                            </w:pPr>
                            <w:proofErr w:type="spellStart"/>
                            <w:r w:rsidRPr="00F22412">
                              <w:rPr>
                                <w:rFonts w:cs="Arial"/>
                                <w:sz w:val="18"/>
                                <w:szCs w:val="18"/>
                                <w:lang w:val="cs-CZ"/>
                              </w:rPr>
                              <w:t>Natália</w:t>
                            </w:r>
                            <w:proofErr w:type="spellEnd"/>
                            <w:r w:rsidRPr="00F22412">
                              <w:rPr>
                                <w:rFonts w:cs="Arial"/>
                                <w:sz w:val="18"/>
                                <w:szCs w:val="18"/>
                                <w:lang w:val="cs-CZ"/>
                              </w:rPr>
                              <w:t xml:space="preserve"> Vítková </w:t>
                            </w:r>
                          </w:p>
                          <w:p w14:paraId="02F525FF" w14:textId="77777777" w:rsidR="00D52D3E" w:rsidRPr="00B5342D" w:rsidRDefault="00D52D3E" w:rsidP="00F22412">
                            <w:pPr>
                              <w:rPr>
                                <w:szCs w:val="18"/>
                                <w:lang w:val="de-DE"/>
                              </w:rPr>
                            </w:pPr>
                            <w:r w:rsidRPr="00F22412">
                              <w:rPr>
                                <w:rFonts w:cs="Arial"/>
                                <w:sz w:val="18"/>
                                <w:szCs w:val="18"/>
                                <w:lang w:val="cs-CZ"/>
                              </w:rPr>
                              <w:t>+420 724 879 065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B9E4B1C" id="Text Box 5" o:spid="_x0000_s1027" type="#_x0000_t202" style="position:absolute;left:0;text-align:left;margin-left:392.55pt;margin-top:.55pt;width:120.75pt;height:4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">
                <v:textbox>
                  <w:txbxContent>
                    <w:p w14:paraId="78F0CF15" w14:textId="77777777" w:rsidR="00D52D3E" w:rsidRDefault="00D52D3E" w:rsidP="002E277C">
                      <w:pPr>
                        <w:rPr>
                          <w:rFonts w:cs="Arial"/>
                          <w:b/>
                          <w:sz w:val="18"/>
                          <w:szCs w:val="18"/>
                          <w:lang w:val="cs-CZ"/>
                        </w:rPr>
                      </w:pPr>
                      <w:r>
                        <w:rPr>
                          <w:rFonts w:cs="Arial"/>
                          <w:b/>
                          <w:sz w:val="18"/>
                          <w:szCs w:val="18"/>
                          <w:lang w:val="cs-CZ"/>
                        </w:rPr>
                        <w:t>JLL</w:t>
                      </w:r>
                    </w:p>
                    <w:p w14:paraId="49454F04" w14:textId="77777777" w:rsidR="00D52D3E" w:rsidRPr="00F22412" w:rsidRDefault="00D52D3E" w:rsidP="00F22412">
                      <w:pPr>
                        <w:rPr>
                          <w:rFonts w:cs="Arial"/>
                          <w:sz w:val="18"/>
                          <w:szCs w:val="18"/>
                          <w:lang w:val="cs-CZ"/>
                        </w:rPr>
                      </w:pPr>
                      <w:r w:rsidRPr="00F22412">
                        <w:rPr>
                          <w:rFonts w:cs="Arial"/>
                          <w:sz w:val="18"/>
                          <w:szCs w:val="18"/>
                          <w:lang w:val="cs-CZ"/>
                        </w:rPr>
                        <w:t xml:space="preserve">Natália Vítková </w:t>
                      </w:r>
                    </w:p>
                    <w:p w14:paraId="02F525FF" w14:textId="77777777" w:rsidR="00D52D3E" w:rsidRPr="00B5342D" w:rsidRDefault="00D52D3E" w:rsidP="00F22412">
                      <w:pPr>
                        <w:rPr>
                          <w:szCs w:val="18"/>
                          <w:lang w:val="de-DE"/>
                        </w:rPr>
                      </w:pPr>
                      <w:r w:rsidRPr="00F22412">
                        <w:rPr>
                          <w:rFonts w:cs="Arial"/>
                          <w:sz w:val="18"/>
                          <w:szCs w:val="18"/>
                          <w:lang w:val="cs-CZ"/>
                        </w:rPr>
                        <w:t>+420 724 879 065</w:t>
                      </w:r>
                    </w:p>
                  </w:txbxContent>
                </v:textbox>
              </v:shape>
            </w:pict>
          </mc:Fallback>
        </mc:AlternateContent>
      </w:r>
      <w:r w:rsidRPr="00034063">
        <w:rPr>
          <w:rFonts w:cs="Arial"/>
          <w:b/>
          <w:noProof/>
          <w:sz w:val="16"/>
          <w:szCs w:val="16"/>
          <w:lang w:val="cs-CZ" w:eastAsia="cs-CZ"/>
        </w:rPr>
        <mc:AlternateContent>
          <mc:Choice Requires="wps">
            <w:drawing>
              <wp:anchor distT="0" distB="0" distL="114300" distR="114300" simplePos="0" relativeHeight="251658243" behindDoc="0" locked="0" layoutInCell="1" allowOverlap="1" wp14:anchorId="3EE709EA" wp14:editId="05593495">
                <wp:simplePos x="0" y="0"/>
                <wp:positionH relativeFrom="column">
                  <wp:posOffset>1671576</wp:posOffset>
                </wp:positionH>
                <wp:positionV relativeFrom="paragraph">
                  <wp:posOffset>19726</wp:posOffset>
                </wp:positionV>
                <wp:extent cx="1533525" cy="560705"/>
                <wp:effectExtent l="0" t="0" r="28575" b="1079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0705"/>
                        </a:xfrm>
                        <a:prstGeom prst="rect">
                          <a:avLst/>
                        </a:prstGeom>
                        <a:solidFill>
                          <a:srgbClr val="FFFFFF"/>
                        </a:solidFill>
                        <a:ln w="9525">
                          <a:solidFill>
                            <a:srgbClr val="000000"/>
                          </a:solidFill>
                          <a:miter lim="800000"/>
                          <a:headEnd/>
                          <a:tailEnd/>
                        </a:ln>
                      </wps:spPr>
                      <wps:txbx>
                        <w:txbxContent>
                          <w:p w14:paraId="3B2D35E9" w14:textId="77777777" w:rsidR="00D52D3E" w:rsidRPr="00AB284A" w:rsidRDefault="00D52D3E" w:rsidP="002E277C">
                            <w:pPr>
                              <w:rPr>
                                <w:rFonts w:cs="Arial"/>
                                <w:b/>
                                <w:sz w:val="18"/>
                                <w:szCs w:val="18"/>
                                <w:lang w:val="cs-CZ"/>
                              </w:rPr>
                            </w:pPr>
                            <w:proofErr w:type="spellStart"/>
                            <w:r>
                              <w:rPr>
                                <w:rFonts w:cs="Arial"/>
                                <w:b/>
                                <w:sz w:val="18"/>
                                <w:szCs w:val="18"/>
                                <w:lang w:val="cs-CZ"/>
                              </w:rPr>
                              <w:t>Colliers</w:t>
                            </w:r>
                            <w:proofErr w:type="spellEnd"/>
                            <w:r w:rsidRPr="00AB284A">
                              <w:rPr>
                                <w:rFonts w:cs="Arial"/>
                                <w:b/>
                                <w:sz w:val="18"/>
                                <w:szCs w:val="18"/>
                                <w:lang w:val="cs-CZ"/>
                              </w:rPr>
                              <w:t>:</w:t>
                            </w:r>
                          </w:p>
                          <w:p w14:paraId="75693513" w14:textId="525FFE47" w:rsidR="00D52D3E" w:rsidRDefault="00D52D3E" w:rsidP="00801C7E">
                            <w:pPr>
                              <w:rPr>
                                <w:rFonts w:cs="Arial"/>
                                <w:sz w:val="18"/>
                                <w:szCs w:val="18"/>
                                <w:lang w:val="cs-CZ"/>
                              </w:rPr>
                            </w:pPr>
                            <w:r>
                              <w:rPr>
                                <w:rFonts w:cs="Arial"/>
                                <w:sz w:val="18"/>
                                <w:szCs w:val="18"/>
                                <w:lang w:val="cs-CZ"/>
                              </w:rPr>
                              <w:t xml:space="preserve">Katarína </w:t>
                            </w:r>
                            <w:proofErr w:type="spellStart"/>
                            <w:r>
                              <w:rPr>
                                <w:rFonts w:cs="Arial"/>
                                <w:sz w:val="18"/>
                                <w:szCs w:val="18"/>
                                <w:lang w:val="cs-CZ"/>
                              </w:rPr>
                              <w:t>Karmažinová</w:t>
                            </w:r>
                            <w:proofErr w:type="spellEnd"/>
                          </w:p>
                          <w:p w14:paraId="6025FDB5" w14:textId="47AADA09" w:rsidR="00D52D3E" w:rsidRDefault="00D52D3E" w:rsidP="00801C7E">
                            <w:pPr>
                              <w:rPr>
                                <w:rFonts w:cs="Arial"/>
                                <w:sz w:val="18"/>
                                <w:szCs w:val="18"/>
                                <w:lang w:val="cs-CZ"/>
                              </w:rPr>
                            </w:pPr>
                            <w:r w:rsidRPr="00072157">
                              <w:rPr>
                                <w:rFonts w:cs="Arial"/>
                                <w:sz w:val="18"/>
                                <w:szCs w:val="18"/>
                                <w:lang w:val="cs-CZ"/>
                              </w:rPr>
                              <w:t>+420 </w:t>
                            </w:r>
                            <w:r>
                              <w:rPr>
                                <w:rFonts w:cs="Arial"/>
                                <w:sz w:val="18"/>
                                <w:szCs w:val="18"/>
                                <w:lang w:val="cs-CZ"/>
                              </w:rPr>
                              <w:t>730 156 873</w:t>
                            </w:r>
                          </w:p>
                          <w:p w14:paraId="721A8FC5" w14:textId="1687DE56" w:rsidR="00D52D3E" w:rsidRDefault="00D52D3E" w:rsidP="002E277C">
                            <w:pPr>
                              <w:rPr>
                                <w:rFonts w:cs="Arial"/>
                                <w:sz w:val="18"/>
                                <w:szCs w:val="18"/>
                                <w:lang w:val="cs-CZ"/>
                              </w:rPr>
                            </w:pPr>
                          </w:p>
                          <w:p w14:paraId="000A7793" w14:textId="77777777" w:rsidR="00D52D3E" w:rsidRPr="00BE5096" w:rsidRDefault="00D52D3E" w:rsidP="002E277C">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EE709EA" id="Text Box 7" o:spid="_x0000_s1028" type="#_x0000_t202" style="position:absolute;left:0;text-align:left;margin-left:131.6pt;margin-top:1.55pt;width:120.75pt;height:4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">
                <v:textbox>
                  <w:txbxContent>
                    <w:p w14:paraId="3B2D35E9" w14:textId="77777777" w:rsidR="00D52D3E" w:rsidRPr="00AB284A" w:rsidRDefault="00D52D3E" w:rsidP="002E277C">
                      <w:pPr>
                        <w:rPr>
                          <w:rFonts w:cs="Arial"/>
                          <w:b/>
                          <w:sz w:val="18"/>
                          <w:szCs w:val="18"/>
                          <w:lang w:val="cs-CZ"/>
                        </w:rPr>
                      </w:pPr>
                      <w:r>
                        <w:rPr>
                          <w:rFonts w:cs="Arial"/>
                          <w:b/>
                          <w:sz w:val="18"/>
                          <w:szCs w:val="18"/>
                          <w:lang w:val="cs-CZ"/>
                        </w:rPr>
                        <w:t>Colliers</w:t>
                      </w:r>
                      <w:r w:rsidRPr="00AB284A">
                        <w:rPr>
                          <w:rFonts w:cs="Arial"/>
                          <w:b/>
                          <w:sz w:val="18"/>
                          <w:szCs w:val="18"/>
                          <w:lang w:val="cs-CZ"/>
                        </w:rPr>
                        <w:t>:</w:t>
                      </w:r>
                    </w:p>
                    <w:p w14:paraId="75693513" w14:textId="525FFE47" w:rsidR="00D52D3E" w:rsidRDefault="00D52D3E" w:rsidP="00801C7E">
                      <w:pPr>
                        <w:rPr>
                          <w:rFonts w:cs="Arial"/>
                          <w:sz w:val="18"/>
                          <w:szCs w:val="18"/>
                          <w:lang w:val="cs-CZ"/>
                        </w:rPr>
                      </w:pPr>
                      <w:r>
                        <w:rPr>
                          <w:rFonts w:cs="Arial"/>
                          <w:sz w:val="18"/>
                          <w:szCs w:val="18"/>
                          <w:lang w:val="cs-CZ"/>
                        </w:rPr>
                        <w:t>Katarína Karmažinová</w:t>
                      </w:r>
                    </w:p>
                    <w:p w14:paraId="6025FDB5" w14:textId="47AADA09" w:rsidR="00D52D3E" w:rsidRDefault="00D52D3E" w:rsidP="00801C7E">
                      <w:pPr>
                        <w:rPr>
                          <w:rFonts w:cs="Arial"/>
                          <w:sz w:val="18"/>
                          <w:szCs w:val="18"/>
                          <w:lang w:val="cs-CZ"/>
                        </w:rPr>
                      </w:pPr>
                      <w:r w:rsidRPr="00072157">
                        <w:rPr>
                          <w:rFonts w:cs="Arial"/>
                          <w:sz w:val="18"/>
                          <w:szCs w:val="18"/>
                          <w:lang w:val="cs-CZ"/>
                        </w:rPr>
                        <w:t>+420 </w:t>
                      </w:r>
                      <w:r>
                        <w:rPr>
                          <w:rFonts w:cs="Arial"/>
                          <w:sz w:val="18"/>
                          <w:szCs w:val="18"/>
                          <w:lang w:val="cs-CZ"/>
                        </w:rPr>
                        <w:t>730 156 873</w:t>
                      </w:r>
                    </w:p>
                    <w:p w14:paraId="721A8FC5" w14:textId="1687DE56" w:rsidR="00D52D3E" w:rsidRDefault="00D52D3E" w:rsidP="002E277C">
                      <w:pPr>
                        <w:rPr>
                          <w:rFonts w:cs="Arial"/>
                          <w:sz w:val="18"/>
                          <w:szCs w:val="18"/>
                          <w:lang w:val="cs-CZ"/>
                        </w:rPr>
                      </w:pPr>
                    </w:p>
                    <w:p w14:paraId="000A7793" w14:textId="77777777" w:rsidR="00D52D3E" w:rsidRPr="00BE5096" w:rsidRDefault="00D52D3E" w:rsidP="002E277C">
                      <w:pPr>
                        <w:rPr>
                          <w:lang w:val="fr-FR"/>
                        </w:rPr>
                      </w:pPr>
                    </w:p>
                  </w:txbxContent>
                </v:textbox>
              </v:shape>
            </w:pict>
          </mc:Fallback>
        </mc:AlternateContent>
      </w:r>
      <w:r w:rsidRPr="00034063">
        <w:rPr>
          <w:rFonts w:cs="Arial"/>
          <w:b/>
          <w:noProof/>
          <w:sz w:val="16"/>
          <w:szCs w:val="16"/>
          <w:lang w:val="cs-CZ" w:eastAsia="cs-CZ"/>
        </w:rPr>
        <mc:AlternateContent>
          <mc:Choice Requires="wps">
            <w:drawing>
              <wp:anchor distT="0" distB="0" distL="114300" distR="114300" simplePos="0" relativeHeight="251658240" behindDoc="0" locked="0" layoutInCell="1" allowOverlap="1" wp14:anchorId="403107CC" wp14:editId="2E7AF900">
                <wp:simplePos x="0" y="0"/>
                <wp:positionH relativeFrom="margin">
                  <wp:align>left</wp:align>
                </wp:positionH>
                <wp:positionV relativeFrom="paragraph">
                  <wp:posOffset>19685</wp:posOffset>
                </wp:positionV>
                <wp:extent cx="1533525" cy="560705"/>
                <wp:effectExtent l="0" t="0" r="2857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0705"/>
                        </a:xfrm>
                        <a:prstGeom prst="rect">
                          <a:avLst/>
                        </a:prstGeom>
                        <a:solidFill>
                          <a:srgbClr val="FFFFFF"/>
                        </a:solidFill>
                        <a:ln w="9525">
                          <a:solidFill>
                            <a:srgbClr val="000000"/>
                          </a:solidFill>
                          <a:miter lim="800000"/>
                          <a:headEnd/>
                          <a:tailEnd/>
                        </a:ln>
                      </wps:spPr>
                      <wps:txbx>
                        <w:txbxContent>
                          <w:p w14:paraId="02B5EE41" w14:textId="77777777" w:rsidR="00D52D3E" w:rsidRPr="00AB284A" w:rsidRDefault="00D52D3E" w:rsidP="002E277C">
                            <w:pPr>
                              <w:rPr>
                                <w:rFonts w:cs="Arial"/>
                                <w:b/>
                                <w:sz w:val="18"/>
                                <w:szCs w:val="18"/>
                                <w:lang w:val="cs-CZ"/>
                              </w:rPr>
                            </w:pPr>
                            <w:bookmarkStart w:id="3" w:name="_Hlk55284178"/>
                            <w:bookmarkStart w:id="4" w:name="_Hlk55284179"/>
                            <w:r w:rsidRPr="00AB284A">
                              <w:rPr>
                                <w:rFonts w:cs="Arial"/>
                                <w:b/>
                                <w:sz w:val="18"/>
                                <w:szCs w:val="18"/>
                                <w:lang w:val="cs-CZ"/>
                              </w:rPr>
                              <w:t>CB</w:t>
                            </w:r>
                            <w:r>
                              <w:rPr>
                                <w:rFonts w:cs="Arial"/>
                                <w:b/>
                                <w:sz w:val="18"/>
                                <w:szCs w:val="18"/>
                                <w:lang w:val="cs-CZ"/>
                              </w:rPr>
                              <w:t>RE</w:t>
                            </w:r>
                            <w:r w:rsidRPr="00AB284A">
                              <w:rPr>
                                <w:rFonts w:cs="Arial"/>
                                <w:b/>
                                <w:sz w:val="18"/>
                                <w:szCs w:val="18"/>
                                <w:lang w:val="cs-CZ"/>
                              </w:rPr>
                              <w:t>:</w:t>
                            </w:r>
                          </w:p>
                          <w:p w14:paraId="3E19AEBF" w14:textId="65E058E6" w:rsidR="00D52D3E" w:rsidRDefault="00D52D3E" w:rsidP="00801C7E">
                            <w:pPr>
                              <w:rPr>
                                <w:rFonts w:cs="Arial"/>
                                <w:sz w:val="18"/>
                                <w:szCs w:val="18"/>
                                <w:lang w:val="cs-CZ"/>
                              </w:rPr>
                            </w:pPr>
                            <w:r w:rsidRPr="00810AFD">
                              <w:rPr>
                                <w:rFonts w:cs="Arial"/>
                                <w:sz w:val="18"/>
                                <w:szCs w:val="18"/>
                                <w:lang w:val="cs-CZ"/>
                              </w:rPr>
                              <w:t>Renata Mrázová</w:t>
                            </w:r>
                          </w:p>
                          <w:p w14:paraId="4A8B2F08" w14:textId="11FCCDD6" w:rsidR="00D52D3E" w:rsidRPr="003F14DF" w:rsidRDefault="00D52D3E" w:rsidP="00801C7E">
                            <w:pPr>
                              <w:rPr>
                                <w:lang w:val="fr-FR"/>
                              </w:rPr>
                            </w:pPr>
                            <w:r w:rsidRPr="00810AFD">
                              <w:rPr>
                                <w:rFonts w:cs="Arial"/>
                                <w:sz w:val="18"/>
                                <w:szCs w:val="18"/>
                                <w:lang w:val="cs-CZ"/>
                              </w:rPr>
                              <w:t>+420 604 308 765</w:t>
                            </w:r>
                            <w:bookmarkEnd w:id="3"/>
                            <w:bookmarkEnd w:id="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03107CC" id="_x0000_s1029" type="#_x0000_t202" style="position:absolute;left:0;text-align:left;margin-left:0;margin-top:1.55pt;width:120.75pt;height:44.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">
                <v:textbox>
                  <w:txbxContent>
                    <w:p w14:paraId="02B5EE41" w14:textId="77777777" w:rsidR="00D52D3E" w:rsidRPr="00AB284A" w:rsidRDefault="00D52D3E" w:rsidP="002E277C">
                      <w:pPr>
                        <w:rPr>
                          <w:rFonts w:cs="Arial"/>
                          <w:b/>
                          <w:sz w:val="18"/>
                          <w:szCs w:val="18"/>
                          <w:lang w:val="cs-CZ"/>
                        </w:rPr>
                      </w:pPr>
                      <w:bookmarkStart w:id="7" w:name="_Hlk55284178"/>
                      <w:bookmarkStart w:id="8" w:name="_Hlk55284179"/>
                      <w:r w:rsidRPr="00AB284A">
                        <w:rPr>
                          <w:rFonts w:cs="Arial"/>
                          <w:b/>
                          <w:sz w:val="18"/>
                          <w:szCs w:val="18"/>
                          <w:lang w:val="cs-CZ"/>
                        </w:rPr>
                        <w:t>CB</w:t>
                      </w:r>
                      <w:r>
                        <w:rPr>
                          <w:rFonts w:cs="Arial"/>
                          <w:b/>
                          <w:sz w:val="18"/>
                          <w:szCs w:val="18"/>
                          <w:lang w:val="cs-CZ"/>
                        </w:rPr>
                        <w:t>RE</w:t>
                      </w:r>
                      <w:r w:rsidRPr="00AB284A">
                        <w:rPr>
                          <w:rFonts w:cs="Arial"/>
                          <w:b/>
                          <w:sz w:val="18"/>
                          <w:szCs w:val="18"/>
                          <w:lang w:val="cs-CZ"/>
                        </w:rPr>
                        <w:t>:</w:t>
                      </w:r>
                    </w:p>
                    <w:p w14:paraId="3E19AEBF" w14:textId="65E058E6" w:rsidR="00D52D3E" w:rsidRDefault="00D52D3E" w:rsidP="00801C7E">
                      <w:pPr>
                        <w:rPr>
                          <w:rFonts w:cs="Arial"/>
                          <w:sz w:val="18"/>
                          <w:szCs w:val="18"/>
                          <w:lang w:val="cs-CZ"/>
                        </w:rPr>
                      </w:pPr>
                      <w:r w:rsidRPr="00810AFD">
                        <w:rPr>
                          <w:rFonts w:cs="Arial"/>
                          <w:sz w:val="18"/>
                          <w:szCs w:val="18"/>
                          <w:lang w:val="cs-CZ"/>
                        </w:rPr>
                        <w:t>Renata Mrázová</w:t>
                      </w:r>
                    </w:p>
                    <w:p w14:paraId="4A8B2F08" w14:textId="11FCCDD6" w:rsidR="00D52D3E" w:rsidRPr="003F14DF" w:rsidRDefault="00D52D3E" w:rsidP="00801C7E">
                      <w:pPr>
                        <w:rPr>
                          <w:lang w:val="fr-FR"/>
                        </w:rPr>
                      </w:pPr>
                      <w:r w:rsidRPr="00810AFD">
                        <w:rPr>
                          <w:rFonts w:cs="Arial"/>
                          <w:sz w:val="18"/>
                          <w:szCs w:val="18"/>
                          <w:lang w:val="cs-CZ"/>
                        </w:rPr>
                        <w:t>+420 604 308 765</w:t>
                      </w:r>
                      <w:bookmarkEnd w:id="7"/>
                      <w:bookmarkEnd w:id="8"/>
                    </w:p>
                  </w:txbxContent>
                </v:textbox>
                <w10:wrap anchorx="margin"/>
              </v:shape>
            </w:pict>
          </mc:Fallback>
        </mc:AlternateContent>
      </w:r>
    </w:p>
    <w:p w14:paraId="76C241CA" w14:textId="1562E762" w:rsidR="00AE5F03" w:rsidRPr="00034063" w:rsidRDefault="00AE5F03" w:rsidP="00710C2A">
      <w:pPr>
        <w:jc w:val="center"/>
        <w:outlineLvl w:val="0"/>
        <w:rPr>
          <w:rFonts w:cs="Arial"/>
          <w:b/>
          <w:bCs/>
          <w:color w:val="000000"/>
          <w:sz w:val="18"/>
          <w:szCs w:val="18"/>
        </w:rPr>
      </w:pPr>
    </w:p>
    <w:p w14:paraId="0E535DF7" w14:textId="5B9FF9F6" w:rsidR="00AE5F03" w:rsidRPr="00034063" w:rsidRDefault="00AE5F03" w:rsidP="00710C2A">
      <w:pPr>
        <w:jc w:val="center"/>
        <w:outlineLvl w:val="0"/>
        <w:rPr>
          <w:rFonts w:cs="Arial"/>
          <w:b/>
          <w:bCs/>
          <w:color w:val="000000"/>
          <w:sz w:val="18"/>
          <w:szCs w:val="18"/>
        </w:rPr>
      </w:pPr>
    </w:p>
    <w:p w14:paraId="0D1D4F67" w14:textId="2C8E6FE1" w:rsidR="00AE5F03" w:rsidRPr="00034063" w:rsidRDefault="00AE5F03" w:rsidP="00710C2A">
      <w:pPr>
        <w:jc w:val="center"/>
        <w:outlineLvl w:val="0"/>
        <w:rPr>
          <w:rFonts w:cs="Arial"/>
          <w:b/>
          <w:bCs/>
          <w:color w:val="000000"/>
          <w:sz w:val="18"/>
          <w:szCs w:val="18"/>
        </w:rPr>
      </w:pPr>
    </w:p>
    <w:p w14:paraId="00737342" w14:textId="681955AF" w:rsidR="00AE5F03" w:rsidRPr="00034063" w:rsidRDefault="00AE5F03" w:rsidP="00710C2A">
      <w:pPr>
        <w:jc w:val="center"/>
        <w:outlineLvl w:val="0"/>
        <w:rPr>
          <w:rFonts w:cs="Arial"/>
          <w:b/>
          <w:bCs/>
          <w:color w:val="000000"/>
          <w:sz w:val="18"/>
          <w:szCs w:val="18"/>
        </w:rPr>
      </w:pPr>
    </w:p>
    <w:p w14:paraId="64F27928" w14:textId="1A7CC26A" w:rsidR="00AE5F03" w:rsidRPr="00034063" w:rsidRDefault="00AE5F03" w:rsidP="00AE5F03">
      <w:pPr>
        <w:jc w:val="center"/>
        <w:outlineLvl w:val="0"/>
        <w:rPr>
          <w:rFonts w:cs="Arial"/>
          <w:b/>
          <w:sz w:val="16"/>
          <w:szCs w:val="16"/>
        </w:rPr>
      </w:pPr>
    </w:p>
    <w:p w14:paraId="428A5A29" w14:textId="66FCED70" w:rsidR="00AE5F03" w:rsidRPr="00034063" w:rsidRDefault="00AE5F03" w:rsidP="00AE5F03">
      <w:pPr>
        <w:jc w:val="center"/>
        <w:outlineLvl w:val="0"/>
        <w:rPr>
          <w:rFonts w:cs="Arial"/>
          <w:b/>
          <w:sz w:val="16"/>
          <w:szCs w:val="16"/>
        </w:rPr>
      </w:pPr>
    </w:p>
    <w:p w14:paraId="31F49697" w14:textId="77777777" w:rsidR="00AE5F03" w:rsidRPr="00034063" w:rsidRDefault="00AE5F03" w:rsidP="00AE5F03">
      <w:pPr>
        <w:outlineLvl w:val="0"/>
        <w:rPr>
          <w:rFonts w:cs="Arial"/>
          <w:b/>
          <w:sz w:val="16"/>
          <w:szCs w:val="16"/>
        </w:rPr>
      </w:pPr>
    </w:p>
    <w:p w14:paraId="31E29857" w14:textId="22FACAA6" w:rsidR="009D1577" w:rsidRPr="00034063" w:rsidRDefault="009D1577" w:rsidP="00AE5F03">
      <w:pPr>
        <w:outlineLvl w:val="0"/>
        <w:rPr>
          <w:rFonts w:cs="Arial"/>
          <w:b/>
          <w:sz w:val="16"/>
          <w:szCs w:val="16"/>
        </w:rPr>
      </w:pPr>
      <w:r w:rsidRPr="00034063">
        <w:rPr>
          <w:rFonts w:cs="Arial"/>
          <w:b/>
          <w:sz w:val="16"/>
          <w:szCs w:val="16"/>
        </w:rPr>
        <w:t>Definitions:</w:t>
      </w:r>
    </w:p>
    <w:p w14:paraId="5CFB129A" w14:textId="451EE07A" w:rsidR="007853B1" w:rsidRPr="00034063" w:rsidRDefault="007853B1" w:rsidP="00A55139">
      <w:pPr>
        <w:spacing w:before="120"/>
        <w:jc w:val="both"/>
        <w:rPr>
          <w:rFonts w:cs="Arial"/>
          <w:b/>
          <w:sz w:val="16"/>
          <w:szCs w:val="16"/>
        </w:rPr>
      </w:pPr>
    </w:p>
    <w:p w14:paraId="27058559" w14:textId="77777777" w:rsidR="00A55139" w:rsidRPr="00034063" w:rsidRDefault="00A55139" w:rsidP="00A55139">
      <w:pPr>
        <w:spacing w:before="120"/>
        <w:jc w:val="both"/>
        <w:rPr>
          <w:rFonts w:cs="Arial"/>
          <w:b/>
          <w:sz w:val="16"/>
          <w:szCs w:val="16"/>
        </w:rPr>
      </w:pPr>
      <w:r w:rsidRPr="00034063">
        <w:rPr>
          <w:rFonts w:cs="Arial"/>
          <w:b/>
          <w:sz w:val="16"/>
          <w:szCs w:val="16"/>
        </w:rPr>
        <w:t>Total Stock and new supply:</w:t>
      </w:r>
    </w:p>
    <w:p w14:paraId="19D97449" w14:textId="3FD4DA53" w:rsidR="00A55139" w:rsidRPr="00034063" w:rsidRDefault="007C6CED" w:rsidP="00A55139">
      <w:pPr>
        <w:jc w:val="both"/>
        <w:rPr>
          <w:rFonts w:cs="Arial"/>
          <w:sz w:val="16"/>
          <w:szCs w:val="16"/>
        </w:rPr>
      </w:pPr>
      <w:r w:rsidRPr="00034063">
        <w:rPr>
          <w:rFonts w:cs="Arial"/>
          <w:sz w:val="16"/>
          <w:szCs w:val="16"/>
        </w:rPr>
        <w:t xml:space="preserve">Modern developer-led warehouse and industrial production space of </w:t>
      </w:r>
      <w:proofErr w:type="gramStart"/>
      <w:r w:rsidRPr="00034063">
        <w:rPr>
          <w:rFonts w:cs="Arial"/>
          <w:sz w:val="16"/>
          <w:szCs w:val="16"/>
        </w:rPr>
        <w:t>A</w:t>
      </w:r>
      <w:proofErr w:type="gramEnd"/>
      <w:r w:rsidRPr="00034063">
        <w:rPr>
          <w:rFonts w:cs="Arial"/>
          <w:sz w:val="16"/>
          <w:szCs w:val="16"/>
        </w:rPr>
        <w:t xml:space="preserve"> class quality</w:t>
      </w:r>
      <w:r w:rsidR="00A55139" w:rsidRPr="00034063">
        <w:rPr>
          <w:rFonts w:cs="Arial"/>
          <w:sz w:val="16"/>
          <w:szCs w:val="16"/>
        </w:rPr>
        <w:t xml:space="preserve"> owned by a developer or investor for lease to third parties. It does not include owner-occupied stock. New supply includes the </w:t>
      </w:r>
      <w:r w:rsidRPr="00034063">
        <w:rPr>
          <w:rFonts w:cs="Arial"/>
          <w:sz w:val="16"/>
          <w:szCs w:val="16"/>
        </w:rPr>
        <w:t>above-mentioned</w:t>
      </w:r>
      <w:r w:rsidR="00A55139" w:rsidRPr="00034063">
        <w:rPr>
          <w:rFonts w:cs="Arial"/>
          <w:sz w:val="16"/>
          <w:szCs w:val="16"/>
        </w:rPr>
        <w:t xml:space="preserve"> space completed during the given period including office space.</w:t>
      </w:r>
    </w:p>
    <w:p w14:paraId="464EDCE6" w14:textId="77777777" w:rsidR="00A55139" w:rsidRPr="00034063" w:rsidRDefault="00A55139" w:rsidP="00A55139">
      <w:pPr>
        <w:spacing w:before="120"/>
        <w:jc w:val="both"/>
        <w:rPr>
          <w:rFonts w:cs="Arial"/>
          <w:b/>
          <w:sz w:val="16"/>
          <w:szCs w:val="16"/>
        </w:rPr>
      </w:pPr>
      <w:r w:rsidRPr="00034063">
        <w:rPr>
          <w:rFonts w:cs="Arial"/>
          <w:b/>
          <w:sz w:val="16"/>
          <w:szCs w:val="16"/>
        </w:rPr>
        <w:t>Take-up:</w:t>
      </w:r>
    </w:p>
    <w:p w14:paraId="5A7D4F3A" w14:textId="1D12F368" w:rsidR="00A55139" w:rsidRPr="00034063" w:rsidRDefault="00A55139" w:rsidP="00A55139">
      <w:pPr>
        <w:jc w:val="both"/>
        <w:rPr>
          <w:rFonts w:cs="Arial"/>
          <w:sz w:val="16"/>
          <w:szCs w:val="16"/>
        </w:rPr>
      </w:pPr>
      <w:r w:rsidRPr="00034063">
        <w:rPr>
          <w:rFonts w:cs="Arial"/>
          <w:sz w:val="16"/>
          <w:szCs w:val="16"/>
        </w:rPr>
        <w:t xml:space="preserve">Take-up represents the total floor space that was let or pre-let over the specified period of time. A property is taken-up when the lease or future lease contract is signed. This includes only </w:t>
      </w:r>
      <w:r w:rsidR="007C6CED" w:rsidRPr="00034063">
        <w:rPr>
          <w:rFonts w:cs="Arial"/>
          <w:sz w:val="16"/>
          <w:szCs w:val="16"/>
        </w:rPr>
        <w:t>long-term</w:t>
      </w:r>
      <w:r w:rsidRPr="00034063">
        <w:rPr>
          <w:rFonts w:cs="Arial"/>
          <w:sz w:val="16"/>
          <w:szCs w:val="16"/>
        </w:rPr>
        <w:t xml:space="preserve"> leases of a period longer than one year. Gross take-up includes renegotiations. Net take-up excludes these and includes only new leases, pre-leases, and expansions of space within existing lease contracts.</w:t>
      </w:r>
    </w:p>
    <w:p w14:paraId="14553E96" w14:textId="77777777" w:rsidR="00A55139" w:rsidRPr="00034063" w:rsidRDefault="00A55139" w:rsidP="00A55139">
      <w:pPr>
        <w:spacing w:before="120"/>
        <w:jc w:val="both"/>
        <w:rPr>
          <w:rFonts w:cs="Arial"/>
          <w:b/>
          <w:sz w:val="16"/>
          <w:szCs w:val="16"/>
        </w:rPr>
      </w:pPr>
      <w:r w:rsidRPr="00034063">
        <w:rPr>
          <w:rFonts w:cs="Arial"/>
          <w:b/>
          <w:sz w:val="16"/>
          <w:szCs w:val="16"/>
        </w:rPr>
        <w:t>Vacancy rate:</w:t>
      </w:r>
    </w:p>
    <w:p w14:paraId="254EC428" w14:textId="4F60D847" w:rsidR="00A55139" w:rsidRPr="00034063" w:rsidRDefault="00A55139" w:rsidP="00A55139">
      <w:pPr>
        <w:jc w:val="both"/>
        <w:outlineLvl w:val="0"/>
        <w:rPr>
          <w:rFonts w:cs="Arial"/>
          <w:sz w:val="16"/>
          <w:szCs w:val="16"/>
        </w:rPr>
      </w:pPr>
      <w:r w:rsidRPr="00034063">
        <w:rPr>
          <w:rFonts w:cs="Arial"/>
          <w:sz w:val="16"/>
          <w:szCs w:val="16"/>
        </w:rPr>
        <w:t>Ratio of physically vacant space in completed buildings on the total stock of warehouse and industrial space including office areas.</w:t>
      </w:r>
    </w:p>
    <w:p w14:paraId="39BF8A62" w14:textId="77777777" w:rsidR="00BB5A47" w:rsidRPr="00034063" w:rsidRDefault="00BB5A47" w:rsidP="00BB5A47">
      <w:pPr>
        <w:spacing w:before="120"/>
        <w:jc w:val="both"/>
        <w:rPr>
          <w:rFonts w:cs="Arial"/>
          <w:b/>
          <w:sz w:val="16"/>
          <w:szCs w:val="16"/>
        </w:rPr>
      </w:pPr>
      <w:r w:rsidRPr="00034063">
        <w:rPr>
          <w:rFonts w:cs="Arial"/>
          <w:b/>
          <w:sz w:val="16"/>
          <w:szCs w:val="16"/>
        </w:rPr>
        <w:t xml:space="preserve">Prime rent: </w:t>
      </w:r>
    </w:p>
    <w:p w14:paraId="5155E958" w14:textId="042C9856" w:rsidR="00BB5A47" w:rsidRPr="00034063" w:rsidRDefault="00BB5A47" w:rsidP="00BB5A47">
      <w:pPr>
        <w:jc w:val="both"/>
        <w:outlineLvl w:val="0"/>
        <w:rPr>
          <w:rFonts w:cs="Arial"/>
          <w:sz w:val="16"/>
          <w:szCs w:val="16"/>
        </w:rPr>
      </w:pPr>
      <w:r w:rsidRPr="00034063">
        <w:rPr>
          <w:rFonts w:cs="Arial"/>
          <w:sz w:val="16"/>
          <w:szCs w:val="16"/>
        </w:rPr>
        <w:t xml:space="preserve">Represents the top open market rent that could be expected for a notional distribution warehousing unit of the highest quality and specification in the prime location within a market, as at the survey date (normally at the end of each quarterly period). The rent quoted is based on a prime unit of 5,000 </w:t>
      </w:r>
      <w:proofErr w:type="spellStart"/>
      <w:r w:rsidRPr="00034063">
        <w:rPr>
          <w:rFonts w:cs="Arial"/>
          <w:sz w:val="16"/>
          <w:szCs w:val="16"/>
        </w:rPr>
        <w:t>sq</w:t>
      </w:r>
      <w:proofErr w:type="spellEnd"/>
      <w:r w:rsidRPr="00034063">
        <w:rPr>
          <w:rFonts w:cs="Arial"/>
          <w:sz w:val="16"/>
          <w:szCs w:val="16"/>
        </w:rPr>
        <w:t xml:space="preserve"> m gross internal leased for a period of five years, with ceiling heights of over 8 metres, used primarily for distribution/warehousing uses</w:t>
      </w:r>
    </w:p>
    <w:p w14:paraId="59C7E6D4" w14:textId="30828469" w:rsidR="000419D3" w:rsidRPr="00034063" w:rsidRDefault="000419D3" w:rsidP="00B57938">
      <w:pPr>
        <w:spacing w:before="480"/>
        <w:jc w:val="both"/>
        <w:rPr>
          <w:rFonts w:cs="Arial"/>
          <w:b/>
          <w:sz w:val="16"/>
          <w:szCs w:val="16"/>
        </w:rPr>
      </w:pPr>
      <w:r w:rsidRPr="00034063">
        <w:rPr>
          <w:rFonts w:cs="Arial"/>
          <w:b/>
          <w:sz w:val="16"/>
          <w:szCs w:val="16"/>
        </w:rPr>
        <w:t>COPYRIGHT © Industrial Research Forum 20</w:t>
      </w:r>
      <w:r w:rsidR="00E658BB" w:rsidRPr="00034063">
        <w:rPr>
          <w:rFonts w:cs="Arial"/>
          <w:b/>
          <w:sz w:val="16"/>
          <w:szCs w:val="16"/>
        </w:rPr>
        <w:t>20</w:t>
      </w:r>
    </w:p>
    <w:p w14:paraId="64EF4AF9" w14:textId="77777777" w:rsidR="00710C2A" w:rsidRPr="00034063" w:rsidRDefault="000419D3" w:rsidP="00B57938">
      <w:pPr>
        <w:spacing w:before="120"/>
        <w:jc w:val="both"/>
        <w:outlineLvl w:val="0"/>
        <w:rPr>
          <w:rFonts w:cs="Arial"/>
          <w:sz w:val="16"/>
          <w:szCs w:val="16"/>
        </w:rPr>
      </w:pPr>
      <w:r w:rsidRPr="00034063">
        <w:rPr>
          <w:rFonts w:cs="Arial"/>
          <w:sz w:val="16"/>
          <w:szCs w:val="16"/>
        </w:rPr>
        <w:t>This publication is the sole property of Industrial Research Forum and must not be copied, reproduced or transmitted in any form or by any means, either in whole or in part, without mentioning Industrial Research Forum as the source of information. The information contained in this publication is indicative one and has been obtained from sources generally regarded to be reliable. However, no representation is made, or warranty given, in respect of the accuracy of this information. We would like to be informed of any inaccuracies so that we may correct them. Industrial Research Forum do not accept any liability in negligence or otherwise for any loss or damage suffered by any party resulting from reliance on this publication.</w:t>
      </w:r>
    </w:p>
    <w:sectPr w:rsidR="00710C2A" w:rsidRPr="00034063" w:rsidSect="008148D1">
      <w:footerReference w:type="default" r:id="rId12"/>
      <w:pgSz w:w="11906" w:h="16838" w:code="9"/>
      <w:pgMar w:top="719" w:right="746" w:bottom="851" w:left="720" w:header="709" w:footer="709"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890F8A" w16cex:dateUtc="2021-01-25T13:45:00Z"/>
  <w16cex:commentExtensible w16cex:durableId="019D42F0" w16cex:dateUtc="2021-01-25T13:46:00Z"/>
  <w16cex:commentExtensible w16cex:durableId="784D5CC1" w16cex:dateUtc="2021-01-25T13:47:00Z"/>
  <w16cex:commentExtensible w16cex:durableId="1DA1F689" w16cex:dateUtc="2021-01-25T13:47:00Z"/>
  <w16cex:commentExtensible w16cex:durableId="2A130CE0" w16cex:dateUtc="2021-01-25T13:48:00Z"/>
  <w16cex:commentExtensible w16cex:durableId="33F99986" w16cex:dateUtc="2021-01-25T13:49:00Z"/>
  <w16cex:commentExtensible w16cex:durableId="201271FF" w16cex:dateUtc="2021-01-25T13:50:00Z"/>
  <w16cex:commentExtensible w16cex:durableId="5EC3DF1C" w16cex:dateUtc="2021-01-25T13:50:00Z"/>
  <w16cex:commentExtensible w16cex:durableId="240E985D" w16cex:dateUtc="2021-01-25T13:51:00Z"/>
  <w16cex:commentExtensible w16cex:durableId="4C392B4F" w16cex:dateUtc="2021-01-25T13:36:00Z"/>
  <w16cex:commentExtensible w16cex:durableId="29FD7EA9" w16cex:dateUtc="2021-01-25T13:37:00Z"/>
  <w16cex:commentExtensible w16cex:durableId="5E939470" w16cex:dateUtc="2021-01-22T15:25:00Z"/>
  <w16cex:commentExtensible w16cex:durableId="76FA0DDF" w16cex:dateUtc="2021-01-22T15:27:00Z"/>
  <w16cex:commentExtensible w16cex:durableId="3DAEBFFF" w16cex:dateUtc="2021-01-22T15:27:00Z"/>
  <w16cex:commentExtensible w16cex:durableId="76F20D8A" w16cex:dateUtc="2021-01-22T15:28:00Z"/>
  <w16cex:commentExtensible w16cex:durableId="1F3A16E0" w16cex:dateUtc="2021-01-22T15:28:00Z"/>
  <w16cex:commentExtensible w16cex:durableId="6B6B4705" w16cex:dateUtc="2021-01-22T15:36:00Z"/>
  <w16cex:commentExtensible w16cex:durableId="5C7D5F11" w16cex:dateUtc="2021-01-22T15:3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AF9FE" w14:textId="77777777" w:rsidR="001936D6" w:rsidRDefault="001936D6" w:rsidP="00242A56">
      <w:r>
        <w:separator/>
      </w:r>
    </w:p>
  </w:endnote>
  <w:endnote w:type="continuationSeparator" w:id="0">
    <w:p w14:paraId="395E15DF" w14:textId="77777777" w:rsidR="001936D6" w:rsidRDefault="001936D6" w:rsidP="00242A56">
      <w:r>
        <w:continuationSeparator/>
      </w:r>
    </w:p>
  </w:endnote>
  <w:endnote w:type="continuationNotice" w:id="1">
    <w:p w14:paraId="0584C196" w14:textId="77777777" w:rsidR="001936D6" w:rsidRDefault="00193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E366" w14:textId="7FAB3457" w:rsidR="00D52D3E" w:rsidRPr="00655B26" w:rsidRDefault="00D52D3E" w:rsidP="00A542E8">
    <w:pPr>
      <w:pStyle w:val="Zpat"/>
      <w:pBdr>
        <w:top w:val="single" w:sz="4" w:space="12" w:color="auto"/>
      </w:pBdr>
      <w:jc w:val="center"/>
      <w:rPr>
        <w:rFonts w:cs="Arial"/>
        <w:b/>
        <w:bCs/>
        <w:noProof/>
        <w:color w:val="000000"/>
        <w:sz w:val="16"/>
        <w:szCs w:val="16"/>
        <w:lang w:val="en-US"/>
      </w:rPr>
    </w:pPr>
    <w:r w:rsidRPr="00D9078E">
      <w:rPr>
        <w:rFonts w:cs="Arial"/>
        <w:b/>
        <w:noProof/>
        <w:sz w:val="16"/>
        <w:szCs w:val="16"/>
        <w:lang w:val="en-US"/>
      </w:rPr>
      <w:t xml:space="preserve">For </w:t>
    </w:r>
    <w:r w:rsidRPr="00D9078E">
      <w:rPr>
        <w:rFonts w:cs="Arial"/>
        <w:b/>
        <w:bCs/>
        <w:noProof/>
        <w:color w:val="000000"/>
        <w:sz w:val="16"/>
        <w:szCs w:val="16"/>
        <w:lang w:val="en-US"/>
      </w:rPr>
      <w:t xml:space="preserve">further information </w:t>
    </w:r>
    <w:r>
      <w:rPr>
        <w:rFonts w:cs="Arial"/>
        <w:b/>
        <w:bCs/>
        <w:noProof/>
        <w:color w:val="000000"/>
        <w:sz w:val="16"/>
        <w:szCs w:val="16"/>
        <w:lang w:val="en-US"/>
      </w:rPr>
      <w:t xml:space="preserve">and download our press releases </w:t>
    </w:r>
    <w:r w:rsidRPr="00D9078E">
      <w:rPr>
        <w:rFonts w:cs="Arial"/>
        <w:b/>
        <w:bCs/>
        <w:noProof/>
        <w:color w:val="000000"/>
        <w:sz w:val="16"/>
        <w:szCs w:val="16"/>
        <w:lang w:val="en-US"/>
      </w:rPr>
      <w:t>please</w:t>
    </w:r>
    <w:r w:rsidRPr="00655B26">
      <w:rPr>
        <w:rFonts w:cs="Arial"/>
        <w:b/>
        <w:bCs/>
        <w:noProof/>
        <w:color w:val="000000"/>
        <w:sz w:val="16"/>
        <w:szCs w:val="16"/>
        <w:lang w:val="en-US"/>
      </w:rPr>
      <w:t xml:space="preserve"> visit our website </w:t>
    </w:r>
    <w:hyperlink r:id="rId1" w:history="1">
      <w:r w:rsidRPr="00655B26">
        <w:rPr>
          <w:rStyle w:val="Hypertextovodkaz"/>
          <w:rFonts w:cs="Arial"/>
          <w:sz w:val="16"/>
          <w:szCs w:val="16"/>
        </w:rPr>
        <w:t>https://www.industrialresearchforum.cz/</w:t>
      </w:r>
    </w:hyperlink>
  </w:p>
  <w:p w14:paraId="03BE1F39" w14:textId="77777777" w:rsidR="00D52D3E" w:rsidRPr="00655B26" w:rsidRDefault="00D52D3E">
    <w:pPr>
      <w:pStyle w:val="Zpat"/>
      <w:rPr>
        <w:rFonts w:cs="Arial"/>
        <w:sz w:val="16"/>
        <w:szCs w:val="16"/>
      </w:rPr>
    </w:pPr>
  </w:p>
  <w:tbl>
    <w:tblPr>
      <w:tblStyle w:val="Mkatabulky"/>
      <w:tblW w:w="10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984"/>
      <w:gridCol w:w="2638"/>
      <w:gridCol w:w="236"/>
      <w:gridCol w:w="2189"/>
    </w:tblGrid>
    <w:tr w:rsidR="00D52D3E" w14:paraId="379C65FB" w14:textId="77777777" w:rsidTr="4ED87BEB">
      <w:tc>
        <w:tcPr>
          <w:tcW w:w="3369" w:type="dxa"/>
          <w:shd w:val="clear" w:color="auto" w:fill="auto"/>
          <w:vAlign w:val="center"/>
        </w:tcPr>
        <w:p w14:paraId="2FC07E69" w14:textId="77777777" w:rsidR="00D52D3E" w:rsidRPr="00935EC1" w:rsidRDefault="00D52D3E" w:rsidP="001119CF">
          <w:pPr>
            <w:pStyle w:val="Zpat"/>
            <w:jc w:val="center"/>
          </w:pPr>
        </w:p>
      </w:tc>
      <w:tc>
        <w:tcPr>
          <w:tcW w:w="1984" w:type="dxa"/>
          <w:shd w:val="clear" w:color="auto" w:fill="auto"/>
          <w:vAlign w:val="center"/>
        </w:tcPr>
        <w:p w14:paraId="06BE5E89" w14:textId="77777777" w:rsidR="00D52D3E" w:rsidRPr="00935EC1" w:rsidRDefault="00D52D3E" w:rsidP="001119CF">
          <w:pPr>
            <w:pStyle w:val="Zpat"/>
            <w:jc w:val="center"/>
          </w:pPr>
        </w:p>
      </w:tc>
      <w:tc>
        <w:tcPr>
          <w:tcW w:w="2638" w:type="dxa"/>
        </w:tcPr>
        <w:p w14:paraId="503D5FD2" w14:textId="77777777" w:rsidR="00D52D3E" w:rsidRDefault="00D52D3E" w:rsidP="001119CF">
          <w:pPr>
            <w:pStyle w:val="Zpat"/>
            <w:jc w:val="center"/>
            <w:rPr>
              <w:noProof/>
              <w:lang w:eastAsia="en-GB"/>
            </w:rPr>
          </w:pPr>
        </w:p>
      </w:tc>
      <w:tc>
        <w:tcPr>
          <w:tcW w:w="236" w:type="dxa"/>
          <w:shd w:val="clear" w:color="auto" w:fill="auto"/>
          <w:vAlign w:val="center"/>
        </w:tcPr>
        <w:p w14:paraId="5D91E204" w14:textId="77777777" w:rsidR="00D52D3E" w:rsidRDefault="00D52D3E" w:rsidP="001119CF">
          <w:pPr>
            <w:pStyle w:val="Zpat"/>
            <w:jc w:val="center"/>
            <w:rPr>
              <w:noProof/>
              <w:lang w:eastAsia="en-GB"/>
            </w:rPr>
          </w:pPr>
        </w:p>
      </w:tc>
      <w:tc>
        <w:tcPr>
          <w:tcW w:w="2189" w:type="dxa"/>
          <w:shd w:val="clear" w:color="auto" w:fill="auto"/>
          <w:vAlign w:val="center"/>
        </w:tcPr>
        <w:p w14:paraId="40988E6B" w14:textId="77777777" w:rsidR="00D52D3E" w:rsidRPr="00935EC1" w:rsidRDefault="00D52D3E" w:rsidP="001119CF">
          <w:pPr>
            <w:pStyle w:val="Zpat"/>
            <w:jc w:val="center"/>
          </w:pPr>
        </w:p>
      </w:tc>
    </w:tr>
    <w:tr w:rsidR="00D52D3E" w14:paraId="2508BF0F" w14:textId="77777777" w:rsidTr="4ED87BEB">
      <w:tc>
        <w:tcPr>
          <w:tcW w:w="3369" w:type="dxa"/>
          <w:shd w:val="clear" w:color="auto" w:fill="auto"/>
          <w:vAlign w:val="center"/>
        </w:tcPr>
        <w:p w14:paraId="06011020" w14:textId="77777777" w:rsidR="00D52D3E" w:rsidRDefault="4ED87BEB" w:rsidP="001119CF">
          <w:pPr>
            <w:pStyle w:val="Zpat"/>
            <w:jc w:val="center"/>
          </w:pPr>
          <w:r>
            <w:rPr>
              <w:noProof/>
              <w:lang w:val="cs-CZ" w:eastAsia="cs-CZ"/>
            </w:rPr>
            <w:drawing>
              <wp:inline distT="0" distB="0" distL="0" distR="0" wp14:anchorId="7DBFBC7D" wp14:editId="63C9FE5E">
                <wp:extent cx="1619999"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
                          <a:extLst>
                            <a:ext uri="{28A0092B-C50C-407E-A947-70E740481C1C}">
                              <a14:useLocalDpi xmlns:a14="http://schemas.microsoft.com/office/drawing/2010/main" val="0"/>
                            </a:ext>
                          </a:extLst>
                        </a:blip>
                        <a:stretch>
                          <a:fillRect/>
                        </a:stretch>
                      </pic:blipFill>
                      <pic:spPr>
                        <a:xfrm>
                          <a:off x="0" y="0"/>
                          <a:ext cx="1619999" cy="540000"/>
                        </a:xfrm>
                        <a:prstGeom prst="rect">
                          <a:avLst/>
                        </a:prstGeom>
                      </pic:spPr>
                    </pic:pic>
                  </a:graphicData>
                </a:graphic>
              </wp:inline>
            </w:drawing>
          </w:r>
        </w:p>
      </w:tc>
      <w:tc>
        <w:tcPr>
          <w:tcW w:w="1984" w:type="dxa"/>
          <w:shd w:val="clear" w:color="auto" w:fill="auto"/>
          <w:vAlign w:val="center"/>
        </w:tcPr>
        <w:p w14:paraId="71D4491B" w14:textId="77777777" w:rsidR="00D52D3E" w:rsidRDefault="00D52D3E" w:rsidP="001119CF">
          <w:pPr>
            <w:pStyle w:val="Zpat"/>
            <w:jc w:val="center"/>
          </w:pPr>
          <w:r w:rsidRPr="00935EC1">
            <w:rPr>
              <w:noProof/>
              <w:lang w:val="cs-CZ" w:eastAsia="cs-CZ"/>
            </w:rPr>
            <w:drawing>
              <wp:anchor distT="0" distB="0" distL="114300" distR="114300" simplePos="0" relativeHeight="251658240" behindDoc="1" locked="0" layoutInCell="1" allowOverlap="1" wp14:anchorId="35A1E7CA" wp14:editId="1F4608A7">
                <wp:simplePos x="0" y="0"/>
                <wp:positionH relativeFrom="column">
                  <wp:posOffset>17145</wp:posOffset>
                </wp:positionH>
                <wp:positionV relativeFrom="paragraph">
                  <wp:posOffset>-499110</wp:posOffset>
                </wp:positionV>
                <wp:extent cx="809625" cy="542925"/>
                <wp:effectExtent l="19050" t="0" r="9525" b="0"/>
                <wp:wrapTight wrapText="bothSides">
                  <wp:wrapPolygon edited="0">
                    <wp:start x="-508" y="0"/>
                    <wp:lineTo x="-508" y="21221"/>
                    <wp:lineTo x="21854" y="21221"/>
                    <wp:lineTo x="21854" y="0"/>
                    <wp:lineTo x="-508" y="0"/>
                  </wp:wrapPolygon>
                </wp:wrapTight>
                <wp:docPr id="19" name="Picture 5" descr="Colliers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olliers Internatio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pic:spPr>
                    </pic:pic>
                  </a:graphicData>
                </a:graphic>
              </wp:anchor>
            </w:drawing>
          </w:r>
        </w:p>
      </w:tc>
      <w:tc>
        <w:tcPr>
          <w:tcW w:w="2638" w:type="dxa"/>
        </w:tcPr>
        <w:p w14:paraId="78057476" w14:textId="77777777" w:rsidR="00D52D3E" w:rsidRDefault="00D52D3E" w:rsidP="001119CF">
          <w:pPr>
            <w:pStyle w:val="Zpat"/>
            <w:jc w:val="center"/>
            <w:rPr>
              <w:noProof/>
              <w:lang w:eastAsia="en-GB"/>
            </w:rPr>
          </w:pPr>
          <w:r>
            <w:rPr>
              <w:noProof/>
              <w:lang w:val="cs-CZ" w:eastAsia="cs-CZ"/>
            </w:rPr>
            <w:drawing>
              <wp:anchor distT="0" distB="0" distL="114300" distR="114300" simplePos="0" relativeHeight="251658241" behindDoc="0" locked="0" layoutInCell="1" allowOverlap="1" wp14:anchorId="5CC6A118" wp14:editId="4B1EF8EC">
                <wp:simplePos x="0" y="0"/>
                <wp:positionH relativeFrom="column">
                  <wp:posOffset>-33655</wp:posOffset>
                </wp:positionH>
                <wp:positionV relativeFrom="paragraph">
                  <wp:posOffset>172085</wp:posOffset>
                </wp:positionV>
                <wp:extent cx="1543050" cy="323850"/>
                <wp:effectExtent l="0" t="0" r="0" b="0"/>
                <wp:wrapSquare wrapText="bothSides"/>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W_RGB_Larg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3050" cy="323850"/>
                        </a:xfrm>
                        <a:prstGeom prst="rect">
                          <a:avLst/>
                        </a:prstGeom>
                      </pic:spPr>
                    </pic:pic>
                  </a:graphicData>
                </a:graphic>
                <wp14:sizeRelV relativeFrom="margin">
                  <wp14:pctHeight>0</wp14:pctHeight>
                </wp14:sizeRelV>
              </wp:anchor>
            </w:drawing>
          </w:r>
        </w:p>
      </w:tc>
      <w:tc>
        <w:tcPr>
          <w:tcW w:w="236" w:type="dxa"/>
          <w:shd w:val="clear" w:color="auto" w:fill="auto"/>
          <w:vAlign w:val="center"/>
        </w:tcPr>
        <w:p w14:paraId="0451C330" w14:textId="77777777" w:rsidR="00D52D3E" w:rsidRDefault="00D52D3E" w:rsidP="001119CF">
          <w:pPr>
            <w:pStyle w:val="Zpat"/>
            <w:jc w:val="center"/>
          </w:pPr>
        </w:p>
      </w:tc>
      <w:tc>
        <w:tcPr>
          <w:tcW w:w="2189" w:type="dxa"/>
          <w:shd w:val="clear" w:color="auto" w:fill="auto"/>
          <w:vAlign w:val="center"/>
        </w:tcPr>
        <w:p w14:paraId="4FB9C6B4" w14:textId="77777777" w:rsidR="00D52D3E" w:rsidRDefault="4ED87BEB" w:rsidP="001119CF">
          <w:pPr>
            <w:pStyle w:val="Zpat"/>
            <w:jc w:val="center"/>
          </w:pPr>
          <w:r>
            <w:rPr>
              <w:noProof/>
              <w:lang w:val="cs-CZ" w:eastAsia="cs-CZ"/>
            </w:rPr>
            <w:drawing>
              <wp:inline distT="0" distB="0" distL="0" distR="0" wp14:anchorId="7E406274" wp14:editId="3562B8A7">
                <wp:extent cx="1214996" cy="540000"/>
                <wp:effectExtent l="0" t="0" r="4445" b="0"/>
                <wp:docPr id="21" name="Picture 21" descr="J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5">
                          <a:extLst>
                            <a:ext uri="{28A0092B-C50C-407E-A947-70E740481C1C}">
                              <a14:useLocalDpi xmlns:a14="http://schemas.microsoft.com/office/drawing/2010/main" val="0"/>
                            </a:ext>
                          </a:extLst>
                        </a:blip>
                        <a:stretch>
                          <a:fillRect/>
                        </a:stretch>
                      </pic:blipFill>
                      <pic:spPr>
                        <a:xfrm>
                          <a:off x="0" y="0"/>
                          <a:ext cx="1214996" cy="540000"/>
                        </a:xfrm>
                        <a:prstGeom prst="rect">
                          <a:avLst/>
                        </a:prstGeom>
                      </pic:spPr>
                    </pic:pic>
                  </a:graphicData>
                </a:graphic>
              </wp:inline>
            </w:drawing>
          </w:r>
        </w:p>
      </w:tc>
    </w:tr>
  </w:tbl>
  <w:p w14:paraId="5B9669DB" w14:textId="77777777" w:rsidR="00D52D3E" w:rsidRDefault="00D52D3E" w:rsidP="002E277C">
    <w:pPr>
      <w:pStyle w:val="Zpat"/>
      <w:jc w:val="both"/>
    </w:pPr>
  </w:p>
  <w:p w14:paraId="3467D45F" w14:textId="77777777" w:rsidR="00D52D3E" w:rsidRDefault="00D52D3E">
    <w:pPr>
      <w:pStyle w:val="Zpat"/>
    </w:pPr>
  </w:p>
  <w:p w14:paraId="0E4B03E0" w14:textId="77777777" w:rsidR="00D52D3E" w:rsidRDefault="00D52D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73CB8" w14:textId="77777777" w:rsidR="001936D6" w:rsidRDefault="001936D6" w:rsidP="00242A56">
      <w:r>
        <w:separator/>
      </w:r>
    </w:p>
  </w:footnote>
  <w:footnote w:type="continuationSeparator" w:id="0">
    <w:p w14:paraId="0CB82730" w14:textId="77777777" w:rsidR="001936D6" w:rsidRDefault="001936D6" w:rsidP="00242A56">
      <w:r>
        <w:continuationSeparator/>
      </w:r>
    </w:p>
  </w:footnote>
  <w:footnote w:type="continuationNotice" w:id="1">
    <w:p w14:paraId="6DCBEAE3" w14:textId="77777777" w:rsidR="001936D6" w:rsidRDefault="001936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6DA4"/>
    <w:multiLevelType w:val="hybridMultilevel"/>
    <w:tmpl w:val="FD3A2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776D18"/>
    <w:multiLevelType w:val="hybridMultilevel"/>
    <w:tmpl w:val="F3EC3146"/>
    <w:lvl w:ilvl="0" w:tplc="B0C40144">
      <w:start w:val="1"/>
      <w:numFmt w:val="decimal"/>
      <w:lvlText w:val="%1."/>
      <w:lvlJc w:val="left"/>
      <w:pPr>
        <w:ind w:left="720" w:hanging="360"/>
      </w:pPr>
    </w:lvl>
    <w:lvl w:ilvl="1" w:tplc="EC668490">
      <w:start w:val="1"/>
      <w:numFmt w:val="lowerLetter"/>
      <w:lvlText w:val="%2."/>
      <w:lvlJc w:val="left"/>
      <w:pPr>
        <w:ind w:left="1440" w:hanging="360"/>
      </w:pPr>
    </w:lvl>
    <w:lvl w:ilvl="2" w:tplc="2CDECAD8">
      <w:start w:val="1"/>
      <w:numFmt w:val="lowerRoman"/>
      <w:lvlText w:val="%3."/>
      <w:lvlJc w:val="right"/>
      <w:pPr>
        <w:ind w:left="2160" w:hanging="180"/>
      </w:pPr>
    </w:lvl>
    <w:lvl w:ilvl="3" w:tplc="37BA3002">
      <w:start w:val="1"/>
      <w:numFmt w:val="decimal"/>
      <w:lvlText w:val="%4."/>
      <w:lvlJc w:val="left"/>
      <w:pPr>
        <w:ind w:left="2880" w:hanging="360"/>
      </w:pPr>
    </w:lvl>
    <w:lvl w:ilvl="4" w:tplc="47C0E27C">
      <w:start w:val="1"/>
      <w:numFmt w:val="lowerLetter"/>
      <w:lvlText w:val="%5."/>
      <w:lvlJc w:val="left"/>
      <w:pPr>
        <w:ind w:left="3600" w:hanging="360"/>
      </w:pPr>
    </w:lvl>
    <w:lvl w:ilvl="5" w:tplc="3F10D4CE">
      <w:start w:val="1"/>
      <w:numFmt w:val="lowerRoman"/>
      <w:lvlText w:val="%6."/>
      <w:lvlJc w:val="right"/>
      <w:pPr>
        <w:ind w:left="4320" w:hanging="180"/>
      </w:pPr>
    </w:lvl>
    <w:lvl w:ilvl="6" w:tplc="9B6ABADA">
      <w:start w:val="1"/>
      <w:numFmt w:val="decimal"/>
      <w:lvlText w:val="%7."/>
      <w:lvlJc w:val="left"/>
      <w:pPr>
        <w:ind w:left="5040" w:hanging="360"/>
      </w:pPr>
    </w:lvl>
    <w:lvl w:ilvl="7" w:tplc="E7B47B76">
      <w:start w:val="1"/>
      <w:numFmt w:val="lowerLetter"/>
      <w:lvlText w:val="%8."/>
      <w:lvlJc w:val="left"/>
      <w:pPr>
        <w:ind w:left="5760" w:hanging="360"/>
      </w:pPr>
    </w:lvl>
    <w:lvl w:ilvl="8" w:tplc="053892B2">
      <w:start w:val="1"/>
      <w:numFmt w:val="lowerRoman"/>
      <w:lvlText w:val="%9."/>
      <w:lvlJc w:val="right"/>
      <w:pPr>
        <w:ind w:left="6480" w:hanging="180"/>
      </w:pPr>
    </w:lvl>
  </w:abstractNum>
  <w:abstractNum w:abstractNumId="2" w15:restartNumberingAfterBreak="0">
    <w:nsid w:val="5BCE30B3"/>
    <w:multiLevelType w:val="hybridMultilevel"/>
    <w:tmpl w:val="ECF662CE"/>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C672320"/>
    <w:multiLevelType w:val="hybridMultilevel"/>
    <w:tmpl w:val="7362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753B5D"/>
    <w:multiLevelType w:val="hybridMultilevel"/>
    <w:tmpl w:val="46DA6A1A"/>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9552E"/>
    <w:multiLevelType w:val="hybridMultilevel"/>
    <w:tmpl w:val="2BC4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832007"/>
    <w:multiLevelType w:val="hybridMultilevel"/>
    <w:tmpl w:val="B378A19A"/>
    <w:lvl w:ilvl="0" w:tplc="E12AA6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997563"/>
    <w:multiLevelType w:val="hybridMultilevel"/>
    <w:tmpl w:val="4E543AEA"/>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2"/>
  </w:num>
  <w:num w:numId="4">
    <w:abstractNumId w:val="0"/>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A8"/>
    <w:rsid w:val="000006BC"/>
    <w:rsid w:val="00003FE8"/>
    <w:rsid w:val="000047F7"/>
    <w:rsid w:val="000105F3"/>
    <w:rsid w:val="00010701"/>
    <w:rsid w:val="00011A3A"/>
    <w:rsid w:val="00012840"/>
    <w:rsid w:val="00015FD8"/>
    <w:rsid w:val="000161B7"/>
    <w:rsid w:val="00020456"/>
    <w:rsid w:val="00020AD0"/>
    <w:rsid w:val="00021AAA"/>
    <w:rsid w:val="00022A23"/>
    <w:rsid w:val="00023ACE"/>
    <w:rsid w:val="00025A73"/>
    <w:rsid w:val="00030AD1"/>
    <w:rsid w:val="00031605"/>
    <w:rsid w:val="000319BB"/>
    <w:rsid w:val="00031A8D"/>
    <w:rsid w:val="00031AF4"/>
    <w:rsid w:val="00034063"/>
    <w:rsid w:val="00036322"/>
    <w:rsid w:val="000419D3"/>
    <w:rsid w:val="00043166"/>
    <w:rsid w:val="00043A7D"/>
    <w:rsid w:val="0004434C"/>
    <w:rsid w:val="00046A1B"/>
    <w:rsid w:val="00047509"/>
    <w:rsid w:val="000478CA"/>
    <w:rsid w:val="0005134E"/>
    <w:rsid w:val="00051FDB"/>
    <w:rsid w:val="00052AAA"/>
    <w:rsid w:val="00055CCB"/>
    <w:rsid w:val="00063023"/>
    <w:rsid w:val="00064FA0"/>
    <w:rsid w:val="0006684F"/>
    <w:rsid w:val="000710ED"/>
    <w:rsid w:val="00072157"/>
    <w:rsid w:val="00072978"/>
    <w:rsid w:val="000739E7"/>
    <w:rsid w:val="0007494A"/>
    <w:rsid w:val="00075AE8"/>
    <w:rsid w:val="0007769E"/>
    <w:rsid w:val="00082DA1"/>
    <w:rsid w:val="000839C1"/>
    <w:rsid w:val="000842D2"/>
    <w:rsid w:val="00086FF9"/>
    <w:rsid w:val="000909F1"/>
    <w:rsid w:val="000920E3"/>
    <w:rsid w:val="00095C14"/>
    <w:rsid w:val="00096344"/>
    <w:rsid w:val="0009716C"/>
    <w:rsid w:val="00097EDA"/>
    <w:rsid w:val="000A0BFB"/>
    <w:rsid w:val="000A0FF5"/>
    <w:rsid w:val="000A2232"/>
    <w:rsid w:val="000B0114"/>
    <w:rsid w:val="000B1EEB"/>
    <w:rsid w:val="000B3423"/>
    <w:rsid w:val="000B5380"/>
    <w:rsid w:val="000B598B"/>
    <w:rsid w:val="000B5F44"/>
    <w:rsid w:val="000B65B8"/>
    <w:rsid w:val="000B76C1"/>
    <w:rsid w:val="000B7F5C"/>
    <w:rsid w:val="000C2A85"/>
    <w:rsid w:val="000C6717"/>
    <w:rsid w:val="000D6CC3"/>
    <w:rsid w:val="000E05F0"/>
    <w:rsid w:val="000E1095"/>
    <w:rsid w:val="000E147B"/>
    <w:rsid w:val="000E2C14"/>
    <w:rsid w:val="000E7966"/>
    <w:rsid w:val="000F095A"/>
    <w:rsid w:val="000F27C1"/>
    <w:rsid w:val="000F3ACA"/>
    <w:rsid w:val="000F5DAB"/>
    <w:rsid w:val="000F5E99"/>
    <w:rsid w:val="00102649"/>
    <w:rsid w:val="001038EA"/>
    <w:rsid w:val="00106E72"/>
    <w:rsid w:val="0010749F"/>
    <w:rsid w:val="00107DDF"/>
    <w:rsid w:val="00110F28"/>
    <w:rsid w:val="001119CF"/>
    <w:rsid w:val="0011238B"/>
    <w:rsid w:val="00112BEB"/>
    <w:rsid w:val="001152ED"/>
    <w:rsid w:val="00115B84"/>
    <w:rsid w:val="00115E42"/>
    <w:rsid w:val="00116D89"/>
    <w:rsid w:val="00121718"/>
    <w:rsid w:val="0012229A"/>
    <w:rsid w:val="00127A9F"/>
    <w:rsid w:val="00127B1D"/>
    <w:rsid w:val="00133531"/>
    <w:rsid w:val="00133726"/>
    <w:rsid w:val="001368E2"/>
    <w:rsid w:val="00145F18"/>
    <w:rsid w:val="001474E3"/>
    <w:rsid w:val="001479F0"/>
    <w:rsid w:val="001506A4"/>
    <w:rsid w:val="00150C8B"/>
    <w:rsid w:val="00154196"/>
    <w:rsid w:val="0015466C"/>
    <w:rsid w:val="001551E8"/>
    <w:rsid w:val="001565F5"/>
    <w:rsid w:val="00156A9E"/>
    <w:rsid w:val="00160CDD"/>
    <w:rsid w:val="00161A1F"/>
    <w:rsid w:val="001622B1"/>
    <w:rsid w:val="00163CCB"/>
    <w:rsid w:val="00164E65"/>
    <w:rsid w:val="00167533"/>
    <w:rsid w:val="001678A6"/>
    <w:rsid w:val="0017314B"/>
    <w:rsid w:val="00173BA0"/>
    <w:rsid w:val="00173EF8"/>
    <w:rsid w:val="00175406"/>
    <w:rsid w:val="00175D8A"/>
    <w:rsid w:val="00176155"/>
    <w:rsid w:val="00180B11"/>
    <w:rsid w:val="001831A1"/>
    <w:rsid w:val="00183515"/>
    <w:rsid w:val="00185A39"/>
    <w:rsid w:val="00185D55"/>
    <w:rsid w:val="001864ED"/>
    <w:rsid w:val="001876AA"/>
    <w:rsid w:val="00191089"/>
    <w:rsid w:val="001925F6"/>
    <w:rsid w:val="001936D6"/>
    <w:rsid w:val="00193AFA"/>
    <w:rsid w:val="001A08E5"/>
    <w:rsid w:val="001A0C7B"/>
    <w:rsid w:val="001A5B6E"/>
    <w:rsid w:val="001A676D"/>
    <w:rsid w:val="001A681A"/>
    <w:rsid w:val="001B1C6C"/>
    <w:rsid w:val="001B32B7"/>
    <w:rsid w:val="001B395A"/>
    <w:rsid w:val="001B57D8"/>
    <w:rsid w:val="001B5EE1"/>
    <w:rsid w:val="001B6ECE"/>
    <w:rsid w:val="001C07D8"/>
    <w:rsid w:val="001C108D"/>
    <w:rsid w:val="001C3017"/>
    <w:rsid w:val="001C3DD6"/>
    <w:rsid w:val="001C64A1"/>
    <w:rsid w:val="001C64EC"/>
    <w:rsid w:val="001C7A57"/>
    <w:rsid w:val="001D1200"/>
    <w:rsid w:val="001D72D3"/>
    <w:rsid w:val="001D736C"/>
    <w:rsid w:val="001E387B"/>
    <w:rsid w:val="001F04A6"/>
    <w:rsid w:val="001F0642"/>
    <w:rsid w:val="001F0BE2"/>
    <w:rsid w:val="001F0FF7"/>
    <w:rsid w:val="001F3F03"/>
    <w:rsid w:val="0020213D"/>
    <w:rsid w:val="002027F7"/>
    <w:rsid w:val="0020283F"/>
    <w:rsid w:val="00206176"/>
    <w:rsid w:val="00210BAA"/>
    <w:rsid w:val="002116DA"/>
    <w:rsid w:val="00211E9E"/>
    <w:rsid w:val="0021318A"/>
    <w:rsid w:val="00217D37"/>
    <w:rsid w:val="0022048E"/>
    <w:rsid w:val="00221A67"/>
    <w:rsid w:val="002221D4"/>
    <w:rsid w:val="00224B0F"/>
    <w:rsid w:val="00226CC0"/>
    <w:rsid w:val="00227B46"/>
    <w:rsid w:val="00230D58"/>
    <w:rsid w:val="002328D6"/>
    <w:rsid w:val="00235D06"/>
    <w:rsid w:val="00235D9E"/>
    <w:rsid w:val="0024161B"/>
    <w:rsid w:val="002421C3"/>
    <w:rsid w:val="00242394"/>
    <w:rsid w:val="002423B2"/>
    <w:rsid w:val="00242A56"/>
    <w:rsid w:val="002462CB"/>
    <w:rsid w:val="002500B1"/>
    <w:rsid w:val="0025334D"/>
    <w:rsid w:val="00255057"/>
    <w:rsid w:val="00256622"/>
    <w:rsid w:val="00262132"/>
    <w:rsid w:val="00262AC4"/>
    <w:rsid w:val="00265800"/>
    <w:rsid w:val="002666A0"/>
    <w:rsid w:val="002679FC"/>
    <w:rsid w:val="0027232A"/>
    <w:rsid w:val="00273740"/>
    <w:rsid w:val="002743E5"/>
    <w:rsid w:val="0027641D"/>
    <w:rsid w:val="002773FC"/>
    <w:rsid w:val="00277E54"/>
    <w:rsid w:val="00277F45"/>
    <w:rsid w:val="00281CBD"/>
    <w:rsid w:val="0028530A"/>
    <w:rsid w:val="00287A35"/>
    <w:rsid w:val="0029445F"/>
    <w:rsid w:val="00295DAF"/>
    <w:rsid w:val="00296425"/>
    <w:rsid w:val="002976C7"/>
    <w:rsid w:val="002A3816"/>
    <w:rsid w:val="002A38B1"/>
    <w:rsid w:val="002A500B"/>
    <w:rsid w:val="002A6D58"/>
    <w:rsid w:val="002A78FF"/>
    <w:rsid w:val="002A7B3C"/>
    <w:rsid w:val="002B1E94"/>
    <w:rsid w:val="002B26F0"/>
    <w:rsid w:val="002B28FB"/>
    <w:rsid w:val="002B5D10"/>
    <w:rsid w:val="002B6470"/>
    <w:rsid w:val="002B672C"/>
    <w:rsid w:val="002B6A14"/>
    <w:rsid w:val="002B6CBB"/>
    <w:rsid w:val="002C02D9"/>
    <w:rsid w:val="002C4604"/>
    <w:rsid w:val="002C6673"/>
    <w:rsid w:val="002C6AAD"/>
    <w:rsid w:val="002C7A6D"/>
    <w:rsid w:val="002D0D86"/>
    <w:rsid w:val="002D22D4"/>
    <w:rsid w:val="002D37D3"/>
    <w:rsid w:val="002D41F9"/>
    <w:rsid w:val="002D73AC"/>
    <w:rsid w:val="002E14BF"/>
    <w:rsid w:val="002E15F4"/>
    <w:rsid w:val="002E263F"/>
    <w:rsid w:val="002E277C"/>
    <w:rsid w:val="002E2795"/>
    <w:rsid w:val="002E3C7D"/>
    <w:rsid w:val="002F276F"/>
    <w:rsid w:val="002F46C5"/>
    <w:rsid w:val="002F53B9"/>
    <w:rsid w:val="002F72F5"/>
    <w:rsid w:val="003005FA"/>
    <w:rsid w:val="00303520"/>
    <w:rsid w:val="0030467A"/>
    <w:rsid w:val="00306132"/>
    <w:rsid w:val="00310C92"/>
    <w:rsid w:val="00313044"/>
    <w:rsid w:val="0031418A"/>
    <w:rsid w:val="0031569F"/>
    <w:rsid w:val="00316795"/>
    <w:rsid w:val="00316945"/>
    <w:rsid w:val="00317025"/>
    <w:rsid w:val="003171B0"/>
    <w:rsid w:val="00320225"/>
    <w:rsid w:val="003224FA"/>
    <w:rsid w:val="003249F0"/>
    <w:rsid w:val="00332986"/>
    <w:rsid w:val="00332D84"/>
    <w:rsid w:val="003401E7"/>
    <w:rsid w:val="0034213F"/>
    <w:rsid w:val="003422B6"/>
    <w:rsid w:val="00343302"/>
    <w:rsid w:val="00352957"/>
    <w:rsid w:val="0035372D"/>
    <w:rsid w:val="00354BD7"/>
    <w:rsid w:val="00355AF4"/>
    <w:rsid w:val="00355DA3"/>
    <w:rsid w:val="00362677"/>
    <w:rsid w:val="00363079"/>
    <w:rsid w:val="003653E1"/>
    <w:rsid w:val="00366DD9"/>
    <w:rsid w:val="00366F0E"/>
    <w:rsid w:val="003671CE"/>
    <w:rsid w:val="003676B7"/>
    <w:rsid w:val="00370D53"/>
    <w:rsid w:val="0037576F"/>
    <w:rsid w:val="003776FB"/>
    <w:rsid w:val="0038029D"/>
    <w:rsid w:val="00380620"/>
    <w:rsid w:val="0038238F"/>
    <w:rsid w:val="00384F09"/>
    <w:rsid w:val="00385D57"/>
    <w:rsid w:val="0038632D"/>
    <w:rsid w:val="003865E8"/>
    <w:rsid w:val="00386626"/>
    <w:rsid w:val="00387193"/>
    <w:rsid w:val="00387BDA"/>
    <w:rsid w:val="003908F2"/>
    <w:rsid w:val="00395FDB"/>
    <w:rsid w:val="003962F5"/>
    <w:rsid w:val="003978FB"/>
    <w:rsid w:val="00397911"/>
    <w:rsid w:val="003A0C79"/>
    <w:rsid w:val="003A142D"/>
    <w:rsid w:val="003A2C85"/>
    <w:rsid w:val="003A6E5B"/>
    <w:rsid w:val="003A6FB6"/>
    <w:rsid w:val="003A6FC9"/>
    <w:rsid w:val="003A7406"/>
    <w:rsid w:val="003A7E80"/>
    <w:rsid w:val="003B1370"/>
    <w:rsid w:val="003B1427"/>
    <w:rsid w:val="003B2BE3"/>
    <w:rsid w:val="003B4A0B"/>
    <w:rsid w:val="003B70F5"/>
    <w:rsid w:val="003C262C"/>
    <w:rsid w:val="003C3404"/>
    <w:rsid w:val="003C468C"/>
    <w:rsid w:val="003C4C9D"/>
    <w:rsid w:val="003C4F25"/>
    <w:rsid w:val="003C67C6"/>
    <w:rsid w:val="003C774A"/>
    <w:rsid w:val="003D1191"/>
    <w:rsid w:val="003D1BDB"/>
    <w:rsid w:val="003D2402"/>
    <w:rsid w:val="003D5246"/>
    <w:rsid w:val="003D572A"/>
    <w:rsid w:val="003D7529"/>
    <w:rsid w:val="003D7AB7"/>
    <w:rsid w:val="003DF80A"/>
    <w:rsid w:val="003E06B0"/>
    <w:rsid w:val="003E0B6C"/>
    <w:rsid w:val="003E1673"/>
    <w:rsid w:val="003E30B3"/>
    <w:rsid w:val="003E559A"/>
    <w:rsid w:val="003E6640"/>
    <w:rsid w:val="003E6988"/>
    <w:rsid w:val="003E70FA"/>
    <w:rsid w:val="003F2A3D"/>
    <w:rsid w:val="003F5474"/>
    <w:rsid w:val="004001C6"/>
    <w:rsid w:val="00400522"/>
    <w:rsid w:val="004021F2"/>
    <w:rsid w:val="004034DC"/>
    <w:rsid w:val="00403ABD"/>
    <w:rsid w:val="00406B65"/>
    <w:rsid w:val="004105CB"/>
    <w:rsid w:val="00411EFD"/>
    <w:rsid w:val="004120E3"/>
    <w:rsid w:val="00412ACE"/>
    <w:rsid w:val="0041428C"/>
    <w:rsid w:val="00414817"/>
    <w:rsid w:val="0041789A"/>
    <w:rsid w:val="00420283"/>
    <w:rsid w:val="004229BF"/>
    <w:rsid w:val="004237E0"/>
    <w:rsid w:val="004240C4"/>
    <w:rsid w:val="004278B0"/>
    <w:rsid w:val="00435FC8"/>
    <w:rsid w:val="004377A1"/>
    <w:rsid w:val="0044154B"/>
    <w:rsid w:val="00444B7A"/>
    <w:rsid w:val="00444DD9"/>
    <w:rsid w:val="00453B00"/>
    <w:rsid w:val="004559FB"/>
    <w:rsid w:val="004601DC"/>
    <w:rsid w:val="0046040F"/>
    <w:rsid w:val="0046052C"/>
    <w:rsid w:val="00463E6D"/>
    <w:rsid w:val="0046455D"/>
    <w:rsid w:val="00470804"/>
    <w:rsid w:val="00470DBB"/>
    <w:rsid w:val="004711E0"/>
    <w:rsid w:val="004715CD"/>
    <w:rsid w:val="00471F91"/>
    <w:rsid w:val="00474CCD"/>
    <w:rsid w:val="0047735D"/>
    <w:rsid w:val="00477460"/>
    <w:rsid w:val="0048324B"/>
    <w:rsid w:val="00483E52"/>
    <w:rsid w:val="0048610A"/>
    <w:rsid w:val="004870BD"/>
    <w:rsid w:val="00491904"/>
    <w:rsid w:val="00492A78"/>
    <w:rsid w:val="00492EB3"/>
    <w:rsid w:val="00493545"/>
    <w:rsid w:val="00494B19"/>
    <w:rsid w:val="00495690"/>
    <w:rsid w:val="00496115"/>
    <w:rsid w:val="00496780"/>
    <w:rsid w:val="00497245"/>
    <w:rsid w:val="004A1C17"/>
    <w:rsid w:val="004A3997"/>
    <w:rsid w:val="004A6F06"/>
    <w:rsid w:val="004A7619"/>
    <w:rsid w:val="004B1321"/>
    <w:rsid w:val="004B1824"/>
    <w:rsid w:val="004B33F8"/>
    <w:rsid w:val="004B53FE"/>
    <w:rsid w:val="004B5EBA"/>
    <w:rsid w:val="004C1C3F"/>
    <w:rsid w:val="004C2C45"/>
    <w:rsid w:val="004C4D17"/>
    <w:rsid w:val="004C52D3"/>
    <w:rsid w:val="004C5513"/>
    <w:rsid w:val="004C772C"/>
    <w:rsid w:val="004D0582"/>
    <w:rsid w:val="004D0C5B"/>
    <w:rsid w:val="004D1511"/>
    <w:rsid w:val="004D231C"/>
    <w:rsid w:val="004D39CA"/>
    <w:rsid w:val="004D40C4"/>
    <w:rsid w:val="004E0F10"/>
    <w:rsid w:val="004E1801"/>
    <w:rsid w:val="004E3433"/>
    <w:rsid w:val="004E3787"/>
    <w:rsid w:val="004E386B"/>
    <w:rsid w:val="004E5170"/>
    <w:rsid w:val="004F003E"/>
    <w:rsid w:val="004F2023"/>
    <w:rsid w:val="004F2881"/>
    <w:rsid w:val="004F2DC7"/>
    <w:rsid w:val="004F3C9F"/>
    <w:rsid w:val="004F3E4E"/>
    <w:rsid w:val="004F3E5C"/>
    <w:rsid w:val="004F3EC2"/>
    <w:rsid w:val="004F6534"/>
    <w:rsid w:val="005019F0"/>
    <w:rsid w:val="005033FB"/>
    <w:rsid w:val="00507404"/>
    <w:rsid w:val="00507538"/>
    <w:rsid w:val="00515FFA"/>
    <w:rsid w:val="00517288"/>
    <w:rsid w:val="00517FDC"/>
    <w:rsid w:val="00520EF2"/>
    <w:rsid w:val="005212B0"/>
    <w:rsid w:val="00521E72"/>
    <w:rsid w:val="0052408E"/>
    <w:rsid w:val="00524440"/>
    <w:rsid w:val="005254E0"/>
    <w:rsid w:val="00533DF1"/>
    <w:rsid w:val="005342AA"/>
    <w:rsid w:val="00535965"/>
    <w:rsid w:val="00542967"/>
    <w:rsid w:val="005446F4"/>
    <w:rsid w:val="0054499B"/>
    <w:rsid w:val="0054536D"/>
    <w:rsid w:val="005464CB"/>
    <w:rsid w:val="00547209"/>
    <w:rsid w:val="005521CF"/>
    <w:rsid w:val="00552AF0"/>
    <w:rsid w:val="005544C4"/>
    <w:rsid w:val="00554ACA"/>
    <w:rsid w:val="00554C29"/>
    <w:rsid w:val="00557329"/>
    <w:rsid w:val="00557D5E"/>
    <w:rsid w:val="00560BD3"/>
    <w:rsid w:val="00561863"/>
    <w:rsid w:val="0056287B"/>
    <w:rsid w:val="00564D82"/>
    <w:rsid w:val="00571E3F"/>
    <w:rsid w:val="00572AFB"/>
    <w:rsid w:val="0057317C"/>
    <w:rsid w:val="00573FC1"/>
    <w:rsid w:val="005746BF"/>
    <w:rsid w:val="00575E0B"/>
    <w:rsid w:val="00576B37"/>
    <w:rsid w:val="00580B46"/>
    <w:rsid w:val="00581962"/>
    <w:rsid w:val="00581B0E"/>
    <w:rsid w:val="0058210E"/>
    <w:rsid w:val="00582D94"/>
    <w:rsid w:val="00583192"/>
    <w:rsid w:val="0058478B"/>
    <w:rsid w:val="005857F8"/>
    <w:rsid w:val="00585EA2"/>
    <w:rsid w:val="00586093"/>
    <w:rsid w:val="00586E1E"/>
    <w:rsid w:val="005879F9"/>
    <w:rsid w:val="00587F11"/>
    <w:rsid w:val="00591E9F"/>
    <w:rsid w:val="005925ED"/>
    <w:rsid w:val="00592F02"/>
    <w:rsid w:val="00594D43"/>
    <w:rsid w:val="00595545"/>
    <w:rsid w:val="00596737"/>
    <w:rsid w:val="00597E8A"/>
    <w:rsid w:val="005A4140"/>
    <w:rsid w:val="005A45B5"/>
    <w:rsid w:val="005A5DA8"/>
    <w:rsid w:val="005B0FE7"/>
    <w:rsid w:val="005B23C3"/>
    <w:rsid w:val="005B29D3"/>
    <w:rsid w:val="005B2EBA"/>
    <w:rsid w:val="005B322B"/>
    <w:rsid w:val="005B45D0"/>
    <w:rsid w:val="005C0025"/>
    <w:rsid w:val="005C2795"/>
    <w:rsid w:val="005C3077"/>
    <w:rsid w:val="005C4A30"/>
    <w:rsid w:val="005C4C46"/>
    <w:rsid w:val="005C52A2"/>
    <w:rsid w:val="005C5B12"/>
    <w:rsid w:val="005C6B1F"/>
    <w:rsid w:val="005D36D0"/>
    <w:rsid w:val="005D4E24"/>
    <w:rsid w:val="005E03F7"/>
    <w:rsid w:val="005E06F6"/>
    <w:rsid w:val="005E2868"/>
    <w:rsid w:val="005E3327"/>
    <w:rsid w:val="005F2074"/>
    <w:rsid w:val="005F2BB2"/>
    <w:rsid w:val="005F33CB"/>
    <w:rsid w:val="005F4A23"/>
    <w:rsid w:val="005F6FF9"/>
    <w:rsid w:val="005F72B6"/>
    <w:rsid w:val="005F730E"/>
    <w:rsid w:val="005F7EEC"/>
    <w:rsid w:val="00601638"/>
    <w:rsid w:val="006018A1"/>
    <w:rsid w:val="0060726C"/>
    <w:rsid w:val="00607E1E"/>
    <w:rsid w:val="00612F91"/>
    <w:rsid w:val="00615CC6"/>
    <w:rsid w:val="0061638C"/>
    <w:rsid w:val="00617468"/>
    <w:rsid w:val="006200CD"/>
    <w:rsid w:val="006258D1"/>
    <w:rsid w:val="00625FEE"/>
    <w:rsid w:val="0062684C"/>
    <w:rsid w:val="00627FFB"/>
    <w:rsid w:val="00630000"/>
    <w:rsid w:val="006304DA"/>
    <w:rsid w:val="00633C4B"/>
    <w:rsid w:val="00635D38"/>
    <w:rsid w:val="00636363"/>
    <w:rsid w:val="006363CD"/>
    <w:rsid w:val="006375A4"/>
    <w:rsid w:val="00643201"/>
    <w:rsid w:val="006438C7"/>
    <w:rsid w:val="006439F9"/>
    <w:rsid w:val="0064644B"/>
    <w:rsid w:val="006511C3"/>
    <w:rsid w:val="00652AB2"/>
    <w:rsid w:val="00652E83"/>
    <w:rsid w:val="0065326D"/>
    <w:rsid w:val="00653CC3"/>
    <w:rsid w:val="006557A5"/>
    <w:rsid w:val="00655B26"/>
    <w:rsid w:val="00657838"/>
    <w:rsid w:val="00660EF2"/>
    <w:rsid w:val="0066324F"/>
    <w:rsid w:val="00663906"/>
    <w:rsid w:val="0066422A"/>
    <w:rsid w:val="006668B0"/>
    <w:rsid w:val="00670BF4"/>
    <w:rsid w:val="006753B4"/>
    <w:rsid w:val="006757C4"/>
    <w:rsid w:val="0067705C"/>
    <w:rsid w:val="00677646"/>
    <w:rsid w:val="00680759"/>
    <w:rsid w:val="00681292"/>
    <w:rsid w:val="0068262C"/>
    <w:rsid w:val="006827FD"/>
    <w:rsid w:val="00683494"/>
    <w:rsid w:val="00683A9F"/>
    <w:rsid w:val="0068438A"/>
    <w:rsid w:val="00684591"/>
    <w:rsid w:val="006853D7"/>
    <w:rsid w:val="006857B9"/>
    <w:rsid w:val="0069252C"/>
    <w:rsid w:val="00694ED0"/>
    <w:rsid w:val="006A12D6"/>
    <w:rsid w:val="006A12FB"/>
    <w:rsid w:val="006A1A92"/>
    <w:rsid w:val="006A5363"/>
    <w:rsid w:val="006A547D"/>
    <w:rsid w:val="006B05D6"/>
    <w:rsid w:val="006B0A60"/>
    <w:rsid w:val="006B3499"/>
    <w:rsid w:val="006B4C25"/>
    <w:rsid w:val="006B4F5A"/>
    <w:rsid w:val="006B74DE"/>
    <w:rsid w:val="006B7B2C"/>
    <w:rsid w:val="006C2B0C"/>
    <w:rsid w:val="006C2F0D"/>
    <w:rsid w:val="006C38BF"/>
    <w:rsid w:val="006C65D7"/>
    <w:rsid w:val="006D01A1"/>
    <w:rsid w:val="006D3B01"/>
    <w:rsid w:val="006D5BC2"/>
    <w:rsid w:val="006D792E"/>
    <w:rsid w:val="006E2F45"/>
    <w:rsid w:val="006E34FD"/>
    <w:rsid w:val="006E6313"/>
    <w:rsid w:val="006F2C53"/>
    <w:rsid w:val="006F2F2A"/>
    <w:rsid w:val="006F3FDA"/>
    <w:rsid w:val="006F7218"/>
    <w:rsid w:val="006F7F08"/>
    <w:rsid w:val="007024B9"/>
    <w:rsid w:val="00703653"/>
    <w:rsid w:val="00706327"/>
    <w:rsid w:val="00710A40"/>
    <w:rsid w:val="00710C2A"/>
    <w:rsid w:val="00714913"/>
    <w:rsid w:val="00714C9C"/>
    <w:rsid w:val="0071577C"/>
    <w:rsid w:val="00716275"/>
    <w:rsid w:val="00720B56"/>
    <w:rsid w:val="00722853"/>
    <w:rsid w:val="00723030"/>
    <w:rsid w:val="007242EA"/>
    <w:rsid w:val="00724537"/>
    <w:rsid w:val="00731C87"/>
    <w:rsid w:val="007364D8"/>
    <w:rsid w:val="00737FA6"/>
    <w:rsid w:val="007408FD"/>
    <w:rsid w:val="00741097"/>
    <w:rsid w:val="00741F08"/>
    <w:rsid w:val="0074404C"/>
    <w:rsid w:val="007474FC"/>
    <w:rsid w:val="00750B48"/>
    <w:rsid w:val="00752CF9"/>
    <w:rsid w:val="00760F0C"/>
    <w:rsid w:val="00761C4E"/>
    <w:rsid w:val="007621EB"/>
    <w:rsid w:val="00765C52"/>
    <w:rsid w:val="0077206D"/>
    <w:rsid w:val="0077232D"/>
    <w:rsid w:val="007730FD"/>
    <w:rsid w:val="007733FB"/>
    <w:rsid w:val="007800EB"/>
    <w:rsid w:val="00780AE9"/>
    <w:rsid w:val="007820A9"/>
    <w:rsid w:val="00782BD8"/>
    <w:rsid w:val="00783306"/>
    <w:rsid w:val="0078403D"/>
    <w:rsid w:val="00784269"/>
    <w:rsid w:val="007853B1"/>
    <w:rsid w:val="007871EC"/>
    <w:rsid w:val="0079122B"/>
    <w:rsid w:val="007933E1"/>
    <w:rsid w:val="007951B4"/>
    <w:rsid w:val="00796930"/>
    <w:rsid w:val="00796E65"/>
    <w:rsid w:val="0079792C"/>
    <w:rsid w:val="00797ACB"/>
    <w:rsid w:val="007A089E"/>
    <w:rsid w:val="007A2F2F"/>
    <w:rsid w:val="007A4E61"/>
    <w:rsid w:val="007A72E5"/>
    <w:rsid w:val="007A7908"/>
    <w:rsid w:val="007B207C"/>
    <w:rsid w:val="007B3B0D"/>
    <w:rsid w:val="007B5001"/>
    <w:rsid w:val="007B51CA"/>
    <w:rsid w:val="007B76B1"/>
    <w:rsid w:val="007C0D3F"/>
    <w:rsid w:val="007C1C8A"/>
    <w:rsid w:val="007C34AE"/>
    <w:rsid w:val="007C6297"/>
    <w:rsid w:val="007C6913"/>
    <w:rsid w:val="007C6CED"/>
    <w:rsid w:val="007D0812"/>
    <w:rsid w:val="007D2ECD"/>
    <w:rsid w:val="007D5C6A"/>
    <w:rsid w:val="007D6E05"/>
    <w:rsid w:val="007D7621"/>
    <w:rsid w:val="007D7AF3"/>
    <w:rsid w:val="007E20C7"/>
    <w:rsid w:val="007E3CA5"/>
    <w:rsid w:val="007E4576"/>
    <w:rsid w:val="007E4BD5"/>
    <w:rsid w:val="007E5CE4"/>
    <w:rsid w:val="007E65DE"/>
    <w:rsid w:val="007E6D27"/>
    <w:rsid w:val="007E6F0B"/>
    <w:rsid w:val="007F0663"/>
    <w:rsid w:val="007F09C5"/>
    <w:rsid w:val="007F1CB0"/>
    <w:rsid w:val="007F1F3C"/>
    <w:rsid w:val="007F22F9"/>
    <w:rsid w:val="007F25A3"/>
    <w:rsid w:val="007F3C81"/>
    <w:rsid w:val="008005D5"/>
    <w:rsid w:val="00800B2D"/>
    <w:rsid w:val="00800FF7"/>
    <w:rsid w:val="00801C7E"/>
    <w:rsid w:val="0080465C"/>
    <w:rsid w:val="00806B33"/>
    <w:rsid w:val="00810A54"/>
    <w:rsid w:val="00810AFD"/>
    <w:rsid w:val="00811FF8"/>
    <w:rsid w:val="008148D1"/>
    <w:rsid w:val="00814D5F"/>
    <w:rsid w:val="00816837"/>
    <w:rsid w:val="00816C1D"/>
    <w:rsid w:val="008175C0"/>
    <w:rsid w:val="008203A0"/>
    <w:rsid w:val="008331EF"/>
    <w:rsid w:val="00833532"/>
    <w:rsid w:val="0083403C"/>
    <w:rsid w:val="0083629A"/>
    <w:rsid w:val="008409A5"/>
    <w:rsid w:val="00844211"/>
    <w:rsid w:val="0084437B"/>
    <w:rsid w:val="008455D4"/>
    <w:rsid w:val="008463E0"/>
    <w:rsid w:val="00846601"/>
    <w:rsid w:val="008506B3"/>
    <w:rsid w:val="00851BB0"/>
    <w:rsid w:val="00852176"/>
    <w:rsid w:val="00853CAD"/>
    <w:rsid w:val="00854231"/>
    <w:rsid w:val="00854B73"/>
    <w:rsid w:val="00855854"/>
    <w:rsid w:val="00855ED8"/>
    <w:rsid w:val="008566ED"/>
    <w:rsid w:val="00857528"/>
    <w:rsid w:val="00861F89"/>
    <w:rsid w:val="00864833"/>
    <w:rsid w:val="00864DA8"/>
    <w:rsid w:val="008658EE"/>
    <w:rsid w:val="008679DC"/>
    <w:rsid w:val="008711E6"/>
    <w:rsid w:val="00871CCE"/>
    <w:rsid w:val="00874FA4"/>
    <w:rsid w:val="00876F8F"/>
    <w:rsid w:val="008810D0"/>
    <w:rsid w:val="008810EF"/>
    <w:rsid w:val="008830C5"/>
    <w:rsid w:val="008838A8"/>
    <w:rsid w:val="00884327"/>
    <w:rsid w:val="0088481F"/>
    <w:rsid w:val="00887E26"/>
    <w:rsid w:val="008901A7"/>
    <w:rsid w:val="00890F77"/>
    <w:rsid w:val="008933A8"/>
    <w:rsid w:val="008941B1"/>
    <w:rsid w:val="008A0655"/>
    <w:rsid w:val="008A0D91"/>
    <w:rsid w:val="008A0EF4"/>
    <w:rsid w:val="008A1F01"/>
    <w:rsid w:val="008A2509"/>
    <w:rsid w:val="008A2BF1"/>
    <w:rsid w:val="008A31A1"/>
    <w:rsid w:val="008A3573"/>
    <w:rsid w:val="008A37D0"/>
    <w:rsid w:val="008A50EF"/>
    <w:rsid w:val="008A59DF"/>
    <w:rsid w:val="008A6B74"/>
    <w:rsid w:val="008B0A83"/>
    <w:rsid w:val="008B3AE3"/>
    <w:rsid w:val="008B6324"/>
    <w:rsid w:val="008B6CD7"/>
    <w:rsid w:val="008B78B4"/>
    <w:rsid w:val="008C1DA6"/>
    <w:rsid w:val="008C26CA"/>
    <w:rsid w:val="008C40F3"/>
    <w:rsid w:val="008C4C31"/>
    <w:rsid w:val="008D0267"/>
    <w:rsid w:val="008E0C68"/>
    <w:rsid w:val="008E3546"/>
    <w:rsid w:val="008E3620"/>
    <w:rsid w:val="008E3757"/>
    <w:rsid w:val="008E4910"/>
    <w:rsid w:val="008E7DAC"/>
    <w:rsid w:val="008F02BA"/>
    <w:rsid w:val="008F16CD"/>
    <w:rsid w:val="008F2FB7"/>
    <w:rsid w:val="008F3253"/>
    <w:rsid w:val="008F5226"/>
    <w:rsid w:val="008F52C4"/>
    <w:rsid w:val="008F68A1"/>
    <w:rsid w:val="009013A5"/>
    <w:rsid w:val="0090322E"/>
    <w:rsid w:val="00904FB2"/>
    <w:rsid w:val="009100DB"/>
    <w:rsid w:val="009130DB"/>
    <w:rsid w:val="009136A1"/>
    <w:rsid w:val="009144F8"/>
    <w:rsid w:val="009165F3"/>
    <w:rsid w:val="00917E96"/>
    <w:rsid w:val="00917EE3"/>
    <w:rsid w:val="009326CB"/>
    <w:rsid w:val="00934E5F"/>
    <w:rsid w:val="00935330"/>
    <w:rsid w:val="009409AC"/>
    <w:rsid w:val="0094146A"/>
    <w:rsid w:val="0094434B"/>
    <w:rsid w:val="00944A22"/>
    <w:rsid w:val="00946B3F"/>
    <w:rsid w:val="00946E63"/>
    <w:rsid w:val="0095030B"/>
    <w:rsid w:val="00950DB9"/>
    <w:rsid w:val="00954B43"/>
    <w:rsid w:val="00957489"/>
    <w:rsid w:val="0096328B"/>
    <w:rsid w:val="00963F6E"/>
    <w:rsid w:val="00964067"/>
    <w:rsid w:val="009646B2"/>
    <w:rsid w:val="00965753"/>
    <w:rsid w:val="009712D8"/>
    <w:rsid w:val="0097140A"/>
    <w:rsid w:val="00971AE8"/>
    <w:rsid w:val="00973216"/>
    <w:rsid w:val="00973A07"/>
    <w:rsid w:val="00973DD6"/>
    <w:rsid w:val="00974328"/>
    <w:rsid w:val="00974963"/>
    <w:rsid w:val="00974C8A"/>
    <w:rsid w:val="00975386"/>
    <w:rsid w:val="009755A9"/>
    <w:rsid w:val="009761F4"/>
    <w:rsid w:val="00977BC4"/>
    <w:rsid w:val="00977E77"/>
    <w:rsid w:val="00977FD3"/>
    <w:rsid w:val="00980C5D"/>
    <w:rsid w:val="00980E2C"/>
    <w:rsid w:val="009816D0"/>
    <w:rsid w:val="00981962"/>
    <w:rsid w:val="00982F70"/>
    <w:rsid w:val="00983267"/>
    <w:rsid w:val="009840D7"/>
    <w:rsid w:val="0098530F"/>
    <w:rsid w:val="0098557D"/>
    <w:rsid w:val="009865D4"/>
    <w:rsid w:val="00986997"/>
    <w:rsid w:val="00986DD2"/>
    <w:rsid w:val="00990014"/>
    <w:rsid w:val="00991DF2"/>
    <w:rsid w:val="009925EA"/>
    <w:rsid w:val="0099333C"/>
    <w:rsid w:val="00994F8B"/>
    <w:rsid w:val="00995DFB"/>
    <w:rsid w:val="00995F32"/>
    <w:rsid w:val="00996091"/>
    <w:rsid w:val="0099674D"/>
    <w:rsid w:val="00996EBB"/>
    <w:rsid w:val="009A0116"/>
    <w:rsid w:val="009A3842"/>
    <w:rsid w:val="009A394C"/>
    <w:rsid w:val="009A3E91"/>
    <w:rsid w:val="009A4012"/>
    <w:rsid w:val="009A4022"/>
    <w:rsid w:val="009A4397"/>
    <w:rsid w:val="009A5334"/>
    <w:rsid w:val="009A5F97"/>
    <w:rsid w:val="009B06F4"/>
    <w:rsid w:val="009B28B5"/>
    <w:rsid w:val="009B3A0D"/>
    <w:rsid w:val="009B4B6A"/>
    <w:rsid w:val="009C03F6"/>
    <w:rsid w:val="009C09B1"/>
    <w:rsid w:val="009C0FC7"/>
    <w:rsid w:val="009C1B5E"/>
    <w:rsid w:val="009C1BBB"/>
    <w:rsid w:val="009C2C41"/>
    <w:rsid w:val="009C4531"/>
    <w:rsid w:val="009C5EA3"/>
    <w:rsid w:val="009C71AA"/>
    <w:rsid w:val="009D0825"/>
    <w:rsid w:val="009D1577"/>
    <w:rsid w:val="009D4393"/>
    <w:rsid w:val="009E3CB7"/>
    <w:rsid w:val="009E57AF"/>
    <w:rsid w:val="009E5B16"/>
    <w:rsid w:val="009E64A5"/>
    <w:rsid w:val="009E69C9"/>
    <w:rsid w:val="009E7853"/>
    <w:rsid w:val="009F03F6"/>
    <w:rsid w:val="009F163E"/>
    <w:rsid w:val="009F21BF"/>
    <w:rsid w:val="009F40D2"/>
    <w:rsid w:val="00A007B1"/>
    <w:rsid w:val="00A02D43"/>
    <w:rsid w:val="00A0555E"/>
    <w:rsid w:val="00A1053F"/>
    <w:rsid w:val="00A10B3C"/>
    <w:rsid w:val="00A14D1C"/>
    <w:rsid w:val="00A2102C"/>
    <w:rsid w:val="00A2106D"/>
    <w:rsid w:val="00A2240C"/>
    <w:rsid w:val="00A24B00"/>
    <w:rsid w:val="00A27854"/>
    <w:rsid w:val="00A308E1"/>
    <w:rsid w:val="00A30D58"/>
    <w:rsid w:val="00A32154"/>
    <w:rsid w:val="00A34B2E"/>
    <w:rsid w:val="00A34FE8"/>
    <w:rsid w:val="00A41B1F"/>
    <w:rsid w:val="00A45613"/>
    <w:rsid w:val="00A50982"/>
    <w:rsid w:val="00A512B7"/>
    <w:rsid w:val="00A52772"/>
    <w:rsid w:val="00A542E8"/>
    <w:rsid w:val="00A55139"/>
    <w:rsid w:val="00A5621D"/>
    <w:rsid w:val="00A57108"/>
    <w:rsid w:val="00A60B6B"/>
    <w:rsid w:val="00A61C37"/>
    <w:rsid w:val="00A679EF"/>
    <w:rsid w:val="00A7025C"/>
    <w:rsid w:val="00A70BE8"/>
    <w:rsid w:val="00A72C7D"/>
    <w:rsid w:val="00A7437F"/>
    <w:rsid w:val="00A8266A"/>
    <w:rsid w:val="00A826CF"/>
    <w:rsid w:val="00A82951"/>
    <w:rsid w:val="00A8371F"/>
    <w:rsid w:val="00A84852"/>
    <w:rsid w:val="00A87C8E"/>
    <w:rsid w:val="00A900CC"/>
    <w:rsid w:val="00A90672"/>
    <w:rsid w:val="00A935A5"/>
    <w:rsid w:val="00A9502A"/>
    <w:rsid w:val="00A957FC"/>
    <w:rsid w:val="00A95CA4"/>
    <w:rsid w:val="00A97AB7"/>
    <w:rsid w:val="00A97C41"/>
    <w:rsid w:val="00AA1F9E"/>
    <w:rsid w:val="00AA3B0F"/>
    <w:rsid w:val="00AA3EDC"/>
    <w:rsid w:val="00AA6268"/>
    <w:rsid w:val="00AA65C4"/>
    <w:rsid w:val="00AA6DC7"/>
    <w:rsid w:val="00AB12AC"/>
    <w:rsid w:val="00AB4A00"/>
    <w:rsid w:val="00AB79CA"/>
    <w:rsid w:val="00AC22AE"/>
    <w:rsid w:val="00AC2898"/>
    <w:rsid w:val="00AC321D"/>
    <w:rsid w:val="00AC33A8"/>
    <w:rsid w:val="00AC3AC3"/>
    <w:rsid w:val="00AC5063"/>
    <w:rsid w:val="00AC6A84"/>
    <w:rsid w:val="00AD0200"/>
    <w:rsid w:val="00AD4E4B"/>
    <w:rsid w:val="00ADE8AA"/>
    <w:rsid w:val="00AE0FF0"/>
    <w:rsid w:val="00AE1146"/>
    <w:rsid w:val="00AE117B"/>
    <w:rsid w:val="00AE163E"/>
    <w:rsid w:val="00AE1659"/>
    <w:rsid w:val="00AE24B4"/>
    <w:rsid w:val="00AE3806"/>
    <w:rsid w:val="00AE5F03"/>
    <w:rsid w:val="00AE5FE3"/>
    <w:rsid w:val="00AE6603"/>
    <w:rsid w:val="00AF3808"/>
    <w:rsid w:val="00AF39E5"/>
    <w:rsid w:val="00AF707C"/>
    <w:rsid w:val="00B001CC"/>
    <w:rsid w:val="00B002AB"/>
    <w:rsid w:val="00B01E2D"/>
    <w:rsid w:val="00B03343"/>
    <w:rsid w:val="00B041B3"/>
    <w:rsid w:val="00B05463"/>
    <w:rsid w:val="00B05B59"/>
    <w:rsid w:val="00B11C01"/>
    <w:rsid w:val="00B12DBD"/>
    <w:rsid w:val="00B17E0C"/>
    <w:rsid w:val="00B2026C"/>
    <w:rsid w:val="00B21AB5"/>
    <w:rsid w:val="00B22545"/>
    <w:rsid w:val="00B228DC"/>
    <w:rsid w:val="00B2290B"/>
    <w:rsid w:val="00B237C6"/>
    <w:rsid w:val="00B23E07"/>
    <w:rsid w:val="00B24D1A"/>
    <w:rsid w:val="00B275F7"/>
    <w:rsid w:val="00B30077"/>
    <w:rsid w:val="00B30C28"/>
    <w:rsid w:val="00B3427C"/>
    <w:rsid w:val="00B350D1"/>
    <w:rsid w:val="00B36D1D"/>
    <w:rsid w:val="00B37080"/>
    <w:rsid w:val="00B37866"/>
    <w:rsid w:val="00B41B32"/>
    <w:rsid w:val="00B425E5"/>
    <w:rsid w:val="00B43EFB"/>
    <w:rsid w:val="00B466DF"/>
    <w:rsid w:val="00B4671A"/>
    <w:rsid w:val="00B52A1A"/>
    <w:rsid w:val="00B533C3"/>
    <w:rsid w:val="00B5624B"/>
    <w:rsid w:val="00B5695E"/>
    <w:rsid w:val="00B57938"/>
    <w:rsid w:val="00B60AC6"/>
    <w:rsid w:val="00B637D5"/>
    <w:rsid w:val="00B64A28"/>
    <w:rsid w:val="00B65507"/>
    <w:rsid w:val="00B71581"/>
    <w:rsid w:val="00B71C9F"/>
    <w:rsid w:val="00B762C7"/>
    <w:rsid w:val="00B76660"/>
    <w:rsid w:val="00B77729"/>
    <w:rsid w:val="00B77D35"/>
    <w:rsid w:val="00B80AA1"/>
    <w:rsid w:val="00B81A9D"/>
    <w:rsid w:val="00B825FC"/>
    <w:rsid w:val="00B84823"/>
    <w:rsid w:val="00B85758"/>
    <w:rsid w:val="00B86B4F"/>
    <w:rsid w:val="00B87500"/>
    <w:rsid w:val="00B90303"/>
    <w:rsid w:val="00B90456"/>
    <w:rsid w:val="00B93F4B"/>
    <w:rsid w:val="00B9637D"/>
    <w:rsid w:val="00B97B98"/>
    <w:rsid w:val="00BA04C0"/>
    <w:rsid w:val="00BA0505"/>
    <w:rsid w:val="00BA0643"/>
    <w:rsid w:val="00BA119A"/>
    <w:rsid w:val="00BA13B2"/>
    <w:rsid w:val="00BA4FF9"/>
    <w:rsid w:val="00BA5A99"/>
    <w:rsid w:val="00BA65FD"/>
    <w:rsid w:val="00BA6ABF"/>
    <w:rsid w:val="00BB00CB"/>
    <w:rsid w:val="00BB0E42"/>
    <w:rsid w:val="00BB0F1B"/>
    <w:rsid w:val="00BB2F57"/>
    <w:rsid w:val="00BB5677"/>
    <w:rsid w:val="00BB5A47"/>
    <w:rsid w:val="00BB6FCD"/>
    <w:rsid w:val="00BB70FD"/>
    <w:rsid w:val="00BC01BF"/>
    <w:rsid w:val="00BC1507"/>
    <w:rsid w:val="00BC1BDF"/>
    <w:rsid w:val="00BC4519"/>
    <w:rsid w:val="00BC4882"/>
    <w:rsid w:val="00BC50B2"/>
    <w:rsid w:val="00BD0FC8"/>
    <w:rsid w:val="00BD36F1"/>
    <w:rsid w:val="00BD6361"/>
    <w:rsid w:val="00BE060F"/>
    <w:rsid w:val="00BE5096"/>
    <w:rsid w:val="00BE5313"/>
    <w:rsid w:val="00BE6A8A"/>
    <w:rsid w:val="00BE6EE4"/>
    <w:rsid w:val="00BF2928"/>
    <w:rsid w:val="00BF5AB7"/>
    <w:rsid w:val="00C03415"/>
    <w:rsid w:val="00C03829"/>
    <w:rsid w:val="00C03E79"/>
    <w:rsid w:val="00C060D1"/>
    <w:rsid w:val="00C06FE6"/>
    <w:rsid w:val="00C105B5"/>
    <w:rsid w:val="00C12F40"/>
    <w:rsid w:val="00C13033"/>
    <w:rsid w:val="00C1555D"/>
    <w:rsid w:val="00C21382"/>
    <w:rsid w:val="00C243A5"/>
    <w:rsid w:val="00C2584E"/>
    <w:rsid w:val="00C27073"/>
    <w:rsid w:val="00C27C91"/>
    <w:rsid w:val="00C33590"/>
    <w:rsid w:val="00C340A0"/>
    <w:rsid w:val="00C366CF"/>
    <w:rsid w:val="00C3699A"/>
    <w:rsid w:val="00C4386A"/>
    <w:rsid w:val="00C4414D"/>
    <w:rsid w:val="00C45E9A"/>
    <w:rsid w:val="00C467FC"/>
    <w:rsid w:val="00C46C3F"/>
    <w:rsid w:val="00C516D9"/>
    <w:rsid w:val="00C5341F"/>
    <w:rsid w:val="00C55042"/>
    <w:rsid w:val="00C570AF"/>
    <w:rsid w:val="00C57133"/>
    <w:rsid w:val="00C57E7C"/>
    <w:rsid w:val="00C67B24"/>
    <w:rsid w:val="00C726B6"/>
    <w:rsid w:val="00C74610"/>
    <w:rsid w:val="00C746D3"/>
    <w:rsid w:val="00C80DFF"/>
    <w:rsid w:val="00C8340A"/>
    <w:rsid w:val="00C84135"/>
    <w:rsid w:val="00C84E68"/>
    <w:rsid w:val="00C90B95"/>
    <w:rsid w:val="00C913C9"/>
    <w:rsid w:val="00C92390"/>
    <w:rsid w:val="00C95DE5"/>
    <w:rsid w:val="00C96028"/>
    <w:rsid w:val="00C97895"/>
    <w:rsid w:val="00C97EA2"/>
    <w:rsid w:val="00CA0B08"/>
    <w:rsid w:val="00CA2BBE"/>
    <w:rsid w:val="00CA2BF4"/>
    <w:rsid w:val="00CA6357"/>
    <w:rsid w:val="00CB31E2"/>
    <w:rsid w:val="00CB6766"/>
    <w:rsid w:val="00CB7042"/>
    <w:rsid w:val="00CB7415"/>
    <w:rsid w:val="00CB7CE8"/>
    <w:rsid w:val="00CC00E1"/>
    <w:rsid w:val="00CC10E3"/>
    <w:rsid w:val="00CC1FED"/>
    <w:rsid w:val="00CC7D15"/>
    <w:rsid w:val="00CD0A6A"/>
    <w:rsid w:val="00CD2775"/>
    <w:rsid w:val="00CD47D1"/>
    <w:rsid w:val="00CD4808"/>
    <w:rsid w:val="00CD52EE"/>
    <w:rsid w:val="00CD5D39"/>
    <w:rsid w:val="00CE1E91"/>
    <w:rsid w:val="00CE503B"/>
    <w:rsid w:val="00CE5ADA"/>
    <w:rsid w:val="00CE6254"/>
    <w:rsid w:val="00CE733B"/>
    <w:rsid w:val="00CF2CDD"/>
    <w:rsid w:val="00CF40E9"/>
    <w:rsid w:val="00CF45DE"/>
    <w:rsid w:val="00CF5AE2"/>
    <w:rsid w:val="00CF6011"/>
    <w:rsid w:val="00CF61C9"/>
    <w:rsid w:val="00CF62D9"/>
    <w:rsid w:val="00CF7B92"/>
    <w:rsid w:val="00D0119E"/>
    <w:rsid w:val="00D012B2"/>
    <w:rsid w:val="00D01904"/>
    <w:rsid w:val="00D01A14"/>
    <w:rsid w:val="00D029AA"/>
    <w:rsid w:val="00D02DBF"/>
    <w:rsid w:val="00D057E0"/>
    <w:rsid w:val="00D05B22"/>
    <w:rsid w:val="00D10E57"/>
    <w:rsid w:val="00D1180B"/>
    <w:rsid w:val="00D165F1"/>
    <w:rsid w:val="00D17D8B"/>
    <w:rsid w:val="00D20FF4"/>
    <w:rsid w:val="00D21E7F"/>
    <w:rsid w:val="00D2246D"/>
    <w:rsid w:val="00D24767"/>
    <w:rsid w:val="00D2626C"/>
    <w:rsid w:val="00D27195"/>
    <w:rsid w:val="00D300BA"/>
    <w:rsid w:val="00D31923"/>
    <w:rsid w:val="00D31D34"/>
    <w:rsid w:val="00D347B8"/>
    <w:rsid w:val="00D37F12"/>
    <w:rsid w:val="00D415DD"/>
    <w:rsid w:val="00D420A9"/>
    <w:rsid w:val="00D45D38"/>
    <w:rsid w:val="00D47FB4"/>
    <w:rsid w:val="00D50449"/>
    <w:rsid w:val="00D50B3C"/>
    <w:rsid w:val="00D52D3E"/>
    <w:rsid w:val="00D60815"/>
    <w:rsid w:val="00D61038"/>
    <w:rsid w:val="00D61135"/>
    <w:rsid w:val="00D61182"/>
    <w:rsid w:val="00D61FBF"/>
    <w:rsid w:val="00D62C6E"/>
    <w:rsid w:val="00D632BE"/>
    <w:rsid w:val="00D6420F"/>
    <w:rsid w:val="00D67C9F"/>
    <w:rsid w:val="00D70A83"/>
    <w:rsid w:val="00D7161A"/>
    <w:rsid w:val="00D749CE"/>
    <w:rsid w:val="00D81393"/>
    <w:rsid w:val="00D81637"/>
    <w:rsid w:val="00D87332"/>
    <w:rsid w:val="00D879C4"/>
    <w:rsid w:val="00D900A5"/>
    <w:rsid w:val="00D94D9D"/>
    <w:rsid w:val="00DA13C8"/>
    <w:rsid w:val="00DA220A"/>
    <w:rsid w:val="00DA2231"/>
    <w:rsid w:val="00DA3D92"/>
    <w:rsid w:val="00DA6150"/>
    <w:rsid w:val="00DA61C9"/>
    <w:rsid w:val="00DB0060"/>
    <w:rsid w:val="00DB4CF7"/>
    <w:rsid w:val="00DB54F3"/>
    <w:rsid w:val="00DB5915"/>
    <w:rsid w:val="00DB761C"/>
    <w:rsid w:val="00DC0697"/>
    <w:rsid w:val="00DC3196"/>
    <w:rsid w:val="00DC7AA7"/>
    <w:rsid w:val="00DD3186"/>
    <w:rsid w:val="00DD6817"/>
    <w:rsid w:val="00DD6BB4"/>
    <w:rsid w:val="00DE013B"/>
    <w:rsid w:val="00DE21EE"/>
    <w:rsid w:val="00DE5BF0"/>
    <w:rsid w:val="00DE6E4C"/>
    <w:rsid w:val="00DE7FA9"/>
    <w:rsid w:val="00DF535A"/>
    <w:rsid w:val="00DF6E48"/>
    <w:rsid w:val="00E011EA"/>
    <w:rsid w:val="00E015A5"/>
    <w:rsid w:val="00E0218C"/>
    <w:rsid w:val="00E043D4"/>
    <w:rsid w:val="00E04543"/>
    <w:rsid w:val="00E04A2E"/>
    <w:rsid w:val="00E06644"/>
    <w:rsid w:val="00E070FF"/>
    <w:rsid w:val="00E13630"/>
    <w:rsid w:val="00E15390"/>
    <w:rsid w:val="00E16697"/>
    <w:rsid w:val="00E167F2"/>
    <w:rsid w:val="00E1713E"/>
    <w:rsid w:val="00E20A85"/>
    <w:rsid w:val="00E20B51"/>
    <w:rsid w:val="00E21940"/>
    <w:rsid w:val="00E25EC2"/>
    <w:rsid w:val="00E26E58"/>
    <w:rsid w:val="00E27910"/>
    <w:rsid w:val="00E30D55"/>
    <w:rsid w:val="00E31B04"/>
    <w:rsid w:val="00E32629"/>
    <w:rsid w:val="00E32730"/>
    <w:rsid w:val="00E40DFA"/>
    <w:rsid w:val="00E442CD"/>
    <w:rsid w:val="00E44BC1"/>
    <w:rsid w:val="00E45B05"/>
    <w:rsid w:val="00E46187"/>
    <w:rsid w:val="00E4770C"/>
    <w:rsid w:val="00E47FED"/>
    <w:rsid w:val="00E523C8"/>
    <w:rsid w:val="00E52421"/>
    <w:rsid w:val="00E526E3"/>
    <w:rsid w:val="00E52859"/>
    <w:rsid w:val="00E53A48"/>
    <w:rsid w:val="00E53E8F"/>
    <w:rsid w:val="00E55859"/>
    <w:rsid w:val="00E55B83"/>
    <w:rsid w:val="00E56C12"/>
    <w:rsid w:val="00E57F10"/>
    <w:rsid w:val="00E60237"/>
    <w:rsid w:val="00E64AE5"/>
    <w:rsid w:val="00E658BB"/>
    <w:rsid w:val="00E6602D"/>
    <w:rsid w:val="00E6615F"/>
    <w:rsid w:val="00E66400"/>
    <w:rsid w:val="00E67176"/>
    <w:rsid w:val="00E703E0"/>
    <w:rsid w:val="00E71B85"/>
    <w:rsid w:val="00E71EC1"/>
    <w:rsid w:val="00E72426"/>
    <w:rsid w:val="00E770E4"/>
    <w:rsid w:val="00E81140"/>
    <w:rsid w:val="00E83E8E"/>
    <w:rsid w:val="00E83EFB"/>
    <w:rsid w:val="00E841EB"/>
    <w:rsid w:val="00E84758"/>
    <w:rsid w:val="00E8544E"/>
    <w:rsid w:val="00E91DB5"/>
    <w:rsid w:val="00E92D89"/>
    <w:rsid w:val="00E94BBE"/>
    <w:rsid w:val="00E94F17"/>
    <w:rsid w:val="00E9553A"/>
    <w:rsid w:val="00E95D05"/>
    <w:rsid w:val="00E97998"/>
    <w:rsid w:val="00EA06FE"/>
    <w:rsid w:val="00EA0F16"/>
    <w:rsid w:val="00EA1860"/>
    <w:rsid w:val="00EA32E9"/>
    <w:rsid w:val="00EB00BB"/>
    <w:rsid w:val="00EB22D5"/>
    <w:rsid w:val="00EB439A"/>
    <w:rsid w:val="00EB4495"/>
    <w:rsid w:val="00EB5C5F"/>
    <w:rsid w:val="00EC0A90"/>
    <w:rsid w:val="00EC2166"/>
    <w:rsid w:val="00EC3652"/>
    <w:rsid w:val="00EC4973"/>
    <w:rsid w:val="00EC4D14"/>
    <w:rsid w:val="00EC4FCC"/>
    <w:rsid w:val="00ED01DC"/>
    <w:rsid w:val="00ED1A71"/>
    <w:rsid w:val="00ED3A5F"/>
    <w:rsid w:val="00ED4498"/>
    <w:rsid w:val="00ED727F"/>
    <w:rsid w:val="00EE084D"/>
    <w:rsid w:val="00EE3763"/>
    <w:rsid w:val="00EE5BD2"/>
    <w:rsid w:val="00EE6111"/>
    <w:rsid w:val="00EF203D"/>
    <w:rsid w:val="00EF7565"/>
    <w:rsid w:val="00F002DF"/>
    <w:rsid w:val="00F0536C"/>
    <w:rsid w:val="00F06168"/>
    <w:rsid w:val="00F10385"/>
    <w:rsid w:val="00F12AB8"/>
    <w:rsid w:val="00F12E13"/>
    <w:rsid w:val="00F15828"/>
    <w:rsid w:val="00F16241"/>
    <w:rsid w:val="00F165E6"/>
    <w:rsid w:val="00F172A7"/>
    <w:rsid w:val="00F22412"/>
    <w:rsid w:val="00F2416B"/>
    <w:rsid w:val="00F25299"/>
    <w:rsid w:val="00F2779C"/>
    <w:rsid w:val="00F33234"/>
    <w:rsid w:val="00F33A7D"/>
    <w:rsid w:val="00F33AE8"/>
    <w:rsid w:val="00F33BC6"/>
    <w:rsid w:val="00F35635"/>
    <w:rsid w:val="00F37DE8"/>
    <w:rsid w:val="00F40D12"/>
    <w:rsid w:val="00F43946"/>
    <w:rsid w:val="00F45B5B"/>
    <w:rsid w:val="00F46AAC"/>
    <w:rsid w:val="00F46CAD"/>
    <w:rsid w:val="00F4796B"/>
    <w:rsid w:val="00F47E63"/>
    <w:rsid w:val="00F514F5"/>
    <w:rsid w:val="00F54230"/>
    <w:rsid w:val="00F560D3"/>
    <w:rsid w:val="00F617B6"/>
    <w:rsid w:val="00F63A98"/>
    <w:rsid w:val="00F65B33"/>
    <w:rsid w:val="00F669D7"/>
    <w:rsid w:val="00F67DE5"/>
    <w:rsid w:val="00F71187"/>
    <w:rsid w:val="00F81CC6"/>
    <w:rsid w:val="00F86025"/>
    <w:rsid w:val="00F86450"/>
    <w:rsid w:val="00F877AB"/>
    <w:rsid w:val="00F910CD"/>
    <w:rsid w:val="00FA172E"/>
    <w:rsid w:val="00FB5319"/>
    <w:rsid w:val="00FB72D2"/>
    <w:rsid w:val="00FC0013"/>
    <w:rsid w:val="00FC2FC6"/>
    <w:rsid w:val="00FC5F67"/>
    <w:rsid w:val="00FC636E"/>
    <w:rsid w:val="00FC6D7F"/>
    <w:rsid w:val="00FD1747"/>
    <w:rsid w:val="00FD4FED"/>
    <w:rsid w:val="00FD5A0B"/>
    <w:rsid w:val="00FE4D81"/>
    <w:rsid w:val="00FE717B"/>
    <w:rsid w:val="00FF009E"/>
    <w:rsid w:val="00FF0F84"/>
    <w:rsid w:val="00FF291C"/>
    <w:rsid w:val="00FF2F2D"/>
    <w:rsid w:val="00FF3BD4"/>
    <w:rsid w:val="00FF5B95"/>
    <w:rsid w:val="00FF6886"/>
    <w:rsid w:val="01487ADD"/>
    <w:rsid w:val="016473C0"/>
    <w:rsid w:val="01806A52"/>
    <w:rsid w:val="019D0CBC"/>
    <w:rsid w:val="01E4C6F4"/>
    <w:rsid w:val="0254903A"/>
    <w:rsid w:val="02733D7C"/>
    <w:rsid w:val="02ED3C67"/>
    <w:rsid w:val="032373A8"/>
    <w:rsid w:val="0360EC0A"/>
    <w:rsid w:val="03AD5FE8"/>
    <w:rsid w:val="03BDA80C"/>
    <w:rsid w:val="0490E1C9"/>
    <w:rsid w:val="04EB1416"/>
    <w:rsid w:val="0518A1C7"/>
    <w:rsid w:val="0522066D"/>
    <w:rsid w:val="0555312C"/>
    <w:rsid w:val="05C4611F"/>
    <w:rsid w:val="06236389"/>
    <w:rsid w:val="06332522"/>
    <w:rsid w:val="066906AD"/>
    <w:rsid w:val="06B6ADDC"/>
    <w:rsid w:val="073DFDDE"/>
    <w:rsid w:val="0769772B"/>
    <w:rsid w:val="07A7FC81"/>
    <w:rsid w:val="081F7600"/>
    <w:rsid w:val="087FEC54"/>
    <w:rsid w:val="0899A4F5"/>
    <w:rsid w:val="09125CF8"/>
    <w:rsid w:val="09604947"/>
    <w:rsid w:val="09DA47E4"/>
    <w:rsid w:val="0A3870CD"/>
    <w:rsid w:val="0A3EE4F5"/>
    <w:rsid w:val="0AADF26E"/>
    <w:rsid w:val="0B3621FE"/>
    <w:rsid w:val="0B4AF05B"/>
    <w:rsid w:val="0BA1F1CB"/>
    <w:rsid w:val="0BA5B48E"/>
    <w:rsid w:val="0CA2517F"/>
    <w:rsid w:val="0CB5AC16"/>
    <w:rsid w:val="0CC1E896"/>
    <w:rsid w:val="0CDD85F4"/>
    <w:rsid w:val="0D0A7859"/>
    <w:rsid w:val="0D414EA0"/>
    <w:rsid w:val="0DBA3B7B"/>
    <w:rsid w:val="0E5656D2"/>
    <w:rsid w:val="0F4B2257"/>
    <w:rsid w:val="0F90A948"/>
    <w:rsid w:val="0FC52D48"/>
    <w:rsid w:val="1046F5DC"/>
    <w:rsid w:val="108FBD05"/>
    <w:rsid w:val="10ABBDDE"/>
    <w:rsid w:val="10B2A0A7"/>
    <w:rsid w:val="10F1DF47"/>
    <w:rsid w:val="112131B8"/>
    <w:rsid w:val="11DE28F4"/>
    <w:rsid w:val="11E4AEF1"/>
    <w:rsid w:val="126077C0"/>
    <w:rsid w:val="12A1BC2A"/>
    <w:rsid w:val="12CAE537"/>
    <w:rsid w:val="12F03436"/>
    <w:rsid w:val="1311A82A"/>
    <w:rsid w:val="1331EEEA"/>
    <w:rsid w:val="133942DF"/>
    <w:rsid w:val="1376D2AD"/>
    <w:rsid w:val="13AEF0AE"/>
    <w:rsid w:val="148659CA"/>
    <w:rsid w:val="14ADB2E3"/>
    <w:rsid w:val="14BA25D2"/>
    <w:rsid w:val="14F2303E"/>
    <w:rsid w:val="1575C507"/>
    <w:rsid w:val="1579D000"/>
    <w:rsid w:val="15DD086A"/>
    <w:rsid w:val="16850FB5"/>
    <w:rsid w:val="169A7EEA"/>
    <w:rsid w:val="16D882AA"/>
    <w:rsid w:val="16F8AD07"/>
    <w:rsid w:val="175C8DCF"/>
    <w:rsid w:val="1773C67C"/>
    <w:rsid w:val="17B56191"/>
    <w:rsid w:val="17EE19E1"/>
    <w:rsid w:val="188D65A5"/>
    <w:rsid w:val="18D8DC40"/>
    <w:rsid w:val="19153DBA"/>
    <w:rsid w:val="194B627A"/>
    <w:rsid w:val="19B25B63"/>
    <w:rsid w:val="1A6458AC"/>
    <w:rsid w:val="1AACDB1E"/>
    <w:rsid w:val="1B18FF86"/>
    <w:rsid w:val="1B95304C"/>
    <w:rsid w:val="1BB915D1"/>
    <w:rsid w:val="1C4EBAEB"/>
    <w:rsid w:val="1C55CC3B"/>
    <w:rsid w:val="1C74164A"/>
    <w:rsid w:val="1C785E6D"/>
    <w:rsid w:val="1C7E7603"/>
    <w:rsid w:val="1C9CB430"/>
    <w:rsid w:val="1CAC995C"/>
    <w:rsid w:val="1CC60121"/>
    <w:rsid w:val="1CC97DE5"/>
    <w:rsid w:val="1CE4AD91"/>
    <w:rsid w:val="1D34D7E9"/>
    <w:rsid w:val="1D64A39A"/>
    <w:rsid w:val="1DEE2AE2"/>
    <w:rsid w:val="1DFBB69A"/>
    <w:rsid w:val="1E096DCC"/>
    <w:rsid w:val="1E09A266"/>
    <w:rsid w:val="1E2EFD75"/>
    <w:rsid w:val="1E709F68"/>
    <w:rsid w:val="1EF0B693"/>
    <w:rsid w:val="1FADEDAC"/>
    <w:rsid w:val="208666F0"/>
    <w:rsid w:val="220117D1"/>
    <w:rsid w:val="22065314"/>
    <w:rsid w:val="22109465"/>
    <w:rsid w:val="222ED5E3"/>
    <w:rsid w:val="22B44A81"/>
    <w:rsid w:val="22BC629F"/>
    <w:rsid w:val="22D48F2A"/>
    <w:rsid w:val="230F2FBB"/>
    <w:rsid w:val="231B50DE"/>
    <w:rsid w:val="2335668C"/>
    <w:rsid w:val="236F1027"/>
    <w:rsid w:val="2385FBE1"/>
    <w:rsid w:val="23BE07B2"/>
    <w:rsid w:val="23F5FF44"/>
    <w:rsid w:val="240C7876"/>
    <w:rsid w:val="2492FBC0"/>
    <w:rsid w:val="24D11306"/>
    <w:rsid w:val="25B8C50A"/>
    <w:rsid w:val="25D76C71"/>
    <w:rsid w:val="25DA9865"/>
    <w:rsid w:val="25F5E293"/>
    <w:rsid w:val="262BA923"/>
    <w:rsid w:val="267E817A"/>
    <w:rsid w:val="269C0D6A"/>
    <w:rsid w:val="27BCD28C"/>
    <w:rsid w:val="283E3D41"/>
    <w:rsid w:val="285D1F26"/>
    <w:rsid w:val="28A8F5D8"/>
    <w:rsid w:val="29055BB5"/>
    <w:rsid w:val="294FB408"/>
    <w:rsid w:val="2957D99F"/>
    <w:rsid w:val="297759F5"/>
    <w:rsid w:val="299BFCF0"/>
    <w:rsid w:val="29D10CF8"/>
    <w:rsid w:val="2A638EC9"/>
    <w:rsid w:val="2AA5E3E3"/>
    <w:rsid w:val="2B6E4876"/>
    <w:rsid w:val="2BB484C1"/>
    <w:rsid w:val="2BC24452"/>
    <w:rsid w:val="2BCE11C5"/>
    <w:rsid w:val="2C2A319D"/>
    <w:rsid w:val="2C2E8E52"/>
    <w:rsid w:val="2C83D29C"/>
    <w:rsid w:val="2C8754CA"/>
    <w:rsid w:val="2CB2F6C6"/>
    <w:rsid w:val="2E1AD21F"/>
    <w:rsid w:val="2E23252B"/>
    <w:rsid w:val="2E3C37E2"/>
    <w:rsid w:val="2E601E07"/>
    <w:rsid w:val="2E717E7F"/>
    <w:rsid w:val="2E9D0BC3"/>
    <w:rsid w:val="2F392741"/>
    <w:rsid w:val="2FA5C658"/>
    <w:rsid w:val="304DA7E8"/>
    <w:rsid w:val="30B92E12"/>
    <w:rsid w:val="30CD2919"/>
    <w:rsid w:val="30DB4EB7"/>
    <w:rsid w:val="30DE15F8"/>
    <w:rsid w:val="311B6D1B"/>
    <w:rsid w:val="313BEAC9"/>
    <w:rsid w:val="31A78D0B"/>
    <w:rsid w:val="31F42E75"/>
    <w:rsid w:val="3273399B"/>
    <w:rsid w:val="3275A785"/>
    <w:rsid w:val="32ACB8E6"/>
    <w:rsid w:val="32DD6DF1"/>
    <w:rsid w:val="33125E73"/>
    <w:rsid w:val="33537440"/>
    <w:rsid w:val="33AA972D"/>
    <w:rsid w:val="33B80D43"/>
    <w:rsid w:val="33C44E80"/>
    <w:rsid w:val="34D1639C"/>
    <w:rsid w:val="34E5226F"/>
    <w:rsid w:val="34EBF213"/>
    <w:rsid w:val="3522A20A"/>
    <w:rsid w:val="36795C49"/>
    <w:rsid w:val="3689F324"/>
    <w:rsid w:val="3695B1EE"/>
    <w:rsid w:val="36A81DA8"/>
    <w:rsid w:val="37E6F5D4"/>
    <w:rsid w:val="37F110A6"/>
    <w:rsid w:val="3822C80E"/>
    <w:rsid w:val="386CFCEE"/>
    <w:rsid w:val="38DC3DE9"/>
    <w:rsid w:val="38E57051"/>
    <w:rsid w:val="38F925DA"/>
    <w:rsid w:val="39420B9A"/>
    <w:rsid w:val="39756F22"/>
    <w:rsid w:val="3A5147B9"/>
    <w:rsid w:val="3A67881E"/>
    <w:rsid w:val="3AF0A56D"/>
    <w:rsid w:val="3AF1D406"/>
    <w:rsid w:val="3BAC728A"/>
    <w:rsid w:val="3BB887E2"/>
    <w:rsid w:val="3BBC4A32"/>
    <w:rsid w:val="3BCFBC72"/>
    <w:rsid w:val="3BE3DFF6"/>
    <w:rsid w:val="3C2B89BF"/>
    <w:rsid w:val="3C857031"/>
    <w:rsid w:val="3D53EDC5"/>
    <w:rsid w:val="3DD1A398"/>
    <w:rsid w:val="3E23DCAA"/>
    <w:rsid w:val="3E6BF803"/>
    <w:rsid w:val="3E9836CF"/>
    <w:rsid w:val="3EAF7A4E"/>
    <w:rsid w:val="3EEC7B90"/>
    <w:rsid w:val="3F1C678E"/>
    <w:rsid w:val="3F632A81"/>
    <w:rsid w:val="4008A8D8"/>
    <w:rsid w:val="4088BC2B"/>
    <w:rsid w:val="40ECA312"/>
    <w:rsid w:val="40F0A1F9"/>
    <w:rsid w:val="411C2173"/>
    <w:rsid w:val="41523284"/>
    <w:rsid w:val="41CA7CD6"/>
    <w:rsid w:val="41CB826E"/>
    <w:rsid w:val="423DB012"/>
    <w:rsid w:val="42C068BE"/>
    <w:rsid w:val="44CD6E3B"/>
    <w:rsid w:val="4530834C"/>
    <w:rsid w:val="45360A67"/>
    <w:rsid w:val="4624562F"/>
    <w:rsid w:val="4653981B"/>
    <w:rsid w:val="4671088F"/>
    <w:rsid w:val="46A88851"/>
    <w:rsid w:val="490E0B34"/>
    <w:rsid w:val="495EDD6B"/>
    <w:rsid w:val="49B56D5A"/>
    <w:rsid w:val="49C3AA4B"/>
    <w:rsid w:val="49CDFE3F"/>
    <w:rsid w:val="4A8F2805"/>
    <w:rsid w:val="4A9D0911"/>
    <w:rsid w:val="4AEA09CE"/>
    <w:rsid w:val="4B4238EA"/>
    <w:rsid w:val="4B43DCA3"/>
    <w:rsid w:val="4B5F1A55"/>
    <w:rsid w:val="4BE799D9"/>
    <w:rsid w:val="4C01F146"/>
    <w:rsid w:val="4C353273"/>
    <w:rsid w:val="4C367F29"/>
    <w:rsid w:val="4C95527E"/>
    <w:rsid w:val="4C997400"/>
    <w:rsid w:val="4C9CA54B"/>
    <w:rsid w:val="4CD7E947"/>
    <w:rsid w:val="4CDB3405"/>
    <w:rsid w:val="4D21D14A"/>
    <w:rsid w:val="4D30F73A"/>
    <w:rsid w:val="4D409B62"/>
    <w:rsid w:val="4D700774"/>
    <w:rsid w:val="4DB90FA2"/>
    <w:rsid w:val="4EA99FD4"/>
    <w:rsid w:val="4ED87BEB"/>
    <w:rsid w:val="4F10DEF8"/>
    <w:rsid w:val="4F261181"/>
    <w:rsid w:val="4F72C325"/>
    <w:rsid w:val="4F759438"/>
    <w:rsid w:val="4FD1AF3D"/>
    <w:rsid w:val="5053A084"/>
    <w:rsid w:val="50F3072A"/>
    <w:rsid w:val="51207FB9"/>
    <w:rsid w:val="52418964"/>
    <w:rsid w:val="525BA3DA"/>
    <w:rsid w:val="525DB243"/>
    <w:rsid w:val="52AB81D5"/>
    <w:rsid w:val="52BD9754"/>
    <w:rsid w:val="5337AD94"/>
    <w:rsid w:val="534802E9"/>
    <w:rsid w:val="53604BA1"/>
    <w:rsid w:val="537B2717"/>
    <w:rsid w:val="541828B1"/>
    <w:rsid w:val="542D0BEB"/>
    <w:rsid w:val="54AD6C95"/>
    <w:rsid w:val="54E525E5"/>
    <w:rsid w:val="5518709A"/>
    <w:rsid w:val="5575A474"/>
    <w:rsid w:val="56107316"/>
    <w:rsid w:val="57043A57"/>
    <w:rsid w:val="57C7EB65"/>
    <w:rsid w:val="57CBB900"/>
    <w:rsid w:val="58CA5E2A"/>
    <w:rsid w:val="58D3E739"/>
    <w:rsid w:val="590128E3"/>
    <w:rsid w:val="59209999"/>
    <w:rsid w:val="594410EB"/>
    <w:rsid w:val="59C389CB"/>
    <w:rsid w:val="59C9FAD3"/>
    <w:rsid w:val="5AA9C365"/>
    <w:rsid w:val="5AE153A1"/>
    <w:rsid w:val="5AEF1F9A"/>
    <w:rsid w:val="5BB354B6"/>
    <w:rsid w:val="5BD436F5"/>
    <w:rsid w:val="5C2FAF4E"/>
    <w:rsid w:val="5C381DD0"/>
    <w:rsid w:val="5C50FC25"/>
    <w:rsid w:val="5C863497"/>
    <w:rsid w:val="5C8E625E"/>
    <w:rsid w:val="5CA62622"/>
    <w:rsid w:val="5D4D7451"/>
    <w:rsid w:val="5D9EB99C"/>
    <w:rsid w:val="5E15BB3E"/>
    <w:rsid w:val="5E2AE7C6"/>
    <w:rsid w:val="5E6E5D46"/>
    <w:rsid w:val="5EBBEE30"/>
    <w:rsid w:val="5F230CEE"/>
    <w:rsid w:val="5F838D98"/>
    <w:rsid w:val="5FE6FDE6"/>
    <w:rsid w:val="605F2A5E"/>
    <w:rsid w:val="6109B0FC"/>
    <w:rsid w:val="61545965"/>
    <w:rsid w:val="626C470F"/>
    <w:rsid w:val="62B7A119"/>
    <w:rsid w:val="62C129C1"/>
    <w:rsid w:val="62EA60E9"/>
    <w:rsid w:val="631EFDF3"/>
    <w:rsid w:val="6343B9C4"/>
    <w:rsid w:val="63A7F65A"/>
    <w:rsid w:val="63D55534"/>
    <w:rsid w:val="64022E9A"/>
    <w:rsid w:val="652BC312"/>
    <w:rsid w:val="659E5CBF"/>
    <w:rsid w:val="65C14C1C"/>
    <w:rsid w:val="660B3FC4"/>
    <w:rsid w:val="677D688A"/>
    <w:rsid w:val="679E1AB1"/>
    <w:rsid w:val="67CC85AA"/>
    <w:rsid w:val="68580302"/>
    <w:rsid w:val="694DE8C5"/>
    <w:rsid w:val="6A44DE01"/>
    <w:rsid w:val="6AF73557"/>
    <w:rsid w:val="6B1EB5DE"/>
    <w:rsid w:val="6B88B551"/>
    <w:rsid w:val="6C616D72"/>
    <w:rsid w:val="6CEC266F"/>
    <w:rsid w:val="6D21C1E9"/>
    <w:rsid w:val="6E150629"/>
    <w:rsid w:val="6FCA1884"/>
    <w:rsid w:val="7041C5EA"/>
    <w:rsid w:val="709E1E2F"/>
    <w:rsid w:val="70BF9419"/>
    <w:rsid w:val="70D16F25"/>
    <w:rsid w:val="70E21284"/>
    <w:rsid w:val="718A2BBA"/>
    <w:rsid w:val="71A90A70"/>
    <w:rsid w:val="72002F60"/>
    <w:rsid w:val="720E8582"/>
    <w:rsid w:val="72534DBF"/>
    <w:rsid w:val="7272648D"/>
    <w:rsid w:val="72A51A72"/>
    <w:rsid w:val="72B4AA13"/>
    <w:rsid w:val="72C2613D"/>
    <w:rsid w:val="72E50DA1"/>
    <w:rsid w:val="7348491B"/>
    <w:rsid w:val="745D7B45"/>
    <w:rsid w:val="746AE865"/>
    <w:rsid w:val="75240EC4"/>
    <w:rsid w:val="75CCECC1"/>
    <w:rsid w:val="7606B8C6"/>
    <w:rsid w:val="7693BF41"/>
    <w:rsid w:val="76CBB045"/>
    <w:rsid w:val="773D11B7"/>
    <w:rsid w:val="774CF7F2"/>
    <w:rsid w:val="7781231A"/>
    <w:rsid w:val="778A5DC5"/>
    <w:rsid w:val="77922DC9"/>
    <w:rsid w:val="77BAC891"/>
    <w:rsid w:val="77F1A5AE"/>
    <w:rsid w:val="78428095"/>
    <w:rsid w:val="78980E76"/>
    <w:rsid w:val="78C630C9"/>
    <w:rsid w:val="78E32DFC"/>
    <w:rsid w:val="791754DF"/>
    <w:rsid w:val="79331070"/>
    <w:rsid w:val="79A6AA9F"/>
    <w:rsid w:val="79E0A57A"/>
    <w:rsid w:val="7A1A2C83"/>
    <w:rsid w:val="7A7E290F"/>
    <w:rsid w:val="7A9CA212"/>
    <w:rsid w:val="7A9CE516"/>
    <w:rsid w:val="7B0E5A98"/>
    <w:rsid w:val="7B4256C0"/>
    <w:rsid w:val="7BF492E8"/>
    <w:rsid w:val="7C5A2592"/>
    <w:rsid w:val="7C89F81F"/>
    <w:rsid w:val="7CFE2442"/>
    <w:rsid w:val="7D065747"/>
    <w:rsid w:val="7D072095"/>
    <w:rsid w:val="7D0EF6C0"/>
    <w:rsid w:val="7D262C29"/>
    <w:rsid w:val="7D393764"/>
    <w:rsid w:val="7D811BE0"/>
    <w:rsid w:val="7D953D53"/>
    <w:rsid w:val="7DE54961"/>
    <w:rsid w:val="7E3B0D7B"/>
    <w:rsid w:val="7E48195A"/>
    <w:rsid w:val="7E7CD476"/>
    <w:rsid w:val="7ED02E03"/>
    <w:rsid w:val="7ED507C5"/>
    <w:rsid w:val="7F5AD2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3DD01"/>
  <w15:docId w15:val="{A22B4D2A-83EF-4FEF-8B9A-12DD34CE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2BD8"/>
    <w:rPr>
      <w:rFonts w:ascii="Arial" w:eastAsia="Times New Roman" w:hAnsi="Arial"/>
      <w:lang w:val="en-GB" w:eastAsia="en-US"/>
    </w:rPr>
  </w:style>
  <w:style w:type="paragraph" w:styleId="Nadpis1">
    <w:name w:val="heading 1"/>
    <w:basedOn w:val="Normln"/>
    <w:next w:val="Normln"/>
    <w:qFormat/>
    <w:rsid w:val="00710C2A"/>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33FB"/>
    <w:pPr>
      <w:tabs>
        <w:tab w:val="center" w:pos="4153"/>
        <w:tab w:val="right" w:pos="8306"/>
      </w:tabs>
    </w:pPr>
  </w:style>
  <w:style w:type="table" w:styleId="Mkatabulky">
    <w:name w:val="Table Grid"/>
    <w:basedOn w:val="Normlntabulka"/>
    <w:rsid w:val="007733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71577C"/>
    <w:rPr>
      <w:rFonts w:ascii="Tahoma" w:hAnsi="Tahoma" w:cs="Tahoma"/>
      <w:sz w:val="16"/>
      <w:szCs w:val="16"/>
    </w:rPr>
  </w:style>
  <w:style w:type="character" w:styleId="Odkaznakoment">
    <w:name w:val="annotation reference"/>
    <w:semiHidden/>
    <w:rsid w:val="0071577C"/>
    <w:rPr>
      <w:sz w:val="16"/>
      <w:szCs w:val="16"/>
    </w:rPr>
  </w:style>
  <w:style w:type="paragraph" w:styleId="Textkomente">
    <w:name w:val="annotation text"/>
    <w:basedOn w:val="Normln"/>
    <w:semiHidden/>
    <w:rsid w:val="0071577C"/>
  </w:style>
  <w:style w:type="paragraph" w:styleId="Pedmtkomente">
    <w:name w:val="annotation subject"/>
    <w:basedOn w:val="Textkomente"/>
    <w:next w:val="Textkomente"/>
    <w:semiHidden/>
    <w:rsid w:val="0071577C"/>
    <w:rPr>
      <w:b/>
      <w:bCs/>
    </w:rPr>
  </w:style>
  <w:style w:type="paragraph" w:customStyle="1" w:styleId="JLLPRbodytext">
    <w:name w:val="JLL_PR body text"/>
    <w:rsid w:val="00DF6E48"/>
    <w:pPr>
      <w:spacing w:after="140" w:line="320" w:lineRule="exact"/>
      <w:jc w:val="both"/>
    </w:pPr>
    <w:rPr>
      <w:rFonts w:ascii="Arial Narrow" w:eastAsia="Times New Roman" w:hAnsi="Arial Narrow"/>
      <w:sz w:val="23"/>
      <w:szCs w:val="24"/>
      <w:lang w:val="en-GB" w:eastAsia="en-GB"/>
    </w:rPr>
  </w:style>
  <w:style w:type="paragraph" w:styleId="Zpat">
    <w:name w:val="footer"/>
    <w:basedOn w:val="Normln"/>
    <w:link w:val="ZpatChar"/>
    <w:rsid w:val="00242A56"/>
    <w:pPr>
      <w:tabs>
        <w:tab w:val="center" w:pos="4536"/>
        <w:tab w:val="right" w:pos="9072"/>
      </w:tabs>
    </w:pPr>
  </w:style>
  <w:style w:type="character" w:customStyle="1" w:styleId="ZpatChar">
    <w:name w:val="Zápatí Char"/>
    <w:link w:val="Zpat"/>
    <w:rsid w:val="00242A56"/>
    <w:rPr>
      <w:rFonts w:eastAsia="Times New Roman"/>
      <w:lang w:val="en-GB" w:eastAsia="en-US"/>
    </w:rPr>
  </w:style>
  <w:style w:type="paragraph" w:styleId="Normlnweb">
    <w:name w:val="Normal (Web)"/>
    <w:basedOn w:val="Normln"/>
    <w:uiPriority w:val="99"/>
    <w:unhideWhenUsed/>
    <w:rsid w:val="002666A0"/>
    <w:pPr>
      <w:spacing w:before="100" w:beforeAutospacing="1" w:after="100" w:afterAutospacing="1"/>
    </w:pPr>
    <w:rPr>
      <w:sz w:val="24"/>
      <w:szCs w:val="24"/>
      <w:lang w:eastAsia="en-GB"/>
    </w:rPr>
  </w:style>
  <w:style w:type="character" w:styleId="Hypertextovodkaz">
    <w:name w:val="Hyperlink"/>
    <w:basedOn w:val="Standardnpsmoodstavce"/>
    <w:unhideWhenUsed/>
    <w:rsid w:val="00A542E8"/>
    <w:rPr>
      <w:color w:val="0000FF" w:themeColor="hyperlink"/>
      <w:u w:val="single"/>
    </w:rPr>
  </w:style>
  <w:style w:type="character" w:customStyle="1" w:styleId="UnresolvedMention">
    <w:name w:val="Unresolved Mention"/>
    <w:basedOn w:val="Standardnpsmoodstavce"/>
    <w:uiPriority w:val="99"/>
    <w:semiHidden/>
    <w:unhideWhenUsed/>
    <w:rsid w:val="00994F8B"/>
    <w:rPr>
      <w:color w:val="605E5C"/>
      <w:shd w:val="clear" w:color="auto" w:fill="E1DFDD"/>
    </w:rPr>
  </w:style>
  <w:style w:type="character" w:styleId="Sledovanodkaz">
    <w:name w:val="FollowedHyperlink"/>
    <w:basedOn w:val="Standardnpsmoodstavce"/>
    <w:semiHidden/>
    <w:unhideWhenUsed/>
    <w:rsid w:val="00994F8B"/>
    <w:rPr>
      <w:color w:val="800080" w:themeColor="followedHyperlink"/>
      <w:u w:val="single"/>
    </w:rPr>
  </w:style>
  <w:style w:type="paragraph" w:styleId="Odstavecseseznamem">
    <w:name w:val="List Paragraph"/>
    <w:basedOn w:val="Normln"/>
    <w:uiPriority w:val="34"/>
    <w:qFormat/>
    <w:rsid w:val="008A0EF4"/>
    <w:pPr>
      <w:ind w:left="720"/>
      <w:contextualSpacing/>
    </w:pPr>
  </w:style>
  <w:style w:type="character" w:styleId="Nzevknihy">
    <w:name w:val="Book Title"/>
    <w:uiPriority w:val="33"/>
    <w:qFormat/>
    <w:rsid w:val="00782BD8"/>
  </w:style>
  <w:style w:type="paragraph" w:styleId="Revize">
    <w:name w:val="Revision"/>
    <w:hidden/>
    <w:uiPriority w:val="99"/>
    <w:semiHidden/>
    <w:rsid w:val="0012229A"/>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7468">
      <w:bodyDiv w:val="1"/>
      <w:marLeft w:val="0"/>
      <w:marRight w:val="0"/>
      <w:marTop w:val="0"/>
      <w:marBottom w:val="0"/>
      <w:divBdr>
        <w:top w:val="none" w:sz="0" w:space="0" w:color="auto"/>
        <w:left w:val="none" w:sz="0" w:space="0" w:color="auto"/>
        <w:bottom w:val="none" w:sz="0" w:space="0" w:color="auto"/>
        <w:right w:val="none" w:sz="0" w:space="0" w:color="auto"/>
      </w:divBdr>
    </w:div>
    <w:div w:id="89203557">
      <w:bodyDiv w:val="1"/>
      <w:marLeft w:val="0"/>
      <w:marRight w:val="0"/>
      <w:marTop w:val="0"/>
      <w:marBottom w:val="0"/>
      <w:divBdr>
        <w:top w:val="none" w:sz="0" w:space="0" w:color="auto"/>
        <w:left w:val="none" w:sz="0" w:space="0" w:color="auto"/>
        <w:bottom w:val="none" w:sz="0" w:space="0" w:color="auto"/>
        <w:right w:val="none" w:sz="0" w:space="0" w:color="auto"/>
      </w:divBdr>
    </w:div>
    <w:div w:id="322853619">
      <w:bodyDiv w:val="1"/>
      <w:marLeft w:val="0"/>
      <w:marRight w:val="0"/>
      <w:marTop w:val="0"/>
      <w:marBottom w:val="0"/>
      <w:divBdr>
        <w:top w:val="none" w:sz="0" w:space="0" w:color="auto"/>
        <w:left w:val="none" w:sz="0" w:space="0" w:color="auto"/>
        <w:bottom w:val="none" w:sz="0" w:space="0" w:color="auto"/>
        <w:right w:val="none" w:sz="0" w:space="0" w:color="auto"/>
      </w:divBdr>
    </w:div>
    <w:div w:id="448860593">
      <w:bodyDiv w:val="1"/>
      <w:marLeft w:val="0"/>
      <w:marRight w:val="0"/>
      <w:marTop w:val="0"/>
      <w:marBottom w:val="0"/>
      <w:divBdr>
        <w:top w:val="none" w:sz="0" w:space="0" w:color="auto"/>
        <w:left w:val="none" w:sz="0" w:space="0" w:color="auto"/>
        <w:bottom w:val="none" w:sz="0" w:space="0" w:color="auto"/>
        <w:right w:val="none" w:sz="0" w:space="0" w:color="auto"/>
      </w:divBdr>
    </w:div>
    <w:div w:id="486747850">
      <w:bodyDiv w:val="1"/>
      <w:marLeft w:val="0"/>
      <w:marRight w:val="0"/>
      <w:marTop w:val="0"/>
      <w:marBottom w:val="0"/>
      <w:divBdr>
        <w:top w:val="none" w:sz="0" w:space="0" w:color="auto"/>
        <w:left w:val="none" w:sz="0" w:space="0" w:color="auto"/>
        <w:bottom w:val="none" w:sz="0" w:space="0" w:color="auto"/>
        <w:right w:val="none" w:sz="0" w:space="0" w:color="auto"/>
      </w:divBdr>
    </w:div>
    <w:div w:id="921640689">
      <w:bodyDiv w:val="1"/>
      <w:marLeft w:val="0"/>
      <w:marRight w:val="0"/>
      <w:marTop w:val="0"/>
      <w:marBottom w:val="0"/>
      <w:divBdr>
        <w:top w:val="none" w:sz="0" w:space="0" w:color="auto"/>
        <w:left w:val="none" w:sz="0" w:space="0" w:color="auto"/>
        <w:bottom w:val="none" w:sz="0" w:space="0" w:color="auto"/>
        <w:right w:val="none" w:sz="0" w:space="0" w:color="auto"/>
      </w:divBdr>
    </w:div>
    <w:div w:id="957874501">
      <w:bodyDiv w:val="1"/>
      <w:marLeft w:val="0"/>
      <w:marRight w:val="0"/>
      <w:marTop w:val="0"/>
      <w:marBottom w:val="0"/>
      <w:divBdr>
        <w:top w:val="none" w:sz="0" w:space="0" w:color="auto"/>
        <w:left w:val="none" w:sz="0" w:space="0" w:color="auto"/>
        <w:bottom w:val="none" w:sz="0" w:space="0" w:color="auto"/>
        <w:right w:val="none" w:sz="0" w:space="0" w:color="auto"/>
      </w:divBdr>
    </w:div>
    <w:div w:id="1001473086">
      <w:bodyDiv w:val="1"/>
      <w:marLeft w:val="0"/>
      <w:marRight w:val="0"/>
      <w:marTop w:val="0"/>
      <w:marBottom w:val="0"/>
      <w:divBdr>
        <w:top w:val="none" w:sz="0" w:space="0" w:color="auto"/>
        <w:left w:val="none" w:sz="0" w:space="0" w:color="auto"/>
        <w:bottom w:val="none" w:sz="0" w:space="0" w:color="auto"/>
        <w:right w:val="none" w:sz="0" w:space="0" w:color="auto"/>
      </w:divBdr>
      <w:divsChild>
        <w:div w:id="1309625928">
          <w:marLeft w:val="0"/>
          <w:marRight w:val="0"/>
          <w:marTop w:val="0"/>
          <w:marBottom w:val="0"/>
          <w:divBdr>
            <w:top w:val="none" w:sz="0" w:space="0" w:color="auto"/>
            <w:left w:val="none" w:sz="0" w:space="0" w:color="auto"/>
            <w:bottom w:val="none" w:sz="0" w:space="0" w:color="auto"/>
            <w:right w:val="none" w:sz="0" w:space="0" w:color="auto"/>
          </w:divBdr>
          <w:divsChild>
            <w:div w:id="1417675912">
              <w:marLeft w:val="0"/>
              <w:marRight w:val="0"/>
              <w:marTop w:val="0"/>
              <w:marBottom w:val="0"/>
              <w:divBdr>
                <w:top w:val="none" w:sz="0" w:space="0" w:color="auto"/>
                <w:left w:val="none" w:sz="0" w:space="0" w:color="auto"/>
                <w:bottom w:val="none" w:sz="0" w:space="0" w:color="auto"/>
                <w:right w:val="none" w:sz="0" w:space="0" w:color="auto"/>
              </w:divBdr>
              <w:divsChild>
                <w:div w:id="154883927">
                  <w:marLeft w:val="0"/>
                  <w:marRight w:val="0"/>
                  <w:marTop w:val="0"/>
                  <w:marBottom w:val="0"/>
                  <w:divBdr>
                    <w:top w:val="none" w:sz="0" w:space="0" w:color="auto"/>
                    <w:left w:val="none" w:sz="0" w:space="0" w:color="auto"/>
                    <w:bottom w:val="none" w:sz="0" w:space="0" w:color="auto"/>
                    <w:right w:val="none" w:sz="0" w:space="0" w:color="auto"/>
                  </w:divBdr>
                  <w:divsChild>
                    <w:div w:id="542599739">
                      <w:marLeft w:val="0"/>
                      <w:marRight w:val="0"/>
                      <w:marTop w:val="0"/>
                      <w:marBottom w:val="0"/>
                      <w:divBdr>
                        <w:top w:val="none" w:sz="0" w:space="0" w:color="auto"/>
                        <w:left w:val="none" w:sz="0" w:space="0" w:color="auto"/>
                        <w:bottom w:val="none" w:sz="0" w:space="0" w:color="auto"/>
                        <w:right w:val="none" w:sz="0" w:space="0" w:color="auto"/>
                      </w:divBdr>
                      <w:divsChild>
                        <w:div w:id="2607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87821">
          <w:marLeft w:val="0"/>
          <w:marRight w:val="0"/>
          <w:marTop w:val="0"/>
          <w:marBottom w:val="0"/>
          <w:divBdr>
            <w:top w:val="none" w:sz="0" w:space="0" w:color="auto"/>
            <w:left w:val="none" w:sz="0" w:space="0" w:color="auto"/>
            <w:bottom w:val="none" w:sz="0" w:space="0" w:color="auto"/>
            <w:right w:val="none" w:sz="0" w:space="0" w:color="auto"/>
          </w:divBdr>
          <w:divsChild>
            <w:div w:id="866259024">
              <w:marLeft w:val="0"/>
              <w:marRight w:val="0"/>
              <w:marTop w:val="0"/>
              <w:marBottom w:val="0"/>
              <w:divBdr>
                <w:top w:val="none" w:sz="0" w:space="0" w:color="auto"/>
                <w:left w:val="none" w:sz="0" w:space="0" w:color="auto"/>
                <w:bottom w:val="none" w:sz="0" w:space="0" w:color="auto"/>
                <w:right w:val="none" w:sz="0" w:space="0" w:color="auto"/>
              </w:divBdr>
              <w:divsChild>
                <w:div w:id="443841009">
                  <w:marLeft w:val="0"/>
                  <w:marRight w:val="0"/>
                  <w:marTop w:val="0"/>
                  <w:marBottom w:val="0"/>
                  <w:divBdr>
                    <w:top w:val="none" w:sz="0" w:space="0" w:color="auto"/>
                    <w:left w:val="none" w:sz="0" w:space="0" w:color="auto"/>
                    <w:bottom w:val="none" w:sz="0" w:space="0" w:color="auto"/>
                    <w:right w:val="none" w:sz="0" w:space="0" w:color="auto"/>
                  </w:divBdr>
                  <w:divsChild>
                    <w:div w:id="2018461061">
                      <w:marLeft w:val="0"/>
                      <w:marRight w:val="0"/>
                      <w:marTop w:val="0"/>
                      <w:marBottom w:val="0"/>
                      <w:divBdr>
                        <w:top w:val="none" w:sz="0" w:space="0" w:color="auto"/>
                        <w:left w:val="none" w:sz="0" w:space="0" w:color="auto"/>
                        <w:bottom w:val="none" w:sz="0" w:space="0" w:color="auto"/>
                        <w:right w:val="none" w:sz="0" w:space="0" w:color="auto"/>
                      </w:divBdr>
                      <w:divsChild>
                        <w:div w:id="2086486457">
                          <w:marLeft w:val="0"/>
                          <w:marRight w:val="0"/>
                          <w:marTop w:val="0"/>
                          <w:marBottom w:val="0"/>
                          <w:divBdr>
                            <w:top w:val="none" w:sz="0" w:space="0" w:color="auto"/>
                            <w:left w:val="none" w:sz="0" w:space="0" w:color="auto"/>
                            <w:bottom w:val="none" w:sz="0" w:space="0" w:color="auto"/>
                            <w:right w:val="none" w:sz="0" w:space="0" w:color="auto"/>
                          </w:divBdr>
                          <w:divsChild>
                            <w:div w:id="1479803654">
                              <w:marLeft w:val="0"/>
                              <w:marRight w:val="300"/>
                              <w:marTop w:val="180"/>
                              <w:marBottom w:val="0"/>
                              <w:divBdr>
                                <w:top w:val="none" w:sz="0" w:space="0" w:color="auto"/>
                                <w:left w:val="none" w:sz="0" w:space="0" w:color="auto"/>
                                <w:bottom w:val="none" w:sz="0" w:space="0" w:color="auto"/>
                                <w:right w:val="none" w:sz="0" w:space="0" w:color="auto"/>
                              </w:divBdr>
                              <w:divsChild>
                                <w:div w:id="9225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288470">
      <w:bodyDiv w:val="1"/>
      <w:marLeft w:val="0"/>
      <w:marRight w:val="0"/>
      <w:marTop w:val="0"/>
      <w:marBottom w:val="0"/>
      <w:divBdr>
        <w:top w:val="none" w:sz="0" w:space="0" w:color="auto"/>
        <w:left w:val="none" w:sz="0" w:space="0" w:color="auto"/>
        <w:bottom w:val="none" w:sz="0" w:space="0" w:color="auto"/>
        <w:right w:val="none" w:sz="0" w:space="0" w:color="auto"/>
      </w:divBdr>
    </w:div>
    <w:div w:id="1082723650">
      <w:bodyDiv w:val="1"/>
      <w:marLeft w:val="0"/>
      <w:marRight w:val="0"/>
      <w:marTop w:val="0"/>
      <w:marBottom w:val="0"/>
      <w:divBdr>
        <w:top w:val="none" w:sz="0" w:space="0" w:color="auto"/>
        <w:left w:val="none" w:sz="0" w:space="0" w:color="auto"/>
        <w:bottom w:val="none" w:sz="0" w:space="0" w:color="auto"/>
        <w:right w:val="none" w:sz="0" w:space="0" w:color="auto"/>
      </w:divBdr>
    </w:div>
    <w:div w:id="1093819205">
      <w:bodyDiv w:val="1"/>
      <w:marLeft w:val="0"/>
      <w:marRight w:val="0"/>
      <w:marTop w:val="0"/>
      <w:marBottom w:val="0"/>
      <w:divBdr>
        <w:top w:val="none" w:sz="0" w:space="0" w:color="auto"/>
        <w:left w:val="none" w:sz="0" w:space="0" w:color="auto"/>
        <w:bottom w:val="none" w:sz="0" w:space="0" w:color="auto"/>
        <w:right w:val="none" w:sz="0" w:space="0" w:color="auto"/>
      </w:divBdr>
    </w:div>
    <w:div w:id="1327175304">
      <w:bodyDiv w:val="1"/>
      <w:marLeft w:val="0"/>
      <w:marRight w:val="0"/>
      <w:marTop w:val="0"/>
      <w:marBottom w:val="0"/>
      <w:divBdr>
        <w:top w:val="none" w:sz="0" w:space="0" w:color="auto"/>
        <w:left w:val="none" w:sz="0" w:space="0" w:color="auto"/>
        <w:bottom w:val="none" w:sz="0" w:space="0" w:color="auto"/>
        <w:right w:val="none" w:sz="0" w:space="0" w:color="auto"/>
      </w:divBdr>
    </w:div>
    <w:div w:id="1368141609">
      <w:bodyDiv w:val="1"/>
      <w:marLeft w:val="0"/>
      <w:marRight w:val="0"/>
      <w:marTop w:val="0"/>
      <w:marBottom w:val="0"/>
      <w:divBdr>
        <w:top w:val="none" w:sz="0" w:space="0" w:color="auto"/>
        <w:left w:val="none" w:sz="0" w:space="0" w:color="auto"/>
        <w:bottom w:val="none" w:sz="0" w:space="0" w:color="auto"/>
        <w:right w:val="none" w:sz="0" w:space="0" w:color="auto"/>
      </w:divBdr>
    </w:div>
    <w:div w:id="1455755807">
      <w:bodyDiv w:val="1"/>
      <w:marLeft w:val="0"/>
      <w:marRight w:val="0"/>
      <w:marTop w:val="0"/>
      <w:marBottom w:val="0"/>
      <w:divBdr>
        <w:top w:val="none" w:sz="0" w:space="0" w:color="auto"/>
        <w:left w:val="none" w:sz="0" w:space="0" w:color="auto"/>
        <w:bottom w:val="none" w:sz="0" w:space="0" w:color="auto"/>
        <w:right w:val="none" w:sz="0" w:space="0" w:color="auto"/>
      </w:divBdr>
    </w:div>
    <w:div w:id="1473599824">
      <w:bodyDiv w:val="1"/>
      <w:marLeft w:val="0"/>
      <w:marRight w:val="0"/>
      <w:marTop w:val="0"/>
      <w:marBottom w:val="0"/>
      <w:divBdr>
        <w:top w:val="none" w:sz="0" w:space="0" w:color="auto"/>
        <w:left w:val="none" w:sz="0" w:space="0" w:color="auto"/>
        <w:bottom w:val="none" w:sz="0" w:space="0" w:color="auto"/>
        <w:right w:val="none" w:sz="0" w:space="0" w:color="auto"/>
      </w:divBdr>
    </w:div>
    <w:div w:id="1544364688">
      <w:bodyDiv w:val="1"/>
      <w:marLeft w:val="0"/>
      <w:marRight w:val="0"/>
      <w:marTop w:val="0"/>
      <w:marBottom w:val="0"/>
      <w:divBdr>
        <w:top w:val="none" w:sz="0" w:space="0" w:color="auto"/>
        <w:left w:val="none" w:sz="0" w:space="0" w:color="auto"/>
        <w:bottom w:val="none" w:sz="0" w:space="0" w:color="auto"/>
        <w:right w:val="none" w:sz="0" w:space="0" w:color="auto"/>
      </w:divBdr>
    </w:div>
    <w:div w:id="1562792022">
      <w:bodyDiv w:val="1"/>
      <w:marLeft w:val="0"/>
      <w:marRight w:val="0"/>
      <w:marTop w:val="0"/>
      <w:marBottom w:val="0"/>
      <w:divBdr>
        <w:top w:val="none" w:sz="0" w:space="0" w:color="auto"/>
        <w:left w:val="none" w:sz="0" w:space="0" w:color="auto"/>
        <w:bottom w:val="none" w:sz="0" w:space="0" w:color="auto"/>
        <w:right w:val="none" w:sz="0" w:space="0" w:color="auto"/>
      </w:divBdr>
    </w:div>
    <w:div w:id="1565872109">
      <w:bodyDiv w:val="1"/>
      <w:marLeft w:val="0"/>
      <w:marRight w:val="0"/>
      <w:marTop w:val="0"/>
      <w:marBottom w:val="0"/>
      <w:divBdr>
        <w:top w:val="none" w:sz="0" w:space="0" w:color="auto"/>
        <w:left w:val="none" w:sz="0" w:space="0" w:color="auto"/>
        <w:bottom w:val="none" w:sz="0" w:space="0" w:color="auto"/>
        <w:right w:val="none" w:sz="0" w:space="0" w:color="auto"/>
      </w:divBdr>
    </w:div>
    <w:div w:id="1644389545">
      <w:bodyDiv w:val="1"/>
      <w:marLeft w:val="0"/>
      <w:marRight w:val="0"/>
      <w:marTop w:val="0"/>
      <w:marBottom w:val="0"/>
      <w:divBdr>
        <w:top w:val="none" w:sz="0" w:space="0" w:color="auto"/>
        <w:left w:val="none" w:sz="0" w:space="0" w:color="auto"/>
        <w:bottom w:val="none" w:sz="0" w:space="0" w:color="auto"/>
        <w:right w:val="none" w:sz="0" w:space="0" w:color="auto"/>
      </w:divBdr>
    </w:div>
    <w:div w:id="1660960784">
      <w:bodyDiv w:val="1"/>
      <w:marLeft w:val="0"/>
      <w:marRight w:val="0"/>
      <w:marTop w:val="0"/>
      <w:marBottom w:val="0"/>
      <w:divBdr>
        <w:top w:val="none" w:sz="0" w:space="0" w:color="auto"/>
        <w:left w:val="none" w:sz="0" w:space="0" w:color="auto"/>
        <w:bottom w:val="none" w:sz="0" w:space="0" w:color="auto"/>
        <w:right w:val="none" w:sz="0" w:space="0" w:color="auto"/>
      </w:divBdr>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sChild>
            <w:div w:id="560407477">
              <w:marLeft w:val="0"/>
              <w:marRight w:val="0"/>
              <w:marTop w:val="0"/>
              <w:marBottom w:val="0"/>
              <w:divBdr>
                <w:top w:val="none" w:sz="0" w:space="0" w:color="auto"/>
                <w:left w:val="none" w:sz="0" w:space="0" w:color="auto"/>
                <w:bottom w:val="none" w:sz="0" w:space="0" w:color="auto"/>
                <w:right w:val="none" w:sz="0" w:space="0" w:color="auto"/>
              </w:divBdr>
              <w:divsChild>
                <w:div w:id="2037341368">
                  <w:marLeft w:val="0"/>
                  <w:marRight w:val="0"/>
                  <w:marTop w:val="0"/>
                  <w:marBottom w:val="0"/>
                  <w:divBdr>
                    <w:top w:val="none" w:sz="0" w:space="0" w:color="auto"/>
                    <w:left w:val="none" w:sz="0" w:space="0" w:color="auto"/>
                    <w:bottom w:val="none" w:sz="0" w:space="0" w:color="auto"/>
                    <w:right w:val="none" w:sz="0" w:space="0" w:color="auto"/>
                  </w:divBdr>
                  <w:divsChild>
                    <w:div w:id="1414888546">
                      <w:marLeft w:val="0"/>
                      <w:marRight w:val="0"/>
                      <w:marTop w:val="0"/>
                      <w:marBottom w:val="0"/>
                      <w:divBdr>
                        <w:top w:val="none" w:sz="0" w:space="0" w:color="auto"/>
                        <w:left w:val="none" w:sz="0" w:space="0" w:color="auto"/>
                        <w:bottom w:val="none" w:sz="0" w:space="0" w:color="auto"/>
                        <w:right w:val="none" w:sz="0" w:space="0" w:color="auto"/>
                      </w:divBdr>
                      <w:divsChild>
                        <w:div w:id="11398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20941">
          <w:marLeft w:val="0"/>
          <w:marRight w:val="0"/>
          <w:marTop w:val="0"/>
          <w:marBottom w:val="0"/>
          <w:divBdr>
            <w:top w:val="none" w:sz="0" w:space="0" w:color="auto"/>
            <w:left w:val="none" w:sz="0" w:space="0" w:color="auto"/>
            <w:bottom w:val="none" w:sz="0" w:space="0" w:color="auto"/>
            <w:right w:val="none" w:sz="0" w:space="0" w:color="auto"/>
          </w:divBdr>
          <w:divsChild>
            <w:div w:id="325481460">
              <w:marLeft w:val="0"/>
              <w:marRight w:val="0"/>
              <w:marTop w:val="0"/>
              <w:marBottom w:val="0"/>
              <w:divBdr>
                <w:top w:val="none" w:sz="0" w:space="0" w:color="auto"/>
                <w:left w:val="none" w:sz="0" w:space="0" w:color="auto"/>
                <w:bottom w:val="none" w:sz="0" w:space="0" w:color="auto"/>
                <w:right w:val="none" w:sz="0" w:space="0" w:color="auto"/>
              </w:divBdr>
              <w:divsChild>
                <w:div w:id="1957171752">
                  <w:marLeft w:val="0"/>
                  <w:marRight w:val="0"/>
                  <w:marTop w:val="0"/>
                  <w:marBottom w:val="0"/>
                  <w:divBdr>
                    <w:top w:val="none" w:sz="0" w:space="0" w:color="auto"/>
                    <w:left w:val="none" w:sz="0" w:space="0" w:color="auto"/>
                    <w:bottom w:val="none" w:sz="0" w:space="0" w:color="auto"/>
                    <w:right w:val="none" w:sz="0" w:space="0" w:color="auto"/>
                  </w:divBdr>
                  <w:divsChild>
                    <w:div w:id="1512453917">
                      <w:marLeft w:val="0"/>
                      <w:marRight w:val="0"/>
                      <w:marTop w:val="0"/>
                      <w:marBottom w:val="0"/>
                      <w:divBdr>
                        <w:top w:val="none" w:sz="0" w:space="0" w:color="auto"/>
                        <w:left w:val="none" w:sz="0" w:space="0" w:color="auto"/>
                        <w:bottom w:val="none" w:sz="0" w:space="0" w:color="auto"/>
                        <w:right w:val="none" w:sz="0" w:space="0" w:color="auto"/>
                      </w:divBdr>
                      <w:divsChild>
                        <w:div w:id="223882142">
                          <w:marLeft w:val="0"/>
                          <w:marRight w:val="0"/>
                          <w:marTop w:val="0"/>
                          <w:marBottom w:val="0"/>
                          <w:divBdr>
                            <w:top w:val="none" w:sz="0" w:space="0" w:color="auto"/>
                            <w:left w:val="none" w:sz="0" w:space="0" w:color="auto"/>
                            <w:bottom w:val="none" w:sz="0" w:space="0" w:color="auto"/>
                            <w:right w:val="none" w:sz="0" w:space="0" w:color="auto"/>
                          </w:divBdr>
                          <w:divsChild>
                            <w:div w:id="1916666200">
                              <w:marLeft w:val="0"/>
                              <w:marRight w:val="300"/>
                              <w:marTop w:val="180"/>
                              <w:marBottom w:val="0"/>
                              <w:divBdr>
                                <w:top w:val="none" w:sz="0" w:space="0" w:color="auto"/>
                                <w:left w:val="none" w:sz="0" w:space="0" w:color="auto"/>
                                <w:bottom w:val="none" w:sz="0" w:space="0" w:color="auto"/>
                                <w:right w:val="none" w:sz="0" w:space="0" w:color="auto"/>
                              </w:divBdr>
                              <w:divsChild>
                                <w:div w:id="20425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778380">
      <w:bodyDiv w:val="1"/>
      <w:marLeft w:val="0"/>
      <w:marRight w:val="0"/>
      <w:marTop w:val="0"/>
      <w:marBottom w:val="0"/>
      <w:divBdr>
        <w:top w:val="none" w:sz="0" w:space="0" w:color="auto"/>
        <w:left w:val="none" w:sz="0" w:space="0" w:color="auto"/>
        <w:bottom w:val="none" w:sz="0" w:space="0" w:color="auto"/>
        <w:right w:val="none" w:sz="0" w:space="0" w:color="auto"/>
      </w:divBdr>
    </w:div>
    <w:div w:id="210757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industrialresearchforum.cz/"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ED2DC0E41EB34FB2954EADE6FC8A5E" ma:contentTypeVersion="8" ma:contentTypeDescription="Create a new document." ma:contentTypeScope="" ma:versionID="50bb6f9ec022c80db442c18ffc7389d4">
  <xsd:schema xmlns:xsd="http://www.w3.org/2001/XMLSchema" xmlns:xs="http://www.w3.org/2001/XMLSchema" xmlns:p="http://schemas.microsoft.com/office/2006/metadata/properties" xmlns:ns2="aa226f59-d688-4c38-802e-27b7b495015b" targetNamespace="http://schemas.microsoft.com/office/2006/metadata/properties" ma:root="true" ma:fieldsID="a32c8c35c1f11f29b1b57eb600b4e288" ns2:_="">
    <xsd:import namespace="aa226f59-d688-4c38-802e-27b7b49501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26f59-d688-4c38-802e-27b7b4950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0D66-2F31-4FA2-8C22-38782DE67EA1}">
  <ds:schemaRefs>
    <ds:schemaRef ds:uri="http://schemas.microsoft.com/sharepoint/v3/contenttype/forms"/>
  </ds:schemaRefs>
</ds:datastoreItem>
</file>

<file path=customXml/itemProps2.xml><?xml version="1.0" encoding="utf-8"?>
<ds:datastoreItem xmlns:ds="http://schemas.openxmlformats.org/officeDocument/2006/customXml" ds:itemID="{3AEF6020-E3C7-433A-AA38-6DA4850649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1423DB-2F1E-4501-B7F8-5869E60F8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26f59-d688-4c38-802e-27b7b495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93E7E-339F-48FD-B63A-D2FDDAAF840F}">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Metadata/LabelInfo5.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TotalTime>
  <Pages>3</Pages>
  <Words>1372</Words>
  <Characters>8100</Characters>
  <Application>Microsoft Office Word</Application>
  <DocSecurity>2</DocSecurity>
  <Lines>67</Lines>
  <Paragraphs>18</Paragraphs>
  <ScaleCrop>false</ScaleCrop>
  <HeadingPairs>
    <vt:vector size="2" baseType="variant">
      <vt:variant>
        <vt:lpstr>Název</vt:lpstr>
      </vt:variant>
      <vt:variant>
        <vt:i4>1</vt:i4>
      </vt:variant>
    </vt:vector>
  </HeadingPairs>
  <TitlesOfParts>
    <vt:vector size="1" baseType="lpstr">
      <vt:lpstr>IRF_Final_PR</vt:lpstr>
    </vt:vector>
  </TitlesOfParts>
  <Company>Jones Lang LaSalle</Company>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IRF_Final_PR</dc:title>
  <dc:subject/>
  <dc:creator>Tomas.Krus@cbre.com</dc:creator>
  <cp:keywords/>
  <cp:lastModifiedBy>Notebook</cp:lastModifiedBy>
  <cp:revision>3</cp:revision>
  <cp:lastPrinted>2013-01-25T07:29:00Z</cp:lastPrinted>
  <dcterms:created xsi:type="dcterms:W3CDTF">2021-01-26T08:45:00Z</dcterms:created>
  <dcterms:modified xsi:type="dcterms:W3CDTF">2021-01-26T09:34:00Z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0x01010022ED2DC0E41EB34FB2954EADE6FC8A5E</vt:lpwstr>
  </property>
</Properties>
</file>