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82" w:rsidRDefault="00B27D82" w:rsidP="002A0D3F">
      <w:pPr>
        <w:jc w:val="center"/>
        <w:rPr>
          <w:b/>
          <w:sz w:val="28"/>
        </w:rPr>
      </w:pPr>
    </w:p>
    <w:p w:rsidR="002A0D3F" w:rsidRDefault="002A0D3F" w:rsidP="002A0D3F">
      <w:pPr>
        <w:jc w:val="center"/>
        <w:rPr>
          <w:b/>
          <w:bCs/>
          <w:sz w:val="28"/>
          <w:szCs w:val="28"/>
        </w:rPr>
      </w:pPr>
      <w:bookmarkStart w:id="1" w:name="_GoBack"/>
      <w:bookmarkEnd w:id="1"/>
      <w:r>
        <w:rPr>
          <w:b/>
          <w:sz w:val="28"/>
        </w:rPr>
        <w:t xml:space="preserve">CBRE </w:t>
      </w:r>
      <w:r w:rsidR="00362907">
        <w:rPr>
          <w:b/>
          <w:sz w:val="28"/>
        </w:rPr>
        <w:t>advised</w:t>
      </w:r>
      <w:r w:rsidR="009F1AA9">
        <w:rPr>
          <w:b/>
          <w:sz w:val="28"/>
        </w:rPr>
        <w:t xml:space="preserve"> </w:t>
      </w:r>
      <w:r w:rsidR="00362907">
        <w:rPr>
          <w:b/>
          <w:sz w:val="28"/>
        </w:rPr>
        <w:t>on the sale of</w:t>
      </w:r>
      <w:r w:rsidR="00B27D82">
        <w:rPr>
          <w:b/>
          <w:sz w:val="28"/>
        </w:rPr>
        <w:t xml:space="preserve"> </w:t>
      </w:r>
      <w:r w:rsidR="00B1478D">
        <w:rPr>
          <w:b/>
          <w:sz w:val="28"/>
        </w:rPr>
        <w:t xml:space="preserve">an </w:t>
      </w:r>
      <w:r w:rsidR="00B27D82">
        <w:rPr>
          <w:b/>
          <w:sz w:val="28"/>
        </w:rPr>
        <w:t>extensive</w:t>
      </w:r>
      <w:r w:rsidR="00362907">
        <w:rPr>
          <w:b/>
          <w:sz w:val="28"/>
        </w:rPr>
        <w:t xml:space="preserve"> land </w:t>
      </w:r>
      <w:r>
        <w:rPr>
          <w:b/>
          <w:sz w:val="28"/>
        </w:rPr>
        <w:t>near</w:t>
      </w:r>
      <w:r w:rsidR="00362907">
        <w:rPr>
          <w:b/>
          <w:sz w:val="28"/>
        </w:rPr>
        <w:t xml:space="preserve"> Pilsen</w:t>
      </w:r>
      <w:r>
        <w:rPr>
          <w:b/>
          <w:sz w:val="28"/>
        </w:rPr>
        <w:t xml:space="preserve"> </w:t>
      </w:r>
      <w:r w:rsidR="001C7EB6">
        <w:rPr>
          <w:b/>
          <w:sz w:val="28"/>
        </w:rPr>
        <w:t>zoned for</w:t>
      </w:r>
      <w:r>
        <w:rPr>
          <w:b/>
          <w:sz w:val="28"/>
        </w:rPr>
        <w:t xml:space="preserve"> the</w:t>
      </w:r>
      <w:r w:rsidR="00DA1450">
        <w:rPr>
          <w:b/>
          <w:sz w:val="28"/>
        </w:rPr>
        <w:t> </w:t>
      </w:r>
      <w:r>
        <w:rPr>
          <w:b/>
          <w:sz w:val="28"/>
        </w:rPr>
        <w:t>development of one of the largest logistics parks in the Czech Republic</w:t>
      </w:r>
    </w:p>
    <w:p w:rsidR="002A0D3F" w:rsidRDefault="002A0D3F" w:rsidP="002A0D3F">
      <w:pPr>
        <w:jc w:val="both"/>
        <w:rPr>
          <w:b/>
          <w:bCs/>
          <w:sz w:val="28"/>
          <w:szCs w:val="28"/>
        </w:rPr>
      </w:pPr>
    </w:p>
    <w:p w:rsidR="002A0D3F" w:rsidRPr="001C7EB6" w:rsidRDefault="002A0D3F" w:rsidP="002A0D3F">
      <w:pPr>
        <w:jc w:val="both"/>
        <w:rPr>
          <w:rFonts w:asciiTheme="minorHAnsi" w:hAnsiTheme="minorHAnsi" w:cstheme="minorHAnsi"/>
          <w:sz w:val="24"/>
          <w:szCs w:val="24"/>
        </w:rPr>
      </w:pPr>
      <w:r w:rsidRPr="00B27D82">
        <w:rPr>
          <w:rFonts w:asciiTheme="minorHAnsi" w:hAnsiTheme="minorHAnsi" w:cstheme="minorHAnsi"/>
          <w:sz w:val="24"/>
          <w:szCs w:val="24"/>
        </w:rPr>
        <w:t xml:space="preserve">Prague, </w:t>
      </w:r>
      <w:r w:rsidR="0079079F">
        <w:rPr>
          <w:rFonts w:asciiTheme="minorHAnsi" w:hAnsiTheme="minorHAnsi" w:cstheme="minorHAnsi"/>
          <w:sz w:val="24"/>
          <w:szCs w:val="24"/>
        </w:rPr>
        <w:t>14</w:t>
      </w:r>
      <w:r w:rsidRPr="00B27D82">
        <w:rPr>
          <w:rFonts w:asciiTheme="minorHAnsi" w:hAnsiTheme="minorHAnsi" w:cstheme="minorHAnsi"/>
          <w:sz w:val="24"/>
          <w:szCs w:val="24"/>
        </w:rPr>
        <w:t xml:space="preserve"> January 2021 – The end of 2020 saw the completion of </w:t>
      </w:r>
      <w:r w:rsidR="00B27D82" w:rsidRPr="00B27D82">
        <w:rPr>
          <w:rFonts w:asciiTheme="minorHAnsi" w:hAnsiTheme="minorHAnsi" w:cstheme="minorHAnsi"/>
          <w:sz w:val="24"/>
          <w:szCs w:val="24"/>
        </w:rPr>
        <w:t>an exceptional</w:t>
      </w:r>
      <w:r w:rsidRPr="00B27D82">
        <w:rPr>
          <w:rFonts w:asciiTheme="minorHAnsi" w:hAnsiTheme="minorHAnsi" w:cstheme="minorHAnsi"/>
          <w:sz w:val="24"/>
          <w:szCs w:val="24"/>
        </w:rPr>
        <w:t xml:space="preserve"> investment transaction that will enable the future development of one of the</w:t>
      </w:r>
      <w:r w:rsidR="00576085">
        <w:rPr>
          <w:rFonts w:asciiTheme="minorHAnsi" w:hAnsiTheme="minorHAnsi" w:cstheme="minorHAnsi"/>
          <w:sz w:val="24"/>
          <w:szCs w:val="24"/>
        </w:rPr>
        <w:t xml:space="preserve"> largest logistics parks in the </w:t>
      </w:r>
      <w:r w:rsidRPr="00B27D82">
        <w:rPr>
          <w:rFonts w:asciiTheme="minorHAnsi" w:hAnsiTheme="minorHAnsi" w:cstheme="minorHAnsi"/>
          <w:sz w:val="24"/>
          <w:szCs w:val="24"/>
        </w:rPr>
        <w:t>Czech Republic on the ex</w:t>
      </w:r>
      <w:r w:rsidR="00B27D82">
        <w:rPr>
          <w:rFonts w:asciiTheme="minorHAnsi" w:hAnsiTheme="minorHAnsi" w:cstheme="minorHAnsi"/>
          <w:sz w:val="24"/>
          <w:szCs w:val="24"/>
        </w:rPr>
        <w:t>tensive</w:t>
      </w:r>
      <w:r w:rsidRPr="00B27D82">
        <w:rPr>
          <w:rFonts w:asciiTheme="minorHAnsi" w:hAnsiTheme="minorHAnsi" w:cstheme="minorHAnsi"/>
          <w:sz w:val="24"/>
          <w:szCs w:val="24"/>
        </w:rPr>
        <w:t xml:space="preserve"> land surrounding the D5 motorway near P</w:t>
      </w:r>
      <w:r w:rsidR="00362907" w:rsidRPr="00B27D82">
        <w:rPr>
          <w:rFonts w:asciiTheme="minorHAnsi" w:hAnsiTheme="minorHAnsi" w:cstheme="minorHAnsi"/>
          <w:sz w:val="24"/>
          <w:szCs w:val="24"/>
        </w:rPr>
        <w:t>ilsen</w:t>
      </w:r>
      <w:r w:rsidRPr="00B27D82">
        <w:rPr>
          <w:rFonts w:asciiTheme="minorHAnsi" w:hAnsiTheme="minorHAnsi" w:cstheme="minorHAnsi"/>
          <w:sz w:val="24"/>
          <w:szCs w:val="24"/>
        </w:rPr>
        <w:t>. CBRE, the world leader in the area of c</w:t>
      </w:r>
      <w:r w:rsidRPr="001C7EB6">
        <w:rPr>
          <w:rFonts w:asciiTheme="minorHAnsi" w:hAnsiTheme="minorHAnsi" w:cstheme="minorHAnsi"/>
          <w:sz w:val="24"/>
          <w:szCs w:val="24"/>
        </w:rPr>
        <w:t xml:space="preserve">ommercial real estate services, prepared </w:t>
      </w:r>
      <w:r w:rsidR="001C7EB6" w:rsidRPr="001C7EB6">
        <w:rPr>
          <w:rFonts w:asciiTheme="minorHAnsi" w:hAnsiTheme="minorHAnsi" w:cstheme="minorHAnsi"/>
          <w:sz w:val="24"/>
          <w:szCs w:val="24"/>
        </w:rPr>
        <w:t xml:space="preserve">and managed </w:t>
      </w:r>
      <w:r w:rsidR="00576085">
        <w:rPr>
          <w:rFonts w:asciiTheme="minorHAnsi" w:hAnsiTheme="minorHAnsi" w:cstheme="minorHAnsi"/>
          <w:sz w:val="24"/>
          <w:szCs w:val="24"/>
        </w:rPr>
        <w:t>the </w:t>
      </w:r>
      <w:r w:rsidR="001C7EB6" w:rsidRPr="001C7EB6">
        <w:rPr>
          <w:rFonts w:asciiTheme="minorHAnsi" w:hAnsiTheme="minorHAnsi" w:cstheme="minorHAnsi"/>
          <w:sz w:val="24"/>
          <w:szCs w:val="24"/>
        </w:rPr>
        <w:t xml:space="preserve">disposal process on behalf of </w:t>
      </w:r>
      <w:r w:rsidRPr="001C7EB6">
        <w:rPr>
          <w:rFonts w:asciiTheme="minorHAnsi" w:hAnsiTheme="minorHAnsi" w:cstheme="minorHAnsi"/>
          <w:sz w:val="24"/>
          <w:szCs w:val="24"/>
        </w:rPr>
        <w:t xml:space="preserve">the Icelandic </w:t>
      </w:r>
      <w:r w:rsidR="00A81338">
        <w:rPr>
          <w:rFonts w:asciiTheme="minorHAnsi" w:hAnsiTheme="minorHAnsi" w:cstheme="minorHAnsi"/>
          <w:sz w:val="24"/>
          <w:szCs w:val="24"/>
        </w:rPr>
        <w:t>asset manager</w:t>
      </w:r>
      <w:r w:rsidRPr="001C7EB6">
        <w:rPr>
          <w:rFonts w:asciiTheme="minorHAnsi" w:hAnsiTheme="minorHAnsi" w:cstheme="minorHAnsi"/>
          <w:sz w:val="24"/>
          <w:szCs w:val="24"/>
        </w:rPr>
        <w:t xml:space="preserve"> </w:t>
      </w:r>
      <w:proofErr w:type="spellStart"/>
      <w:r w:rsidRPr="001C7EB6">
        <w:rPr>
          <w:rFonts w:asciiTheme="minorHAnsi" w:hAnsiTheme="minorHAnsi" w:cstheme="minorHAnsi"/>
          <w:sz w:val="24"/>
          <w:szCs w:val="24"/>
        </w:rPr>
        <w:t>Kaupthing</w:t>
      </w:r>
      <w:proofErr w:type="spellEnd"/>
      <w:r w:rsidR="001C7EB6" w:rsidRPr="001C7EB6">
        <w:rPr>
          <w:rFonts w:asciiTheme="minorHAnsi" w:hAnsiTheme="minorHAnsi" w:cstheme="minorHAnsi"/>
          <w:sz w:val="24"/>
          <w:szCs w:val="24"/>
        </w:rPr>
        <w:t xml:space="preserve">. </w:t>
      </w:r>
      <w:r w:rsidR="00576085">
        <w:rPr>
          <w:rFonts w:asciiTheme="minorHAnsi" w:hAnsiTheme="minorHAnsi" w:cstheme="minorHAnsi"/>
          <w:iCs/>
          <w:sz w:val="24"/>
          <w:szCs w:val="24"/>
        </w:rPr>
        <w:t>CBRE in addition to </w:t>
      </w:r>
      <w:r w:rsidR="00070B3A" w:rsidRPr="001C7EB6">
        <w:rPr>
          <w:rFonts w:asciiTheme="minorHAnsi" w:hAnsiTheme="minorHAnsi" w:cstheme="minorHAnsi"/>
          <w:iCs/>
          <w:sz w:val="24"/>
          <w:szCs w:val="24"/>
        </w:rPr>
        <w:t>advising on the sale, also assisted with Land</w:t>
      </w:r>
      <w:r w:rsidR="00070B3A">
        <w:rPr>
          <w:rFonts w:asciiTheme="minorHAnsi" w:hAnsiTheme="minorHAnsi" w:cstheme="minorHAnsi"/>
          <w:iCs/>
          <w:sz w:val="24"/>
          <w:szCs w:val="24"/>
        </w:rPr>
        <w:t xml:space="preserve"> Due Diligence, </w:t>
      </w:r>
      <w:r w:rsidR="00070B3A" w:rsidRPr="00070B3A">
        <w:rPr>
          <w:rFonts w:asciiTheme="minorHAnsi" w:hAnsiTheme="minorHAnsi" w:cstheme="minorHAnsi"/>
          <w:sz w:val="24"/>
          <w:szCs w:val="24"/>
        </w:rPr>
        <w:t>feasibility study</w:t>
      </w:r>
      <w:r w:rsidR="00070B3A">
        <w:rPr>
          <w:rFonts w:asciiTheme="minorHAnsi" w:hAnsiTheme="minorHAnsi" w:cstheme="minorHAnsi"/>
          <w:sz w:val="24"/>
          <w:szCs w:val="24"/>
        </w:rPr>
        <w:t xml:space="preserve"> and </w:t>
      </w:r>
      <w:r w:rsidR="001C7EB6">
        <w:rPr>
          <w:rFonts w:asciiTheme="minorHAnsi" w:hAnsiTheme="minorHAnsi" w:cstheme="minorHAnsi"/>
          <w:sz w:val="24"/>
          <w:szCs w:val="24"/>
        </w:rPr>
        <w:t>provided</w:t>
      </w:r>
      <w:r w:rsidR="00070B3A">
        <w:rPr>
          <w:rFonts w:asciiTheme="minorHAnsi" w:hAnsiTheme="minorHAnsi" w:cstheme="minorHAnsi"/>
          <w:sz w:val="24"/>
          <w:szCs w:val="24"/>
        </w:rPr>
        <w:t xml:space="preserve"> technical </w:t>
      </w:r>
      <w:r w:rsidR="001C7EB6">
        <w:rPr>
          <w:rFonts w:asciiTheme="minorHAnsi" w:hAnsiTheme="minorHAnsi" w:cstheme="minorHAnsi"/>
          <w:sz w:val="24"/>
          <w:szCs w:val="24"/>
        </w:rPr>
        <w:t>advisory</w:t>
      </w:r>
      <w:r w:rsidR="00070B3A">
        <w:rPr>
          <w:rFonts w:asciiTheme="minorHAnsi" w:hAnsiTheme="minorHAnsi" w:cstheme="minorHAnsi"/>
          <w:sz w:val="24"/>
          <w:szCs w:val="24"/>
        </w:rPr>
        <w:t>.</w:t>
      </w:r>
      <w:r w:rsidR="00070B3A">
        <w:rPr>
          <w:rFonts w:asciiTheme="minorHAnsi" w:hAnsiTheme="minorHAnsi" w:cstheme="minorHAnsi"/>
          <w:b/>
          <w:bCs/>
          <w:sz w:val="24"/>
          <w:szCs w:val="24"/>
        </w:rPr>
        <w:t xml:space="preserve"> </w:t>
      </w:r>
    </w:p>
    <w:p w:rsidR="002A0D3F" w:rsidRPr="00B27D82" w:rsidRDefault="002A0D3F" w:rsidP="002A0D3F">
      <w:pPr>
        <w:jc w:val="both"/>
        <w:rPr>
          <w:rFonts w:asciiTheme="minorHAnsi" w:hAnsiTheme="minorHAnsi" w:cstheme="minorHAnsi"/>
          <w:sz w:val="24"/>
          <w:szCs w:val="24"/>
        </w:rPr>
      </w:pPr>
    </w:p>
    <w:p w:rsidR="00070B3A" w:rsidRDefault="002A0D3F" w:rsidP="002A0D3F">
      <w:pPr>
        <w:jc w:val="both"/>
        <w:rPr>
          <w:rFonts w:asciiTheme="minorHAnsi" w:hAnsiTheme="minorHAnsi" w:cstheme="minorHAnsi"/>
          <w:i/>
          <w:iCs/>
          <w:sz w:val="24"/>
          <w:szCs w:val="24"/>
        </w:rPr>
      </w:pPr>
      <w:r w:rsidRPr="00B27D82">
        <w:rPr>
          <w:rFonts w:asciiTheme="minorHAnsi" w:hAnsiTheme="minorHAnsi" w:cstheme="minorHAnsi"/>
          <w:i/>
          <w:iCs/>
          <w:sz w:val="24"/>
          <w:szCs w:val="24"/>
        </w:rPr>
        <w:t>“</w:t>
      </w:r>
      <w:r w:rsidR="00070B3A" w:rsidRPr="00070B3A">
        <w:rPr>
          <w:rFonts w:asciiTheme="minorHAnsi" w:hAnsiTheme="minorHAnsi" w:cstheme="minorHAnsi"/>
          <w:i/>
          <w:iCs/>
          <w:sz w:val="24"/>
          <w:szCs w:val="24"/>
        </w:rPr>
        <w:t xml:space="preserve">This land is one of the last </w:t>
      </w:r>
      <w:r w:rsidR="00070B3A">
        <w:rPr>
          <w:rFonts w:asciiTheme="minorHAnsi" w:hAnsiTheme="minorHAnsi" w:cstheme="minorHAnsi"/>
          <w:i/>
          <w:iCs/>
          <w:sz w:val="24"/>
          <w:szCs w:val="24"/>
        </w:rPr>
        <w:t xml:space="preserve">consolidated </w:t>
      </w:r>
      <w:r w:rsidR="00070B3A" w:rsidRPr="00070B3A">
        <w:rPr>
          <w:rFonts w:asciiTheme="minorHAnsi" w:hAnsiTheme="minorHAnsi" w:cstheme="minorHAnsi"/>
          <w:i/>
          <w:iCs/>
          <w:sz w:val="24"/>
          <w:szCs w:val="24"/>
        </w:rPr>
        <w:t xml:space="preserve">areas in the Czech Republic </w:t>
      </w:r>
      <w:r w:rsidR="00070B3A">
        <w:rPr>
          <w:rFonts w:asciiTheme="minorHAnsi" w:hAnsiTheme="minorHAnsi" w:cstheme="minorHAnsi"/>
          <w:i/>
          <w:iCs/>
          <w:sz w:val="24"/>
          <w:szCs w:val="24"/>
        </w:rPr>
        <w:t xml:space="preserve">designated </w:t>
      </w:r>
      <w:r w:rsidR="00576085">
        <w:rPr>
          <w:rFonts w:asciiTheme="minorHAnsi" w:hAnsiTheme="minorHAnsi" w:cstheme="minorHAnsi"/>
          <w:i/>
          <w:iCs/>
          <w:sz w:val="24"/>
          <w:szCs w:val="24"/>
        </w:rPr>
        <w:t>for the </w:t>
      </w:r>
      <w:r w:rsidR="00070B3A" w:rsidRPr="00070B3A">
        <w:rPr>
          <w:rFonts w:asciiTheme="minorHAnsi" w:hAnsiTheme="minorHAnsi" w:cstheme="minorHAnsi"/>
          <w:i/>
          <w:iCs/>
          <w:sz w:val="24"/>
          <w:szCs w:val="24"/>
        </w:rPr>
        <w:t>development of prime logistic</w:t>
      </w:r>
      <w:r w:rsidR="00B2263E">
        <w:rPr>
          <w:rFonts w:asciiTheme="minorHAnsi" w:hAnsiTheme="minorHAnsi" w:cstheme="minorHAnsi"/>
          <w:i/>
          <w:iCs/>
          <w:sz w:val="24"/>
          <w:szCs w:val="24"/>
        </w:rPr>
        <w:t>s</w:t>
      </w:r>
      <w:r w:rsidR="00070B3A" w:rsidRPr="00070B3A">
        <w:rPr>
          <w:rFonts w:asciiTheme="minorHAnsi" w:hAnsiTheme="minorHAnsi" w:cstheme="minorHAnsi"/>
          <w:i/>
          <w:iCs/>
          <w:sz w:val="24"/>
          <w:szCs w:val="24"/>
        </w:rPr>
        <w:t xml:space="preserve"> park</w:t>
      </w:r>
      <w:r w:rsidR="003D514B">
        <w:rPr>
          <w:rFonts w:asciiTheme="minorHAnsi" w:hAnsiTheme="minorHAnsi" w:cstheme="minorHAnsi"/>
          <w:i/>
          <w:iCs/>
          <w:sz w:val="24"/>
          <w:szCs w:val="24"/>
        </w:rPr>
        <w:t xml:space="preserve"> in </w:t>
      </w:r>
      <w:r w:rsidR="004E5CF9">
        <w:rPr>
          <w:rFonts w:asciiTheme="minorHAnsi" w:hAnsiTheme="minorHAnsi" w:cstheme="minorHAnsi"/>
          <w:i/>
          <w:iCs/>
          <w:sz w:val="24"/>
          <w:szCs w:val="24"/>
        </w:rPr>
        <w:t>popular</w:t>
      </w:r>
      <w:r w:rsidR="003D514B">
        <w:rPr>
          <w:rFonts w:asciiTheme="minorHAnsi" w:hAnsiTheme="minorHAnsi" w:cstheme="minorHAnsi"/>
          <w:i/>
          <w:iCs/>
          <w:sz w:val="24"/>
          <w:szCs w:val="24"/>
        </w:rPr>
        <w:t xml:space="preserve"> logistic hub</w:t>
      </w:r>
      <w:r w:rsidR="00070B3A" w:rsidRPr="00070B3A">
        <w:rPr>
          <w:rFonts w:asciiTheme="minorHAnsi" w:hAnsiTheme="minorHAnsi" w:cstheme="minorHAnsi"/>
          <w:i/>
          <w:iCs/>
          <w:sz w:val="24"/>
          <w:szCs w:val="24"/>
        </w:rPr>
        <w:t xml:space="preserve">. </w:t>
      </w:r>
      <w:r w:rsidR="001C7EB6">
        <w:rPr>
          <w:rFonts w:asciiTheme="minorHAnsi" w:hAnsiTheme="minorHAnsi" w:cstheme="minorHAnsi"/>
          <w:i/>
          <w:iCs/>
          <w:sz w:val="24"/>
          <w:szCs w:val="24"/>
        </w:rPr>
        <w:t>W</w:t>
      </w:r>
      <w:r w:rsidR="00070B3A" w:rsidRPr="00070B3A">
        <w:rPr>
          <w:rFonts w:asciiTheme="minorHAnsi" w:hAnsiTheme="minorHAnsi" w:cstheme="minorHAnsi"/>
          <w:i/>
          <w:iCs/>
          <w:sz w:val="24"/>
          <w:szCs w:val="24"/>
        </w:rPr>
        <w:t xml:space="preserve">e registered a strong interest from investors. Congratulations to the new owner </w:t>
      </w:r>
      <w:r w:rsidR="00070B3A">
        <w:rPr>
          <w:rFonts w:asciiTheme="minorHAnsi" w:hAnsiTheme="minorHAnsi" w:cstheme="minorHAnsi"/>
          <w:i/>
          <w:iCs/>
          <w:sz w:val="24"/>
          <w:szCs w:val="24"/>
        </w:rPr>
        <w:t>on</w:t>
      </w:r>
      <w:r w:rsidR="00DA1450">
        <w:rPr>
          <w:rFonts w:asciiTheme="minorHAnsi" w:hAnsiTheme="minorHAnsi" w:cstheme="minorHAnsi"/>
          <w:i/>
          <w:iCs/>
          <w:sz w:val="24"/>
          <w:szCs w:val="24"/>
        </w:rPr>
        <w:t xml:space="preserve"> acquiring these lands,</w:t>
      </w:r>
      <w:r w:rsidR="00AA72BD">
        <w:rPr>
          <w:rFonts w:asciiTheme="minorHAnsi" w:hAnsiTheme="minorHAnsi" w:cstheme="minorHAnsi"/>
          <w:i/>
          <w:iCs/>
          <w:sz w:val="24"/>
          <w:szCs w:val="24"/>
        </w:rPr>
        <w:t>”</w:t>
      </w:r>
      <w:r w:rsidR="00AA72BD" w:rsidRPr="00AA72BD">
        <w:rPr>
          <w:rFonts w:asciiTheme="minorHAnsi" w:hAnsiTheme="minorHAnsi" w:cstheme="minorHAnsi"/>
          <w:sz w:val="24"/>
          <w:szCs w:val="24"/>
        </w:rPr>
        <w:t xml:space="preserve"> </w:t>
      </w:r>
      <w:r w:rsidR="00AA72BD" w:rsidRPr="00B27D82">
        <w:rPr>
          <w:rFonts w:asciiTheme="minorHAnsi" w:hAnsiTheme="minorHAnsi" w:cstheme="minorHAnsi"/>
          <w:sz w:val="24"/>
          <w:szCs w:val="24"/>
        </w:rPr>
        <w:t xml:space="preserve">commented </w:t>
      </w:r>
      <w:proofErr w:type="spellStart"/>
      <w:r w:rsidR="00AA72BD" w:rsidRPr="00B27D82">
        <w:rPr>
          <w:rFonts w:asciiTheme="minorHAnsi" w:hAnsiTheme="minorHAnsi" w:cstheme="minorHAnsi"/>
          <w:b/>
          <w:sz w:val="24"/>
          <w:szCs w:val="24"/>
        </w:rPr>
        <w:t>Katarína</w:t>
      </w:r>
      <w:proofErr w:type="spellEnd"/>
      <w:r w:rsidR="00AA72BD" w:rsidRPr="00B27D82">
        <w:rPr>
          <w:rFonts w:asciiTheme="minorHAnsi" w:hAnsiTheme="minorHAnsi" w:cstheme="minorHAnsi"/>
          <w:b/>
          <w:sz w:val="24"/>
          <w:szCs w:val="24"/>
        </w:rPr>
        <w:t xml:space="preserve"> </w:t>
      </w:r>
      <w:proofErr w:type="spellStart"/>
      <w:r w:rsidR="00AA72BD" w:rsidRPr="00B27D82">
        <w:rPr>
          <w:rFonts w:asciiTheme="minorHAnsi" w:hAnsiTheme="minorHAnsi" w:cstheme="minorHAnsi"/>
          <w:b/>
          <w:sz w:val="24"/>
          <w:szCs w:val="24"/>
        </w:rPr>
        <w:t>Brydone</w:t>
      </w:r>
      <w:proofErr w:type="spellEnd"/>
      <w:r w:rsidR="00AA72BD" w:rsidRPr="00B27D82">
        <w:rPr>
          <w:rFonts w:asciiTheme="minorHAnsi" w:hAnsiTheme="minorHAnsi" w:cstheme="minorHAnsi"/>
          <w:b/>
          <w:sz w:val="24"/>
          <w:szCs w:val="24"/>
        </w:rPr>
        <w:t>, Head of Investment Properties in CBRE. </w:t>
      </w:r>
    </w:p>
    <w:p w:rsidR="00070B3A" w:rsidRDefault="00070B3A" w:rsidP="002A0D3F">
      <w:pPr>
        <w:jc w:val="both"/>
        <w:rPr>
          <w:rFonts w:asciiTheme="minorHAnsi" w:hAnsiTheme="minorHAnsi" w:cstheme="minorHAnsi"/>
          <w:i/>
          <w:iCs/>
          <w:sz w:val="24"/>
          <w:szCs w:val="24"/>
        </w:rPr>
      </w:pPr>
    </w:p>
    <w:p w:rsidR="00AA72BD" w:rsidRPr="00A81338" w:rsidRDefault="00AA72BD" w:rsidP="00AA72BD">
      <w:pPr>
        <w:pStyle w:val="Nadpis2"/>
        <w:shd w:val="clear" w:color="auto" w:fill="FFFFFF"/>
        <w:jc w:val="both"/>
        <w:textAlignment w:val="baseline"/>
        <w:rPr>
          <w:rFonts w:ascii="Calibri" w:hAnsi="Calibri" w:cs="Calibri"/>
          <w:b w:val="0"/>
          <w:color w:val="FF0000"/>
          <w:sz w:val="24"/>
          <w:szCs w:val="24"/>
          <w:lang w:val="en-GB"/>
        </w:rPr>
      </w:pPr>
      <w:r w:rsidRPr="00A81338">
        <w:rPr>
          <w:rFonts w:ascii="Calibri" w:hAnsi="Calibri" w:cs="Calibri"/>
          <w:b w:val="0"/>
          <w:i/>
          <w:iCs/>
          <w:color w:val="auto"/>
          <w:sz w:val="24"/>
          <w:szCs w:val="24"/>
          <w:lang w:val="en-GB"/>
        </w:rPr>
        <w:t>“</w:t>
      </w:r>
      <w:r w:rsidR="00A81338" w:rsidRPr="00A81338">
        <w:rPr>
          <w:rFonts w:ascii="Calibri" w:hAnsi="Calibri" w:cs="Calibri"/>
          <w:b w:val="0"/>
          <w:i/>
          <w:iCs/>
          <w:color w:val="auto"/>
          <w:sz w:val="24"/>
          <w:szCs w:val="24"/>
          <w:lang w:val="en-GB"/>
        </w:rPr>
        <w:t>We greatly appreciate the support and advice provided by CBRE on this transaction. The team ha</w:t>
      </w:r>
      <w:r w:rsidR="00DA1450">
        <w:rPr>
          <w:rFonts w:ascii="Calibri" w:hAnsi="Calibri" w:cs="Calibri"/>
          <w:b w:val="0"/>
          <w:i/>
          <w:iCs/>
          <w:color w:val="auto"/>
          <w:sz w:val="24"/>
          <w:szCs w:val="24"/>
          <w:lang w:val="en-GB"/>
        </w:rPr>
        <w:t>s</w:t>
      </w:r>
      <w:r w:rsidR="00A81338" w:rsidRPr="00A81338">
        <w:rPr>
          <w:rFonts w:ascii="Calibri" w:hAnsi="Calibri" w:cs="Calibri"/>
          <w:b w:val="0"/>
          <w:i/>
          <w:iCs/>
          <w:color w:val="auto"/>
          <w:sz w:val="24"/>
          <w:szCs w:val="24"/>
          <w:lang w:val="en-GB"/>
        </w:rPr>
        <w:t xml:space="preserve"> worked hard during a difficult year and provide</w:t>
      </w:r>
      <w:r w:rsidR="00576085">
        <w:rPr>
          <w:rFonts w:ascii="Calibri" w:hAnsi="Calibri" w:cs="Calibri"/>
          <w:b w:val="0"/>
          <w:i/>
          <w:iCs/>
          <w:color w:val="auto"/>
          <w:sz w:val="24"/>
          <w:szCs w:val="24"/>
          <w:lang w:val="en-GB"/>
        </w:rPr>
        <w:t>d assistance across a number of </w:t>
      </w:r>
      <w:r w:rsidR="00A81338" w:rsidRPr="00A81338">
        <w:rPr>
          <w:rFonts w:ascii="Calibri" w:hAnsi="Calibri" w:cs="Calibri"/>
          <w:b w:val="0"/>
          <w:i/>
          <w:iCs/>
          <w:color w:val="auto"/>
          <w:sz w:val="24"/>
          <w:szCs w:val="24"/>
          <w:lang w:val="en-GB"/>
        </w:rPr>
        <w:t>workstreams. The final result represents a very successful sale at an excellent price</w:t>
      </w:r>
      <w:r w:rsidR="00DA1450">
        <w:rPr>
          <w:rFonts w:ascii="Calibri" w:hAnsi="Calibri" w:cs="Calibri"/>
          <w:b w:val="0"/>
          <w:i/>
          <w:iCs/>
          <w:color w:val="auto"/>
          <w:sz w:val="24"/>
          <w:szCs w:val="24"/>
          <w:lang w:val="en-GB"/>
        </w:rPr>
        <w:t>,</w:t>
      </w:r>
      <w:r w:rsidR="00A81338" w:rsidRPr="00A81338">
        <w:rPr>
          <w:rFonts w:ascii="Calibri" w:hAnsi="Calibri" w:cs="Calibri"/>
          <w:b w:val="0"/>
          <w:i/>
          <w:iCs/>
          <w:color w:val="auto"/>
          <w:sz w:val="24"/>
          <w:szCs w:val="24"/>
          <w:lang w:val="en-GB"/>
        </w:rPr>
        <w:t>”</w:t>
      </w:r>
      <w:r w:rsidR="00A81338" w:rsidRPr="00A81338">
        <w:rPr>
          <w:rFonts w:ascii="Calibri" w:hAnsi="Calibri" w:cs="Calibri"/>
          <w:b w:val="0"/>
          <w:color w:val="auto"/>
          <w:sz w:val="24"/>
          <w:szCs w:val="24"/>
          <w:lang w:val="en-GB"/>
        </w:rPr>
        <w:t xml:space="preserve"> </w:t>
      </w:r>
      <w:r w:rsidRPr="004E5CF9">
        <w:rPr>
          <w:rFonts w:ascii="Calibri" w:hAnsi="Calibri" w:cs="Calibri"/>
          <w:bCs w:val="0"/>
          <w:color w:val="auto"/>
          <w:sz w:val="24"/>
          <w:szCs w:val="24"/>
          <w:lang w:val="en-GB"/>
        </w:rPr>
        <w:t xml:space="preserve">added Rupert </w:t>
      </w:r>
      <w:proofErr w:type="spellStart"/>
      <w:r w:rsidRPr="004E5CF9">
        <w:rPr>
          <w:rFonts w:ascii="Calibri" w:hAnsi="Calibri" w:cs="Calibri"/>
          <w:bCs w:val="0"/>
          <w:color w:val="auto"/>
          <w:sz w:val="24"/>
          <w:szCs w:val="24"/>
          <w:lang w:val="en-GB"/>
        </w:rPr>
        <w:t>Horrocks</w:t>
      </w:r>
      <w:proofErr w:type="spellEnd"/>
      <w:r w:rsidRPr="004E5CF9">
        <w:rPr>
          <w:rFonts w:ascii="Calibri" w:hAnsi="Calibri" w:cs="Calibri"/>
          <w:bCs w:val="0"/>
          <w:color w:val="auto"/>
          <w:sz w:val="24"/>
          <w:szCs w:val="24"/>
          <w:lang w:val="en-GB"/>
        </w:rPr>
        <w:t xml:space="preserve">, Managing Director at </w:t>
      </w:r>
      <w:proofErr w:type="spellStart"/>
      <w:r w:rsidRPr="004E5CF9">
        <w:rPr>
          <w:rFonts w:ascii="Calibri" w:hAnsi="Calibri" w:cs="Calibri"/>
          <w:bCs w:val="0"/>
          <w:color w:val="auto"/>
          <w:sz w:val="24"/>
          <w:szCs w:val="24"/>
          <w:lang w:val="en-GB"/>
        </w:rPr>
        <w:t>Kaupthing</w:t>
      </w:r>
      <w:proofErr w:type="spellEnd"/>
      <w:r w:rsidRPr="004E5CF9">
        <w:rPr>
          <w:rFonts w:ascii="Calibri" w:hAnsi="Calibri" w:cs="Calibri"/>
          <w:bCs w:val="0"/>
          <w:color w:val="auto"/>
          <w:sz w:val="24"/>
          <w:szCs w:val="24"/>
          <w:lang w:val="en-GB"/>
        </w:rPr>
        <w:t xml:space="preserve"> </w:t>
      </w:r>
      <w:proofErr w:type="spellStart"/>
      <w:proofErr w:type="gramStart"/>
      <w:r w:rsidRPr="004E5CF9">
        <w:rPr>
          <w:rFonts w:ascii="Calibri" w:hAnsi="Calibri" w:cs="Calibri"/>
          <w:bCs w:val="0"/>
          <w:color w:val="auto"/>
          <w:sz w:val="24"/>
          <w:szCs w:val="24"/>
          <w:lang w:val="en-GB"/>
        </w:rPr>
        <w:t>ehf</w:t>
      </w:r>
      <w:proofErr w:type="spellEnd"/>
      <w:proofErr w:type="gramEnd"/>
      <w:r w:rsidRPr="004E5CF9">
        <w:rPr>
          <w:rFonts w:ascii="Calibri" w:hAnsi="Calibri" w:cs="Calibri"/>
          <w:bCs w:val="0"/>
          <w:color w:val="auto"/>
          <w:sz w:val="24"/>
          <w:szCs w:val="24"/>
          <w:lang w:val="en-GB"/>
        </w:rPr>
        <w:t>.</w:t>
      </w:r>
    </w:p>
    <w:p w:rsidR="00AA72BD" w:rsidRPr="00B27D82" w:rsidRDefault="00AA72BD" w:rsidP="002A0D3F">
      <w:pPr>
        <w:jc w:val="both"/>
        <w:rPr>
          <w:rFonts w:asciiTheme="minorHAnsi" w:hAnsiTheme="minorHAnsi" w:cstheme="minorHAnsi"/>
          <w:b/>
          <w:bCs/>
          <w:color w:val="FF0000"/>
          <w:sz w:val="24"/>
          <w:szCs w:val="24"/>
        </w:rPr>
      </w:pPr>
    </w:p>
    <w:p w:rsidR="002A0D3F" w:rsidRPr="00B27D82" w:rsidRDefault="002A0D3F" w:rsidP="002A0D3F">
      <w:pPr>
        <w:jc w:val="both"/>
        <w:rPr>
          <w:rFonts w:asciiTheme="minorHAnsi" w:hAnsiTheme="minorHAnsi" w:cstheme="minorHAnsi"/>
          <w:sz w:val="24"/>
          <w:szCs w:val="24"/>
        </w:rPr>
      </w:pPr>
      <w:r w:rsidRPr="00B27D82">
        <w:rPr>
          <w:rFonts w:asciiTheme="minorHAnsi" w:hAnsiTheme="minorHAnsi" w:cstheme="minorHAnsi"/>
          <w:sz w:val="24"/>
          <w:szCs w:val="24"/>
        </w:rPr>
        <w:t>The land, with a total area of more than 1,371,000 m</w:t>
      </w:r>
      <w:r w:rsidRPr="00B27D82">
        <w:rPr>
          <w:rFonts w:asciiTheme="minorHAnsi" w:hAnsiTheme="minorHAnsi" w:cstheme="minorHAnsi"/>
          <w:sz w:val="24"/>
          <w:szCs w:val="24"/>
          <w:vertAlign w:val="superscript"/>
        </w:rPr>
        <w:t>2</w:t>
      </w:r>
      <w:r w:rsidR="00567331">
        <w:rPr>
          <w:rFonts w:asciiTheme="minorHAnsi" w:hAnsiTheme="minorHAnsi" w:cstheme="minorHAnsi"/>
          <w:sz w:val="24"/>
          <w:szCs w:val="24"/>
        </w:rPr>
        <w:t>, is strategically located b</w:t>
      </w:r>
      <w:r w:rsidRPr="00B27D82">
        <w:rPr>
          <w:rFonts w:asciiTheme="minorHAnsi" w:hAnsiTheme="minorHAnsi" w:cstheme="minorHAnsi"/>
          <w:sz w:val="24"/>
          <w:szCs w:val="24"/>
        </w:rPr>
        <w:t xml:space="preserve">y </w:t>
      </w:r>
      <w:r w:rsidR="00567331">
        <w:rPr>
          <w:rFonts w:asciiTheme="minorHAnsi" w:hAnsiTheme="minorHAnsi" w:cstheme="minorHAnsi"/>
          <w:sz w:val="24"/>
          <w:szCs w:val="24"/>
        </w:rPr>
        <w:t xml:space="preserve">the </w:t>
      </w:r>
      <w:r w:rsidR="00F82D1D">
        <w:rPr>
          <w:rFonts w:asciiTheme="minorHAnsi" w:hAnsiTheme="minorHAnsi" w:cstheme="minorHAnsi"/>
          <w:sz w:val="24"/>
          <w:szCs w:val="24"/>
        </w:rPr>
        <w:t>highway exit</w:t>
      </w:r>
      <w:r w:rsidRPr="00B27D82">
        <w:rPr>
          <w:rFonts w:asciiTheme="minorHAnsi" w:hAnsiTheme="minorHAnsi" w:cstheme="minorHAnsi"/>
          <w:sz w:val="24"/>
          <w:szCs w:val="24"/>
        </w:rPr>
        <w:t xml:space="preserve"> no. 93 (</w:t>
      </w:r>
      <w:proofErr w:type="spellStart"/>
      <w:r w:rsidRPr="00B27D82">
        <w:rPr>
          <w:rFonts w:asciiTheme="minorHAnsi" w:hAnsiTheme="minorHAnsi" w:cstheme="minorHAnsi"/>
          <w:sz w:val="24"/>
          <w:szCs w:val="24"/>
        </w:rPr>
        <w:t>Nýřany</w:t>
      </w:r>
      <w:proofErr w:type="spellEnd"/>
      <w:r w:rsidRPr="00B27D82">
        <w:rPr>
          <w:rFonts w:asciiTheme="minorHAnsi" w:hAnsiTheme="minorHAnsi" w:cstheme="minorHAnsi"/>
          <w:sz w:val="24"/>
          <w:szCs w:val="24"/>
        </w:rPr>
        <w:t>)</w:t>
      </w:r>
      <w:r w:rsidR="00A6095D">
        <w:rPr>
          <w:rFonts w:asciiTheme="minorHAnsi" w:hAnsiTheme="minorHAnsi" w:cstheme="minorHAnsi"/>
          <w:sz w:val="24"/>
          <w:szCs w:val="24"/>
        </w:rPr>
        <w:t xml:space="preserve"> and is </w:t>
      </w:r>
      <w:r w:rsidRPr="00B27D82">
        <w:rPr>
          <w:rFonts w:asciiTheme="minorHAnsi" w:hAnsiTheme="minorHAnsi" w:cstheme="minorHAnsi"/>
          <w:sz w:val="24"/>
          <w:szCs w:val="24"/>
        </w:rPr>
        <w:t xml:space="preserve">very easily accessible. It </w:t>
      </w:r>
      <w:r w:rsidR="00B2263E">
        <w:rPr>
          <w:rFonts w:asciiTheme="minorHAnsi" w:hAnsiTheme="minorHAnsi" w:cstheme="minorHAnsi"/>
          <w:sz w:val="24"/>
          <w:szCs w:val="24"/>
        </w:rPr>
        <w:t>offers the opportunity to</w:t>
      </w:r>
      <w:r w:rsidRPr="00B27D82">
        <w:rPr>
          <w:rFonts w:asciiTheme="minorHAnsi" w:hAnsiTheme="minorHAnsi" w:cstheme="minorHAnsi"/>
          <w:sz w:val="24"/>
          <w:szCs w:val="24"/>
        </w:rPr>
        <w:t xml:space="preserve"> construct premium industrial and logistics space on more than 474,000 m</w:t>
      </w:r>
      <w:r w:rsidRPr="00B27D82">
        <w:rPr>
          <w:rFonts w:asciiTheme="minorHAnsi" w:hAnsiTheme="minorHAnsi" w:cstheme="minorHAnsi"/>
          <w:sz w:val="24"/>
          <w:szCs w:val="24"/>
          <w:vertAlign w:val="superscript"/>
        </w:rPr>
        <w:t>2</w:t>
      </w:r>
      <w:r w:rsidRPr="00B27D82">
        <w:rPr>
          <w:rFonts w:asciiTheme="minorHAnsi" w:hAnsiTheme="minorHAnsi" w:cstheme="minorHAnsi"/>
          <w:sz w:val="24"/>
          <w:szCs w:val="24"/>
        </w:rPr>
        <w:t xml:space="preserve"> and it is unique within the</w:t>
      </w:r>
      <w:r w:rsidR="00DA1450">
        <w:rPr>
          <w:rFonts w:asciiTheme="minorHAnsi" w:hAnsiTheme="minorHAnsi" w:cstheme="minorHAnsi"/>
          <w:sz w:val="24"/>
          <w:szCs w:val="24"/>
        </w:rPr>
        <w:t> </w:t>
      </w:r>
      <w:r w:rsidRPr="00B27D82">
        <w:rPr>
          <w:rFonts w:asciiTheme="minorHAnsi" w:hAnsiTheme="minorHAnsi" w:cstheme="minorHAnsi"/>
          <w:sz w:val="24"/>
          <w:szCs w:val="24"/>
        </w:rPr>
        <w:t>Czech Republic in terms of its size. The P</w:t>
      </w:r>
      <w:r w:rsidR="00362907" w:rsidRPr="00B27D82">
        <w:rPr>
          <w:rFonts w:asciiTheme="minorHAnsi" w:hAnsiTheme="minorHAnsi" w:cstheme="minorHAnsi"/>
          <w:sz w:val="24"/>
          <w:szCs w:val="24"/>
        </w:rPr>
        <w:t>ilsen district</w:t>
      </w:r>
      <w:r w:rsidR="0067138F" w:rsidRPr="00B27D82">
        <w:rPr>
          <w:rFonts w:asciiTheme="minorHAnsi" w:hAnsiTheme="minorHAnsi" w:cstheme="minorHAnsi"/>
          <w:sz w:val="24"/>
          <w:szCs w:val="24"/>
        </w:rPr>
        <w:t xml:space="preserve"> </w:t>
      </w:r>
      <w:r w:rsidRPr="00B27D82">
        <w:rPr>
          <w:rFonts w:asciiTheme="minorHAnsi" w:hAnsiTheme="minorHAnsi" w:cstheme="minorHAnsi"/>
          <w:sz w:val="24"/>
          <w:szCs w:val="24"/>
        </w:rPr>
        <w:t>is one of the t</w:t>
      </w:r>
      <w:r w:rsidR="00576085">
        <w:rPr>
          <w:rFonts w:asciiTheme="minorHAnsi" w:hAnsiTheme="minorHAnsi" w:cstheme="minorHAnsi"/>
          <w:sz w:val="24"/>
          <w:szCs w:val="24"/>
        </w:rPr>
        <w:t>hree most popular localities in the </w:t>
      </w:r>
      <w:r w:rsidRPr="00B27D82">
        <w:rPr>
          <w:rFonts w:asciiTheme="minorHAnsi" w:hAnsiTheme="minorHAnsi" w:cstheme="minorHAnsi"/>
          <w:sz w:val="24"/>
          <w:szCs w:val="24"/>
        </w:rPr>
        <w:t>entire Czech Republic, especially due to its proximity to the border</w:t>
      </w:r>
      <w:r w:rsidR="00576085">
        <w:rPr>
          <w:rFonts w:asciiTheme="minorHAnsi" w:hAnsiTheme="minorHAnsi" w:cstheme="minorHAnsi"/>
          <w:sz w:val="24"/>
          <w:szCs w:val="24"/>
        </w:rPr>
        <w:t xml:space="preserve"> with</w:t>
      </w:r>
      <w:r w:rsidR="00DA1450">
        <w:rPr>
          <w:rFonts w:asciiTheme="minorHAnsi" w:hAnsiTheme="minorHAnsi" w:cstheme="minorHAnsi"/>
          <w:sz w:val="24"/>
          <w:szCs w:val="24"/>
        </w:rPr>
        <w:t> </w:t>
      </w:r>
      <w:r w:rsidR="00576085">
        <w:rPr>
          <w:rFonts w:asciiTheme="minorHAnsi" w:hAnsiTheme="minorHAnsi" w:cstheme="minorHAnsi"/>
          <w:sz w:val="24"/>
          <w:szCs w:val="24"/>
        </w:rPr>
        <w:t>Germany and </w:t>
      </w:r>
      <w:r w:rsidRPr="00B27D82">
        <w:rPr>
          <w:rFonts w:asciiTheme="minorHAnsi" w:hAnsiTheme="minorHAnsi" w:cstheme="minorHAnsi"/>
          <w:sz w:val="24"/>
          <w:szCs w:val="24"/>
        </w:rPr>
        <w:t>to the capital city of Prague. Since 2017, more than 350,000 m</w:t>
      </w:r>
      <w:r w:rsidRPr="00B27D82">
        <w:rPr>
          <w:rFonts w:asciiTheme="minorHAnsi" w:hAnsiTheme="minorHAnsi" w:cstheme="minorHAnsi"/>
          <w:sz w:val="24"/>
          <w:szCs w:val="24"/>
          <w:vertAlign w:val="superscript"/>
        </w:rPr>
        <w:t>2</w:t>
      </w:r>
      <w:r w:rsidRPr="00B27D82">
        <w:rPr>
          <w:rFonts w:asciiTheme="minorHAnsi" w:hAnsiTheme="minorHAnsi" w:cstheme="minorHAnsi"/>
          <w:sz w:val="24"/>
          <w:szCs w:val="24"/>
        </w:rPr>
        <w:t xml:space="preserve"> of space has been leased in this region for industry and logistics, according to CBRE.</w:t>
      </w:r>
    </w:p>
    <w:p w:rsidR="002A0D3F" w:rsidRPr="00B27D82" w:rsidRDefault="002A0D3F">
      <w:pPr>
        <w:rPr>
          <w:rFonts w:asciiTheme="minorHAnsi" w:hAnsiTheme="minorHAnsi" w:cstheme="minorHAnsi"/>
          <w:sz w:val="24"/>
          <w:szCs w:val="24"/>
        </w:rPr>
      </w:pPr>
    </w:p>
    <w:p w:rsidR="009F1AA9" w:rsidRPr="00B27D82" w:rsidRDefault="009F1AA9">
      <w:pPr>
        <w:rPr>
          <w:rFonts w:asciiTheme="minorHAnsi" w:hAnsiTheme="minorHAnsi" w:cstheme="minorHAnsi"/>
          <w:sz w:val="24"/>
          <w:szCs w:val="24"/>
        </w:rPr>
      </w:pPr>
    </w:p>
    <w:p w:rsidR="009F1AA9" w:rsidRPr="00B27D82" w:rsidRDefault="009F1AA9" w:rsidP="009F1AA9">
      <w:pPr>
        <w:jc w:val="both"/>
        <w:rPr>
          <w:rFonts w:asciiTheme="minorHAnsi" w:eastAsia="Calibri" w:hAnsiTheme="minorHAnsi" w:cstheme="minorHAnsi"/>
          <w:b/>
          <w:bCs/>
          <w:lang w:val="cs-CZ"/>
        </w:rPr>
      </w:pPr>
      <w:proofErr w:type="spellStart"/>
      <w:r w:rsidRPr="00B27D82">
        <w:rPr>
          <w:rFonts w:asciiTheme="minorHAnsi" w:eastAsia="Calibri" w:hAnsiTheme="minorHAnsi" w:cstheme="minorHAnsi"/>
          <w:b/>
          <w:bCs/>
          <w:lang w:val="cs-CZ"/>
        </w:rPr>
        <w:t>Contact</w:t>
      </w:r>
      <w:proofErr w:type="spellEnd"/>
      <w:r w:rsidRPr="00B27D82">
        <w:rPr>
          <w:rFonts w:asciiTheme="minorHAnsi" w:eastAsia="Calibri" w:hAnsiTheme="minorHAnsi" w:cstheme="minorHAnsi"/>
          <w:b/>
          <w:bCs/>
          <w:lang w:val="cs-CZ"/>
        </w:rPr>
        <w:t>:</w:t>
      </w:r>
      <w:r w:rsidRPr="00B27D82">
        <w:rPr>
          <w:rFonts w:asciiTheme="minorHAnsi" w:eastAsia="Calibri" w:hAnsiTheme="minorHAnsi" w:cstheme="minorHAnsi"/>
          <w:b/>
          <w:bCs/>
          <w:lang w:val="cs-CZ"/>
        </w:rPr>
        <w:br/>
      </w:r>
    </w:p>
    <w:p w:rsidR="009F1AA9" w:rsidRPr="00B27D82" w:rsidRDefault="009F1AA9" w:rsidP="009F1AA9">
      <w:pPr>
        <w:shd w:val="clear" w:color="auto" w:fill="FFFFFF"/>
        <w:spacing w:line="276" w:lineRule="auto"/>
        <w:rPr>
          <w:rFonts w:asciiTheme="minorHAnsi" w:hAnsiTheme="minorHAnsi" w:cstheme="minorHAnsi"/>
          <w:lang w:val="cs-CZ"/>
        </w:rPr>
      </w:pPr>
      <w:proofErr w:type="spellStart"/>
      <w:r w:rsidRPr="00B27D82">
        <w:rPr>
          <w:rFonts w:asciiTheme="minorHAnsi" w:hAnsiTheme="minorHAnsi" w:cstheme="minorHAnsi"/>
          <w:b/>
          <w:bCs/>
          <w:lang w:val="cs-CZ"/>
        </w:rPr>
        <w:t>Crest</w:t>
      </w:r>
      <w:proofErr w:type="spellEnd"/>
      <w:r w:rsidRPr="00B27D82">
        <w:rPr>
          <w:rFonts w:asciiTheme="minorHAnsi" w:hAnsiTheme="minorHAnsi" w:cstheme="minorHAnsi"/>
          <w:b/>
          <w:bCs/>
          <w:lang w:val="cs-CZ"/>
        </w:rPr>
        <w:t xml:space="preserve"> Communications, a.s.</w:t>
      </w:r>
      <w:r w:rsidRPr="00B27D82">
        <w:rPr>
          <w:rFonts w:asciiTheme="minorHAnsi" w:hAnsiTheme="minorHAnsi" w:cstheme="minorHAnsi"/>
          <w:b/>
          <w:bCs/>
          <w:lang w:val="cs-CZ"/>
        </w:rPr>
        <w:br/>
      </w:r>
      <w:r w:rsidRPr="00B27D82">
        <w:rPr>
          <w:rFonts w:asciiTheme="minorHAnsi" w:hAnsiTheme="minorHAnsi" w:cstheme="minorHAnsi"/>
          <w:lang w:val="cs-CZ"/>
        </w:rPr>
        <w:t>Denisa Kolaříková</w:t>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t>Kamila Čadková</w:t>
      </w:r>
      <w:r w:rsidRPr="00B27D82">
        <w:rPr>
          <w:rFonts w:asciiTheme="minorHAnsi" w:hAnsiTheme="minorHAnsi" w:cstheme="minorHAnsi"/>
          <w:lang w:val="cs-CZ"/>
        </w:rPr>
        <w:br/>
      </w:r>
      <w:proofErr w:type="spellStart"/>
      <w:r w:rsidRPr="00B27D82">
        <w:rPr>
          <w:rFonts w:asciiTheme="minorHAnsi" w:hAnsiTheme="minorHAnsi" w:cstheme="minorHAnsi"/>
          <w:lang w:val="cs-CZ"/>
        </w:rPr>
        <w:t>Account</w:t>
      </w:r>
      <w:proofErr w:type="spellEnd"/>
      <w:r w:rsidRPr="00B27D82">
        <w:rPr>
          <w:rFonts w:asciiTheme="minorHAnsi" w:hAnsiTheme="minorHAnsi" w:cstheme="minorHAnsi"/>
          <w:lang w:val="cs-CZ"/>
        </w:rPr>
        <w:t xml:space="preserve"> </w:t>
      </w:r>
      <w:proofErr w:type="spellStart"/>
      <w:r w:rsidRPr="00B27D82">
        <w:rPr>
          <w:rFonts w:asciiTheme="minorHAnsi" w:hAnsiTheme="minorHAnsi" w:cstheme="minorHAnsi"/>
          <w:lang w:val="cs-CZ"/>
        </w:rPr>
        <w:t>Manager</w:t>
      </w:r>
      <w:proofErr w:type="spellEnd"/>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proofErr w:type="spellStart"/>
      <w:r w:rsidRPr="00B27D82">
        <w:rPr>
          <w:rFonts w:asciiTheme="minorHAnsi" w:hAnsiTheme="minorHAnsi" w:cstheme="minorHAnsi"/>
          <w:lang w:val="cs-CZ"/>
        </w:rPr>
        <w:t>Account</w:t>
      </w:r>
      <w:proofErr w:type="spellEnd"/>
      <w:r w:rsidRPr="00B27D82">
        <w:rPr>
          <w:rFonts w:asciiTheme="minorHAnsi" w:hAnsiTheme="minorHAnsi" w:cstheme="minorHAnsi"/>
          <w:lang w:val="cs-CZ"/>
        </w:rPr>
        <w:t xml:space="preserve"> </w:t>
      </w:r>
      <w:proofErr w:type="spellStart"/>
      <w:r w:rsidRPr="00B27D82">
        <w:rPr>
          <w:rFonts w:asciiTheme="minorHAnsi" w:hAnsiTheme="minorHAnsi" w:cstheme="minorHAnsi"/>
          <w:lang w:val="cs-CZ"/>
        </w:rPr>
        <w:t>Director</w:t>
      </w:r>
      <w:proofErr w:type="spellEnd"/>
      <w:r w:rsidRPr="00B27D82">
        <w:rPr>
          <w:rFonts w:asciiTheme="minorHAnsi" w:hAnsiTheme="minorHAnsi" w:cstheme="minorHAnsi"/>
          <w:lang w:val="cs-CZ"/>
        </w:rPr>
        <w:br/>
      </w:r>
      <w:proofErr w:type="spellStart"/>
      <w:r w:rsidRPr="00B27D82">
        <w:rPr>
          <w:rFonts w:asciiTheme="minorHAnsi" w:hAnsiTheme="minorHAnsi" w:cstheme="minorHAnsi"/>
          <w:lang w:val="cs-CZ"/>
        </w:rPr>
        <w:t>Gsm</w:t>
      </w:r>
      <w:proofErr w:type="spellEnd"/>
      <w:r w:rsidRPr="00B27D82">
        <w:rPr>
          <w:rFonts w:asciiTheme="minorHAnsi" w:hAnsiTheme="minorHAnsi" w:cstheme="minorHAnsi"/>
          <w:lang w:val="cs-CZ"/>
        </w:rPr>
        <w:t>: +420 731 613 606</w:t>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r w:rsidRPr="00B27D82">
        <w:rPr>
          <w:rFonts w:asciiTheme="minorHAnsi" w:hAnsiTheme="minorHAnsi" w:cstheme="minorHAnsi"/>
          <w:lang w:val="cs-CZ"/>
        </w:rPr>
        <w:tab/>
      </w:r>
      <w:proofErr w:type="spellStart"/>
      <w:r w:rsidRPr="00B27D82">
        <w:rPr>
          <w:rFonts w:asciiTheme="minorHAnsi" w:hAnsiTheme="minorHAnsi" w:cstheme="minorHAnsi"/>
          <w:lang w:val="cs-CZ"/>
        </w:rPr>
        <w:t>Gsm</w:t>
      </w:r>
      <w:proofErr w:type="spellEnd"/>
      <w:r w:rsidRPr="00B27D82">
        <w:rPr>
          <w:rFonts w:asciiTheme="minorHAnsi" w:hAnsiTheme="minorHAnsi" w:cstheme="minorHAnsi"/>
          <w:lang w:val="cs-CZ"/>
        </w:rPr>
        <w:t>: +420 731 613 609</w:t>
      </w:r>
      <w:r w:rsidRPr="00B27D82">
        <w:rPr>
          <w:rFonts w:asciiTheme="minorHAnsi" w:hAnsiTheme="minorHAnsi" w:cstheme="minorHAnsi"/>
          <w:lang w:val="cs-CZ"/>
        </w:rPr>
        <w:br/>
        <w:t xml:space="preserve">email: </w:t>
      </w:r>
      <w:r w:rsidRPr="00B27D82">
        <w:rPr>
          <w:rFonts w:asciiTheme="minorHAnsi" w:hAnsiTheme="minorHAnsi" w:cstheme="minorHAnsi"/>
          <w:color w:val="0000FF"/>
          <w:u w:val="single"/>
          <w:lang w:val="cs-CZ"/>
        </w:rPr>
        <w:t>denisa.kolarikova@crestcom.cz</w:t>
      </w:r>
      <w:r w:rsidRPr="00B27D82">
        <w:rPr>
          <w:rFonts w:asciiTheme="minorHAnsi" w:hAnsiTheme="minorHAnsi" w:cstheme="minorHAnsi"/>
          <w:color w:val="0000FF"/>
          <w:lang w:val="cs-CZ"/>
        </w:rPr>
        <w:tab/>
      </w:r>
      <w:r w:rsidRPr="00B27D82">
        <w:rPr>
          <w:rFonts w:asciiTheme="minorHAnsi" w:hAnsiTheme="minorHAnsi" w:cstheme="minorHAnsi"/>
          <w:color w:val="0000FF"/>
          <w:lang w:val="cs-CZ"/>
        </w:rPr>
        <w:tab/>
      </w:r>
      <w:r w:rsidRPr="00B27D82">
        <w:rPr>
          <w:rFonts w:asciiTheme="minorHAnsi" w:hAnsiTheme="minorHAnsi" w:cstheme="minorHAnsi"/>
          <w:color w:val="0000FF"/>
          <w:lang w:val="cs-CZ"/>
        </w:rPr>
        <w:tab/>
      </w:r>
      <w:r w:rsidRPr="00B27D82">
        <w:rPr>
          <w:rFonts w:asciiTheme="minorHAnsi" w:hAnsiTheme="minorHAnsi" w:cstheme="minorHAnsi"/>
          <w:lang w:val="cs-CZ"/>
        </w:rPr>
        <w:t xml:space="preserve">email: </w:t>
      </w:r>
      <w:hyperlink r:id="rId6" w:history="1">
        <w:r w:rsidRPr="00B27D82">
          <w:rPr>
            <w:rFonts w:asciiTheme="minorHAnsi" w:hAnsiTheme="minorHAnsi" w:cstheme="minorHAnsi"/>
            <w:color w:val="0000FF"/>
            <w:u w:val="single"/>
            <w:lang w:val="cs-CZ"/>
          </w:rPr>
          <w:t>kamila.cadkova@crestcom.cz</w:t>
        </w:r>
      </w:hyperlink>
      <w:r w:rsidRPr="00B27D82">
        <w:rPr>
          <w:rFonts w:asciiTheme="minorHAnsi" w:hAnsiTheme="minorHAnsi" w:cstheme="minorHAnsi"/>
          <w:color w:val="0000FF"/>
          <w:u w:val="single"/>
          <w:lang w:val="cs-CZ"/>
        </w:rPr>
        <w:br/>
      </w:r>
      <w:hyperlink r:id="rId7" w:history="1">
        <w:r w:rsidRPr="00B27D82">
          <w:rPr>
            <w:rFonts w:asciiTheme="minorHAnsi" w:hAnsiTheme="minorHAnsi" w:cstheme="minorHAnsi"/>
            <w:color w:val="0000FF"/>
            <w:u w:val="single"/>
            <w:lang w:val="cs-CZ"/>
          </w:rPr>
          <w:t>www.crestcom.cz</w:t>
        </w:r>
      </w:hyperlink>
    </w:p>
    <w:p w:rsidR="009F1AA9" w:rsidRPr="00B27D82" w:rsidRDefault="009F1AA9" w:rsidP="009F1AA9">
      <w:pPr>
        <w:jc w:val="both"/>
        <w:rPr>
          <w:rFonts w:asciiTheme="minorHAnsi" w:eastAsia="Calibri" w:hAnsiTheme="minorHAnsi" w:cstheme="minorHAnsi"/>
          <w:bCs/>
          <w:lang w:val="cs-CZ"/>
        </w:rPr>
      </w:pPr>
    </w:p>
    <w:p w:rsidR="009F1AA9" w:rsidRPr="00B27D82" w:rsidRDefault="009F1AA9" w:rsidP="009F1AA9">
      <w:pPr>
        <w:pStyle w:val="paragraph"/>
        <w:spacing w:before="0" w:beforeAutospacing="0" w:after="0" w:afterAutospacing="0"/>
        <w:contextualSpacing/>
        <w:textAlignment w:val="baseline"/>
        <w:rPr>
          <w:rFonts w:asciiTheme="minorHAnsi" w:hAnsiTheme="minorHAnsi" w:cstheme="minorHAnsi"/>
          <w:color w:val="000000"/>
          <w:sz w:val="22"/>
          <w:szCs w:val="22"/>
        </w:rPr>
      </w:pPr>
      <w:r w:rsidRPr="00B27D82">
        <w:rPr>
          <w:rStyle w:val="normaltextrun"/>
          <w:rFonts w:asciiTheme="minorHAnsi" w:hAnsiTheme="minorHAnsi" w:cstheme="minorHAnsi"/>
          <w:b/>
          <w:bCs/>
          <w:color w:val="000000"/>
          <w:sz w:val="22"/>
          <w:szCs w:val="22"/>
        </w:rPr>
        <w:t>CBRE</w:t>
      </w:r>
      <w:r w:rsidRPr="00B27D82">
        <w:rPr>
          <w:rStyle w:val="normaltextrun"/>
          <w:rFonts w:asciiTheme="minorHAnsi" w:hAnsiTheme="minorHAnsi" w:cstheme="minorHAnsi"/>
          <w:b/>
          <w:bCs/>
          <w:color w:val="000000"/>
          <w:sz w:val="22"/>
          <w:szCs w:val="22"/>
        </w:rPr>
        <w:br/>
      </w:r>
      <w:r w:rsidRPr="00B27D82">
        <w:rPr>
          <w:rStyle w:val="normaltextrun"/>
          <w:rFonts w:asciiTheme="minorHAnsi" w:hAnsiTheme="minorHAnsi" w:cstheme="minorHAnsi"/>
          <w:color w:val="000000"/>
          <w:sz w:val="22"/>
          <w:szCs w:val="22"/>
        </w:rPr>
        <w:t xml:space="preserve">Renata Mrázová, Senior </w:t>
      </w:r>
      <w:proofErr w:type="spellStart"/>
      <w:r w:rsidRPr="00B27D82">
        <w:rPr>
          <w:rStyle w:val="normaltextrun"/>
          <w:rFonts w:asciiTheme="minorHAnsi" w:hAnsiTheme="minorHAnsi" w:cstheme="minorHAnsi"/>
          <w:color w:val="000000"/>
          <w:sz w:val="22"/>
          <w:szCs w:val="22"/>
        </w:rPr>
        <w:t>Communication</w:t>
      </w:r>
      <w:proofErr w:type="spellEnd"/>
      <w:r w:rsidRPr="00B27D82">
        <w:rPr>
          <w:rStyle w:val="normaltextrun"/>
          <w:rFonts w:asciiTheme="minorHAnsi" w:hAnsiTheme="minorHAnsi" w:cstheme="minorHAnsi"/>
          <w:color w:val="000000"/>
          <w:sz w:val="22"/>
          <w:szCs w:val="22"/>
        </w:rPr>
        <w:t xml:space="preserve"> </w:t>
      </w:r>
      <w:proofErr w:type="spellStart"/>
      <w:r w:rsidRPr="00B27D82">
        <w:rPr>
          <w:rStyle w:val="normaltextrun"/>
          <w:rFonts w:asciiTheme="minorHAnsi" w:hAnsiTheme="minorHAnsi" w:cstheme="minorHAnsi"/>
          <w:color w:val="000000"/>
          <w:sz w:val="22"/>
          <w:szCs w:val="22"/>
        </w:rPr>
        <w:t>Specialist</w:t>
      </w:r>
      <w:proofErr w:type="spellEnd"/>
      <w:r w:rsidRPr="00B27D82">
        <w:rPr>
          <w:rStyle w:val="normaltextrun"/>
          <w:rFonts w:asciiTheme="minorHAnsi" w:hAnsiTheme="minorHAnsi" w:cstheme="minorHAnsi"/>
          <w:color w:val="000000"/>
          <w:sz w:val="22"/>
          <w:szCs w:val="22"/>
        </w:rPr>
        <w:t>, +420 604 308 765, </w:t>
      </w:r>
      <w:hyperlink r:id="rId8" w:history="1">
        <w:r w:rsidRPr="00B27D82">
          <w:rPr>
            <w:rStyle w:val="Hypertextovodkaz"/>
            <w:rFonts w:asciiTheme="minorHAnsi" w:hAnsiTheme="minorHAnsi" w:cstheme="minorHAnsi"/>
            <w:sz w:val="22"/>
            <w:szCs w:val="22"/>
          </w:rPr>
          <w:t>renata.mrazova@cbre.com</w:t>
        </w:r>
      </w:hyperlink>
      <w:r w:rsidRPr="00B27D82">
        <w:rPr>
          <w:rStyle w:val="normaltextrun"/>
          <w:rFonts w:asciiTheme="minorHAnsi" w:hAnsiTheme="minorHAnsi" w:cstheme="minorHAnsi"/>
          <w:color w:val="000000"/>
          <w:sz w:val="22"/>
          <w:szCs w:val="22"/>
          <w:u w:val="single"/>
        </w:rPr>
        <w:br/>
      </w:r>
      <w:r w:rsidRPr="00B27D82">
        <w:rPr>
          <w:rStyle w:val="normaltextrun"/>
          <w:rFonts w:asciiTheme="minorHAnsi" w:hAnsiTheme="minorHAnsi" w:cstheme="minorHAnsi"/>
          <w:color w:val="000000"/>
          <w:sz w:val="22"/>
          <w:szCs w:val="22"/>
        </w:rPr>
        <w:t>CBRE Czech Republic</w:t>
      </w:r>
      <w:r w:rsidRPr="00B27D82">
        <w:rPr>
          <w:rStyle w:val="normaltextrun"/>
          <w:rFonts w:asciiTheme="minorHAnsi" w:hAnsiTheme="minorHAnsi" w:cstheme="minorHAnsi"/>
          <w:color w:val="1F497D"/>
          <w:sz w:val="22"/>
          <w:szCs w:val="22"/>
        </w:rPr>
        <w:t> </w:t>
      </w:r>
      <w:proofErr w:type="spellStart"/>
      <w:r w:rsidR="00564A86">
        <w:rPr>
          <w:rStyle w:val="normaltextrun"/>
          <w:rFonts w:asciiTheme="minorHAnsi" w:hAnsiTheme="minorHAnsi" w:cstheme="minorHAnsi"/>
          <w:color w:val="0000FF"/>
          <w:sz w:val="22"/>
          <w:szCs w:val="22"/>
          <w:u w:val="single"/>
        </w:rPr>
        <w:fldChar w:fldCharType="begin"/>
      </w:r>
      <w:r w:rsidR="00564A86">
        <w:rPr>
          <w:rStyle w:val="normaltextrun"/>
          <w:rFonts w:asciiTheme="minorHAnsi" w:hAnsiTheme="minorHAnsi" w:cstheme="minorHAnsi"/>
          <w:color w:val="0000FF"/>
          <w:sz w:val="22"/>
          <w:szCs w:val="22"/>
          <w:u w:val="single"/>
        </w:rPr>
        <w:instrText xml:space="preserve"> HYPERLINK "https://www.facebook.com/pages/CBRE-News/626929170775263?ref=ts&amp;fref=ts" \t "_blank" </w:instrText>
      </w:r>
      <w:r w:rsidR="00564A86">
        <w:rPr>
          <w:rStyle w:val="normaltextrun"/>
          <w:rFonts w:asciiTheme="minorHAnsi" w:hAnsiTheme="minorHAnsi" w:cstheme="minorHAnsi"/>
          <w:color w:val="0000FF"/>
          <w:sz w:val="22"/>
          <w:szCs w:val="22"/>
          <w:u w:val="single"/>
        </w:rPr>
        <w:fldChar w:fldCharType="separate"/>
      </w:r>
      <w:r w:rsidRPr="00B27D82">
        <w:rPr>
          <w:rStyle w:val="normaltextrun"/>
          <w:rFonts w:asciiTheme="minorHAnsi" w:hAnsiTheme="minorHAnsi" w:cstheme="minorHAnsi"/>
          <w:color w:val="0000FF"/>
          <w:sz w:val="22"/>
          <w:szCs w:val="22"/>
          <w:u w:val="single"/>
        </w:rPr>
        <w:t>Facebook</w:t>
      </w:r>
      <w:proofErr w:type="spellEnd"/>
      <w:r w:rsidR="00564A86">
        <w:rPr>
          <w:rStyle w:val="normaltextrun"/>
          <w:rFonts w:asciiTheme="minorHAnsi" w:hAnsiTheme="minorHAnsi" w:cstheme="minorHAnsi"/>
          <w:color w:val="0000FF"/>
          <w:sz w:val="22"/>
          <w:szCs w:val="22"/>
          <w:u w:val="single"/>
        </w:rPr>
        <w:fldChar w:fldCharType="end"/>
      </w:r>
      <w:r w:rsidRPr="00B27D82">
        <w:rPr>
          <w:rStyle w:val="normaltextrun"/>
          <w:rFonts w:asciiTheme="minorHAnsi" w:hAnsiTheme="minorHAnsi" w:cstheme="minorHAnsi"/>
          <w:color w:val="0000FF"/>
          <w:sz w:val="22"/>
          <w:szCs w:val="22"/>
          <w:u w:val="single"/>
        </w:rPr>
        <w:t>,</w:t>
      </w:r>
      <w:r w:rsidRPr="00B27D82">
        <w:rPr>
          <w:rStyle w:val="normaltextrun"/>
          <w:rFonts w:asciiTheme="minorHAnsi" w:hAnsiTheme="minorHAnsi" w:cstheme="minorHAnsi"/>
          <w:color w:val="0000FF"/>
          <w:sz w:val="22"/>
          <w:szCs w:val="22"/>
        </w:rPr>
        <w:t> </w:t>
      </w:r>
      <w:proofErr w:type="spellStart"/>
      <w:r w:rsidR="00564A86">
        <w:rPr>
          <w:rStyle w:val="normaltextrun"/>
          <w:rFonts w:asciiTheme="minorHAnsi" w:hAnsiTheme="minorHAnsi" w:cstheme="minorHAnsi"/>
          <w:color w:val="0000FF"/>
          <w:sz w:val="22"/>
          <w:szCs w:val="22"/>
          <w:u w:val="single"/>
        </w:rPr>
        <w:fldChar w:fldCharType="begin"/>
      </w:r>
      <w:r w:rsidR="00564A86">
        <w:rPr>
          <w:rStyle w:val="normaltextrun"/>
          <w:rFonts w:asciiTheme="minorHAnsi" w:hAnsiTheme="minorHAnsi" w:cstheme="minorHAnsi"/>
          <w:color w:val="0000FF"/>
          <w:sz w:val="22"/>
          <w:szCs w:val="22"/>
          <w:u w:val="single"/>
        </w:rPr>
        <w:instrText xml:space="preserve"> HYPERLINK "https://www.linkedin.com/company/3585825?trk=tyah&amp;trkInfo=clickedVertical%253Acompany%252Cidx%253A1-1-1%252CtarId%253A1431360641868%252Ctas%253Acbre%2520czech" \t "_blank" </w:instrText>
      </w:r>
      <w:r w:rsidR="00564A86">
        <w:rPr>
          <w:rStyle w:val="normaltextrun"/>
          <w:rFonts w:asciiTheme="minorHAnsi" w:hAnsiTheme="minorHAnsi" w:cstheme="minorHAnsi"/>
          <w:color w:val="0000FF"/>
          <w:sz w:val="22"/>
          <w:szCs w:val="22"/>
          <w:u w:val="single"/>
        </w:rPr>
        <w:fldChar w:fldCharType="separate"/>
      </w:r>
      <w:r w:rsidRPr="00B27D82">
        <w:rPr>
          <w:rStyle w:val="normaltextrun"/>
          <w:rFonts w:asciiTheme="minorHAnsi" w:hAnsiTheme="minorHAnsi" w:cstheme="minorHAnsi"/>
          <w:color w:val="0000FF"/>
          <w:sz w:val="22"/>
          <w:szCs w:val="22"/>
          <w:u w:val="single"/>
        </w:rPr>
        <w:t>Linkedin</w:t>
      </w:r>
      <w:proofErr w:type="spellEnd"/>
      <w:r w:rsidR="00564A86">
        <w:rPr>
          <w:rStyle w:val="normaltextrun"/>
          <w:rFonts w:asciiTheme="minorHAnsi" w:hAnsiTheme="minorHAnsi" w:cstheme="minorHAnsi"/>
          <w:color w:val="0000FF"/>
          <w:sz w:val="22"/>
          <w:szCs w:val="22"/>
          <w:u w:val="single"/>
        </w:rPr>
        <w:fldChar w:fldCharType="end"/>
      </w:r>
      <w:r w:rsidRPr="00B27D82">
        <w:rPr>
          <w:rStyle w:val="normaltextrun"/>
          <w:rFonts w:asciiTheme="minorHAnsi" w:hAnsiTheme="minorHAnsi" w:cstheme="minorHAnsi"/>
          <w:color w:val="000000"/>
          <w:sz w:val="22"/>
          <w:szCs w:val="22"/>
        </w:rPr>
        <w:t>, </w:t>
      </w:r>
      <w:proofErr w:type="spellStart"/>
      <w:r w:rsidR="00564A86">
        <w:rPr>
          <w:rStyle w:val="normaltextrun"/>
          <w:rFonts w:asciiTheme="minorHAnsi" w:hAnsiTheme="minorHAnsi" w:cstheme="minorHAnsi"/>
          <w:color w:val="0000FF"/>
          <w:sz w:val="22"/>
          <w:szCs w:val="22"/>
          <w:u w:val="single"/>
        </w:rPr>
        <w:fldChar w:fldCharType="begin"/>
      </w:r>
      <w:r w:rsidR="00564A86">
        <w:rPr>
          <w:rStyle w:val="normaltextrun"/>
          <w:rFonts w:asciiTheme="minorHAnsi" w:hAnsiTheme="minorHAnsi" w:cstheme="minorHAnsi"/>
          <w:color w:val="0000FF"/>
          <w:sz w:val="22"/>
          <w:szCs w:val="22"/>
          <w:u w:val="single"/>
        </w:rPr>
        <w:instrText xml:space="preserve"> HYPERLINK "https://www.instagram.com/cbre_cz/" \t "_blank" </w:instrText>
      </w:r>
      <w:r w:rsidR="00564A86">
        <w:rPr>
          <w:rStyle w:val="normaltextrun"/>
          <w:rFonts w:asciiTheme="minorHAnsi" w:hAnsiTheme="minorHAnsi" w:cstheme="minorHAnsi"/>
          <w:color w:val="0000FF"/>
          <w:sz w:val="22"/>
          <w:szCs w:val="22"/>
          <w:u w:val="single"/>
        </w:rPr>
        <w:fldChar w:fldCharType="separate"/>
      </w:r>
      <w:r w:rsidRPr="00B27D82">
        <w:rPr>
          <w:rStyle w:val="normaltextrun"/>
          <w:rFonts w:asciiTheme="minorHAnsi" w:hAnsiTheme="minorHAnsi" w:cstheme="minorHAnsi"/>
          <w:color w:val="0000FF"/>
          <w:sz w:val="22"/>
          <w:szCs w:val="22"/>
          <w:u w:val="single"/>
        </w:rPr>
        <w:t>Instagram</w:t>
      </w:r>
      <w:proofErr w:type="spellEnd"/>
      <w:r w:rsidR="00564A86">
        <w:rPr>
          <w:rStyle w:val="normaltextrun"/>
          <w:rFonts w:asciiTheme="minorHAnsi" w:hAnsiTheme="minorHAnsi" w:cstheme="minorHAnsi"/>
          <w:color w:val="0000FF"/>
          <w:sz w:val="22"/>
          <w:szCs w:val="22"/>
          <w:u w:val="single"/>
        </w:rPr>
        <w:fldChar w:fldCharType="end"/>
      </w:r>
      <w:r w:rsidRPr="00B27D82">
        <w:rPr>
          <w:rStyle w:val="eop"/>
          <w:rFonts w:asciiTheme="minorHAnsi" w:hAnsiTheme="minorHAnsi" w:cstheme="minorHAnsi"/>
          <w:color w:val="000000"/>
          <w:sz w:val="22"/>
          <w:szCs w:val="22"/>
        </w:rPr>
        <w:t> </w:t>
      </w:r>
    </w:p>
    <w:p w:rsidR="009F1AA9" w:rsidRPr="009C330E" w:rsidRDefault="009F1AA9" w:rsidP="009F1AA9">
      <w:pPr>
        <w:pStyle w:val="paragraph"/>
        <w:spacing w:before="0" w:beforeAutospacing="0" w:after="0" w:afterAutospacing="0"/>
        <w:jc w:val="both"/>
        <w:textAlignment w:val="baseline"/>
        <w:rPr>
          <w:rFonts w:ascii="Calibri" w:hAnsi="Calibri" w:cs="Calibri"/>
          <w:color w:val="000000"/>
          <w:sz w:val="18"/>
          <w:szCs w:val="18"/>
        </w:rPr>
      </w:pPr>
      <w:r w:rsidRPr="00B27D82">
        <w:rPr>
          <w:rStyle w:val="scxw231575668"/>
          <w:rFonts w:asciiTheme="minorHAnsi" w:hAnsiTheme="minorHAnsi" w:cstheme="minorHAnsi"/>
          <w:color w:val="000000"/>
        </w:rPr>
        <w:lastRenderedPageBreak/>
        <w:t> </w:t>
      </w:r>
      <w:r w:rsidRPr="00B27D82">
        <w:rPr>
          <w:rFonts w:asciiTheme="minorHAnsi" w:hAnsiTheme="minorHAnsi" w:cstheme="minorHAnsi"/>
          <w:color w:val="000000"/>
        </w:rPr>
        <w:br/>
      </w:r>
      <w:r w:rsidRPr="009C330E">
        <w:rPr>
          <w:rStyle w:val="eop"/>
          <w:rFonts w:ascii="Calibri" w:hAnsi="Calibri" w:cs="Calibri"/>
          <w:color w:val="000000"/>
          <w:sz w:val="18"/>
          <w:szCs w:val="18"/>
        </w:rPr>
        <w:t> </w:t>
      </w:r>
    </w:p>
    <w:p w:rsidR="009F1AA9" w:rsidRPr="00A44A2E" w:rsidRDefault="009F1AA9" w:rsidP="009F1AA9">
      <w:pPr>
        <w:pStyle w:val="paragraph"/>
        <w:spacing w:before="0" w:beforeAutospacing="0" w:after="0" w:afterAutospacing="0"/>
        <w:jc w:val="both"/>
        <w:textAlignment w:val="baseline"/>
        <w:rPr>
          <w:rFonts w:ascii="Segoe UI" w:hAnsi="Segoe UI" w:cs="Segoe UI"/>
          <w:color w:val="000000"/>
          <w:sz w:val="18"/>
          <w:szCs w:val="18"/>
          <w:lang w:val="en-GB"/>
        </w:rPr>
      </w:pPr>
      <w:r w:rsidRPr="00A44A2E">
        <w:rPr>
          <w:rStyle w:val="normaltextrun"/>
          <w:rFonts w:ascii="Calibri" w:hAnsi="Calibri"/>
          <w:b/>
          <w:color w:val="000000"/>
          <w:sz w:val="18"/>
          <w:u w:val="single"/>
          <w:lang w:val="en-GB"/>
        </w:rPr>
        <w:t>ABOUT CBRE</w:t>
      </w:r>
      <w:r w:rsidRPr="00A44A2E">
        <w:rPr>
          <w:rStyle w:val="eop"/>
          <w:rFonts w:ascii="Calibri" w:hAnsi="Calibri"/>
          <w:color w:val="000000"/>
          <w:sz w:val="18"/>
          <w:lang w:val="en-GB"/>
        </w:rPr>
        <w:t> </w:t>
      </w:r>
    </w:p>
    <w:p w:rsidR="009F1AA9" w:rsidRPr="00A44A2E" w:rsidRDefault="009F1AA9" w:rsidP="009F1AA9">
      <w:pPr>
        <w:pStyle w:val="paragraph"/>
        <w:spacing w:before="0" w:beforeAutospacing="0" w:after="0" w:afterAutospacing="0"/>
        <w:jc w:val="both"/>
        <w:textAlignment w:val="baseline"/>
        <w:rPr>
          <w:rFonts w:ascii="Calibri" w:eastAsia="Calibri" w:hAnsi="Calibri" w:cs="Calibri"/>
          <w:bCs/>
          <w:lang w:val="en-GB"/>
        </w:rPr>
      </w:pPr>
      <w:r w:rsidRPr="00A44A2E">
        <w:rPr>
          <w:rStyle w:val="normaltextrun"/>
          <w:rFonts w:ascii="Calibri" w:hAnsi="Calibri"/>
          <w:color w:val="000000"/>
          <w:sz w:val="18"/>
          <w:lang w:val="en-GB"/>
        </w:rPr>
        <w:t xml:space="preserve">CBRE Group, a </w:t>
      </w:r>
      <w:r w:rsidRPr="00A44A2E">
        <w:rPr>
          <w:rStyle w:val="normaltextrun"/>
          <w:sz w:val="18"/>
          <w:lang w:val="en-GB"/>
        </w:rPr>
        <w:t>Fortune</w:t>
      </w:r>
      <w:r w:rsidRPr="00A44A2E">
        <w:rPr>
          <w:rStyle w:val="normaltextrun"/>
          <w:rFonts w:ascii="Calibri" w:hAnsi="Calibri"/>
          <w:color w:val="000000"/>
          <w:sz w:val="18"/>
          <w:lang w:val="en-GB"/>
        </w:rPr>
        <w:t xml:space="preserve"> 500 and S&amp;P 500 company headquartered in Dallas, is the world’s largest commercial real estate services and investment firm (based on 2019 revenue). With approximately 100,000 employees, it provides services to property owners, investors and occupiers through more than 530 branches worldwide (excluding affiliates).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w:t>
      </w:r>
      <w:r w:rsidRPr="00A44A2E">
        <w:rPr>
          <w:rStyle w:val="normaltextrun"/>
          <w:rFonts w:ascii="Calibri" w:hAnsi="Calibri"/>
          <w:color w:val="000000"/>
          <w:sz w:val="14"/>
          <w:vertAlign w:val="superscript"/>
          <w:lang w:val="en-GB"/>
        </w:rPr>
        <w:t>2</w:t>
      </w:r>
      <w:r w:rsidRPr="00A44A2E">
        <w:rPr>
          <w:rStyle w:val="normaltextrun"/>
          <w:rFonts w:ascii="Calibri" w:hAnsi="Calibri"/>
          <w:color w:val="000000"/>
          <w:sz w:val="18"/>
          <w:lang w:val="en-GB"/>
        </w:rPr>
        <w:t>. For more information, visit the company’s website at </w:t>
      </w:r>
      <w:hyperlink r:id="rId9" w:tgtFrame="_blank" w:history="1">
        <w:r w:rsidRPr="00A44A2E">
          <w:rPr>
            <w:rStyle w:val="normaltextrun"/>
            <w:rFonts w:ascii="Calibri" w:hAnsi="Calibri"/>
            <w:color w:val="0000FF"/>
            <w:sz w:val="18"/>
            <w:u w:val="single"/>
            <w:lang w:val="en-GB"/>
          </w:rPr>
          <w:t>www.cbre.cz</w:t>
        </w:r>
      </w:hyperlink>
      <w:r w:rsidRPr="00A44A2E">
        <w:rPr>
          <w:rStyle w:val="normaltextrun"/>
          <w:rFonts w:ascii="Calibri" w:hAnsi="Calibri"/>
          <w:color w:val="000000"/>
          <w:sz w:val="18"/>
          <w:lang w:val="en-GB"/>
        </w:rPr>
        <w:t>.</w:t>
      </w:r>
      <w:r w:rsidRPr="00A44A2E">
        <w:rPr>
          <w:rStyle w:val="eop"/>
          <w:rFonts w:ascii="Calibri" w:hAnsi="Calibri"/>
          <w:color w:val="000000"/>
          <w:sz w:val="18"/>
          <w:lang w:val="en-GB"/>
        </w:rPr>
        <w:t> </w:t>
      </w:r>
    </w:p>
    <w:p w:rsidR="009F1AA9" w:rsidRPr="00A44A2E" w:rsidRDefault="009F1AA9" w:rsidP="009F1AA9">
      <w:pPr>
        <w:pStyle w:val="paragraph"/>
        <w:spacing w:before="0" w:beforeAutospacing="0" w:after="0" w:afterAutospacing="0"/>
        <w:jc w:val="both"/>
        <w:textAlignment w:val="baseline"/>
        <w:rPr>
          <w:rFonts w:ascii="Calibri" w:eastAsia="Calibri" w:hAnsi="Calibri" w:cs="Calibri"/>
          <w:bCs/>
          <w:lang w:val="en-GB"/>
        </w:rPr>
      </w:pPr>
      <w:r w:rsidRPr="00A44A2E">
        <w:rPr>
          <w:rStyle w:val="eop"/>
          <w:rFonts w:ascii="Calibri" w:hAnsi="Calibri" w:cs="Calibri"/>
          <w:color w:val="000000"/>
          <w:sz w:val="18"/>
          <w:szCs w:val="18"/>
          <w:lang w:val="en-GB"/>
        </w:rPr>
        <w:t> </w:t>
      </w:r>
    </w:p>
    <w:p w:rsidR="009F1AA9" w:rsidRDefault="009F1AA9"/>
    <w:sectPr w:rsidR="009F1AA9" w:rsidSect="00B27D82">
      <w:headerReference w:type="default" r:id="rId10"/>
      <w:pgSz w:w="11906" w:h="16838"/>
      <w:pgMar w:top="217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722" w:rsidRDefault="00983722" w:rsidP="00B27D82">
      <w:r>
        <w:separator/>
      </w:r>
    </w:p>
  </w:endnote>
  <w:endnote w:type="continuationSeparator" w:id="0">
    <w:p w:rsidR="00983722" w:rsidRDefault="00983722" w:rsidP="00B2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Futura Bk BT">
    <w:altName w:val="Segoe UI"/>
    <w:charset w:val="00"/>
    <w:family w:val="swiss"/>
    <w:pitch w:val="variable"/>
    <w:sig w:usb0="800000AF" w:usb1="1000204A" w:usb2="00000000" w:usb3="00000000" w:csb0="0000001B"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722" w:rsidRDefault="00983722" w:rsidP="00B27D82">
      <w:bookmarkStart w:id="0" w:name="_Hlk60922838"/>
      <w:bookmarkEnd w:id="0"/>
      <w:r>
        <w:separator/>
      </w:r>
    </w:p>
  </w:footnote>
  <w:footnote w:type="continuationSeparator" w:id="0">
    <w:p w:rsidR="00983722" w:rsidRDefault="00983722" w:rsidP="00B27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82" w:rsidRPr="006F1F32" w:rsidRDefault="00B27D82" w:rsidP="00B27D82">
    <w:pPr>
      <w:pStyle w:val="AddressArea"/>
      <w:ind w:left="552"/>
      <w:jc w:val="right"/>
      <w:rPr>
        <w:rFonts w:ascii="Arial" w:hAnsi="Arial" w:cs="Arial"/>
      </w:rPr>
    </w:pPr>
    <w:r>
      <w:rPr>
        <w:noProof/>
        <w:lang w:val="cs-CZ" w:eastAsia="cs-CZ"/>
      </w:rPr>
      <w:drawing>
        <wp:anchor distT="0" distB="0" distL="114300" distR="114300" simplePos="0" relativeHeight="251660288" behindDoc="0" locked="0" layoutInCell="1" allowOverlap="1" wp14:anchorId="06692DDB" wp14:editId="3F327CE7">
          <wp:simplePos x="0" y="0"/>
          <wp:positionH relativeFrom="margin">
            <wp:align>right</wp:align>
          </wp:positionH>
          <wp:positionV relativeFrom="paragraph">
            <wp:posOffset>-91440</wp:posOffset>
          </wp:positionV>
          <wp:extent cx="1264920" cy="3124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20" cy="312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1F32">
      <w:rPr>
        <w:rFonts w:ascii="Arial" w:hAnsi="Arial" w:cs="Arial"/>
        <w:noProof/>
        <w:sz w:val="20"/>
        <w:lang w:val="cs-CZ" w:eastAsia="cs-CZ"/>
      </w:rPr>
      <mc:AlternateContent>
        <mc:Choice Requires="wps">
          <w:drawing>
            <wp:anchor distT="0" distB="0" distL="114300" distR="114300" simplePos="0" relativeHeight="251659264" behindDoc="0" locked="0" layoutInCell="0" allowOverlap="1" wp14:anchorId="2943591D" wp14:editId="0A2BE02F">
              <wp:simplePos x="0" y="0"/>
              <wp:positionH relativeFrom="column">
                <wp:posOffset>-229235</wp:posOffset>
              </wp:positionH>
              <wp:positionV relativeFrom="paragraph">
                <wp:posOffset>-106680</wp:posOffset>
              </wp:positionV>
              <wp:extent cx="4800600" cy="100584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7D82" w:rsidRPr="00B27D82" w:rsidRDefault="00B27D82" w:rsidP="00B27D82">
                          <w:pPr>
                            <w:ind w:left="180"/>
                            <w:rPr>
                              <w:rFonts w:ascii="Arial" w:hAnsi="Arial" w:cs="Arial"/>
                              <w:spacing w:val="118"/>
                              <w:sz w:val="30"/>
                              <w:szCs w:val="30"/>
                              <w:lang w:val="cs-CZ"/>
                            </w:rPr>
                          </w:pPr>
                        </w:p>
                        <w:p w:rsidR="00B27D82" w:rsidRDefault="00B27D82" w:rsidP="00B27D82">
                          <w:pPr>
                            <w:ind w:left="180"/>
                            <w:rPr>
                              <w:rFonts w:ascii="Arial" w:hAnsi="Arial" w:cs="Arial"/>
                              <w:spacing w:val="118"/>
                              <w:sz w:val="48"/>
                              <w:lang w:val="cs-CZ"/>
                            </w:rPr>
                          </w:pPr>
                        </w:p>
                        <w:p w:rsidR="00B27D82" w:rsidRPr="005431BC" w:rsidRDefault="00B27D82" w:rsidP="00B27D82">
                          <w:pPr>
                            <w:ind w:left="180"/>
                            <w:rPr>
                              <w:rFonts w:ascii="Arial" w:hAnsi="Arial" w:cs="Arial"/>
                              <w:spacing w:val="118"/>
                              <w:sz w:val="48"/>
                              <w:lang w:val="cs-CZ"/>
                            </w:rPr>
                          </w:pPr>
                          <w:r>
                            <w:rPr>
                              <w:rFonts w:ascii="Arial" w:hAnsi="Arial" w:cs="Arial"/>
                              <w:spacing w:val="118"/>
                              <w:sz w:val="48"/>
                              <w:lang w:val="cs-CZ"/>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943591D" id="_x0000_t202" coordsize="21600,21600" o:spt="202" path="m,l,21600r21600,l21600,xe">
              <v:stroke joinstyle="miter"/>
              <v:path gradientshapeok="t" o:connecttype="rect"/>
            </v:shapetype>
            <v:shape id="Text Box 1" o:spid="_x0000_s1026" type="#_x0000_t202" style="position:absolute;left:0;text-align:left;margin-left:-18.05pt;margin-top:-8.4pt;width:378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" o:allowincell="f" filled="f" stroked="f">
              <v:textbox>
                <w:txbxContent>
                  <w:p w:rsidR="00B27D82" w:rsidRPr="00B27D82" w:rsidRDefault="00B27D82" w:rsidP="00B27D82">
                    <w:pPr>
                      <w:ind w:left="180"/>
                      <w:rPr>
                        <w:rFonts w:ascii="Arial" w:hAnsi="Arial" w:cs="Arial"/>
                        <w:spacing w:val="118"/>
                        <w:sz w:val="30"/>
                        <w:szCs w:val="30"/>
                        <w:lang w:val="cs-CZ"/>
                      </w:rPr>
                    </w:pPr>
                  </w:p>
                  <w:p w:rsidR="00B27D82" w:rsidRDefault="00B27D82" w:rsidP="00B27D82">
                    <w:pPr>
                      <w:ind w:left="180"/>
                      <w:rPr>
                        <w:rFonts w:ascii="Arial" w:hAnsi="Arial" w:cs="Arial"/>
                        <w:spacing w:val="118"/>
                        <w:sz w:val="48"/>
                        <w:lang w:val="cs-CZ"/>
                      </w:rPr>
                    </w:pPr>
                  </w:p>
                  <w:p w:rsidR="00B27D82" w:rsidRPr="005431BC" w:rsidRDefault="00B27D82" w:rsidP="00B27D82">
                    <w:pPr>
                      <w:ind w:left="180"/>
                      <w:rPr>
                        <w:rFonts w:ascii="Arial" w:hAnsi="Arial" w:cs="Arial"/>
                        <w:spacing w:val="118"/>
                        <w:sz w:val="48"/>
                        <w:lang w:val="cs-CZ"/>
                      </w:rPr>
                    </w:pPr>
                    <w:r>
                      <w:rPr>
                        <w:rFonts w:ascii="Arial" w:hAnsi="Arial" w:cs="Arial"/>
                        <w:spacing w:val="118"/>
                        <w:sz w:val="48"/>
                        <w:lang w:val="cs-CZ"/>
                      </w:rPr>
                      <w:t>PRESS RELEASE</w:t>
                    </w:r>
                  </w:p>
                </w:txbxContent>
              </v:textbox>
            </v:shape>
          </w:pict>
        </mc:Fallback>
      </mc:AlternateContent>
    </w:r>
  </w:p>
  <w:p w:rsidR="00B27D82" w:rsidRDefault="00B27D8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GxMDIxMDE1NDWzMDRQ0lEKTi0uzszPAykwqgUAIYcqgywAAAA="/>
  </w:docVars>
  <w:rsids>
    <w:rsidRoot w:val="002A0D3F"/>
    <w:rsid w:val="00070B3A"/>
    <w:rsid w:val="001C1D88"/>
    <w:rsid w:val="001C7EB6"/>
    <w:rsid w:val="002A0D3F"/>
    <w:rsid w:val="00362907"/>
    <w:rsid w:val="003D514B"/>
    <w:rsid w:val="004E5CF9"/>
    <w:rsid w:val="00564A86"/>
    <w:rsid w:val="00567331"/>
    <w:rsid w:val="00576085"/>
    <w:rsid w:val="0067138F"/>
    <w:rsid w:val="006D7540"/>
    <w:rsid w:val="0079079F"/>
    <w:rsid w:val="007D5AF6"/>
    <w:rsid w:val="0093473E"/>
    <w:rsid w:val="00983722"/>
    <w:rsid w:val="009F1AA9"/>
    <w:rsid w:val="00A6095D"/>
    <w:rsid w:val="00A81338"/>
    <w:rsid w:val="00AA72BD"/>
    <w:rsid w:val="00AE6B91"/>
    <w:rsid w:val="00B1478D"/>
    <w:rsid w:val="00B2263E"/>
    <w:rsid w:val="00B27D82"/>
    <w:rsid w:val="00B9626A"/>
    <w:rsid w:val="00BF49AA"/>
    <w:rsid w:val="00C339D8"/>
    <w:rsid w:val="00DA1450"/>
    <w:rsid w:val="00F14465"/>
    <w:rsid w:val="00F160E7"/>
    <w:rsid w:val="00F372B3"/>
    <w:rsid w:val="00F82D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FD8DE-817E-4820-83C0-2BD916C22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A0D3F"/>
    <w:pPr>
      <w:spacing w:after="0" w:line="240" w:lineRule="auto"/>
    </w:pPr>
    <w:rPr>
      <w:rFonts w:ascii="Calibri" w:hAnsi="Calibri" w:cs="Calibri"/>
    </w:rPr>
  </w:style>
  <w:style w:type="paragraph" w:styleId="Nadpis2">
    <w:name w:val="heading 2"/>
    <w:basedOn w:val="Normln"/>
    <w:next w:val="Normln"/>
    <w:link w:val="Nadpis2Char"/>
    <w:qFormat/>
    <w:rsid w:val="00AA72BD"/>
    <w:pPr>
      <w:keepNext/>
      <w:autoSpaceDE w:val="0"/>
      <w:autoSpaceDN w:val="0"/>
      <w:adjustRightInd w:val="0"/>
      <w:outlineLvl w:val="1"/>
    </w:pPr>
    <w:rPr>
      <w:rFonts w:ascii="Futura Bk BT" w:eastAsia="Times New Roman" w:hAnsi="Futura Bk BT" w:cs="Arial"/>
      <w:b/>
      <w:bCs/>
      <w:color w:val="808080"/>
      <w:sz w:val="20"/>
      <w:szCs w:val="2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nhideWhenUsed/>
    <w:rsid w:val="00F372B3"/>
    <w:rPr>
      <w:sz w:val="16"/>
      <w:szCs w:val="16"/>
    </w:rPr>
  </w:style>
  <w:style w:type="paragraph" w:styleId="Textkomente">
    <w:name w:val="annotation text"/>
    <w:basedOn w:val="Normln"/>
    <w:link w:val="TextkomenteChar"/>
    <w:unhideWhenUsed/>
    <w:rsid w:val="00F372B3"/>
    <w:rPr>
      <w:sz w:val="20"/>
      <w:szCs w:val="20"/>
    </w:rPr>
  </w:style>
  <w:style w:type="character" w:customStyle="1" w:styleId="TextkomenteChar">
    <w:name w:val="Text komentáře Char"/>
    <w:basedOn w:val="Standardnpsmoodstavce"/>
    <w:link w:val="Textkomente"/>
    <w:rsid w:val="00F372B3"/>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F372B3"/>
    <w:rPr>
      <w:b/>
      <w:bCs/>
    </w:rPr>
  </w:style>
  <w:style w:type="character" w:customStyle="1" w:styleId="PedmtkomenteChar">
    <w:name w:val="Předmět komentáře Char"/>
    <w:basedOn w:val="TextkomenteChar"/>
    <w:link w:val="Pedmtkomente"/>
    <w:uiPriority w:val="99"/>
    <w:semiHidden/>
    <w:rsid w:val="00F372B3"/>
    <w:rPr>
      <w:rFonts w:ascii="Calibri" w:hAnsi="Calibri" w:cs="Calibri"/>
      <w:b/>
      <w:bCs/>
      <w:sz w:val="20"/>
      <w:szCs w:val="20"/>
    </w:rPr>
  </w:style>
  <w:style w:type="paragraph" w:styleId="Textbubliny">
    <w:name w:val="Balloon Text"/>
    <w:basedOn w:val="Normln"/>
    <w:link w:val="TextbublinyChar"/>
    <w:uiPriority w:val="99"/>
    <w:semiHidden/>
    <w:unhideWhenUsed/>
    <w:rsid w:val="00F372B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72B3"/>
    <w:rPr>
      <w:rFonts w:ascii="Segoe UI" w:hAnsi="Segoe UI" w:cs="Segoe UI"/>
      <w:sz w:val="18"/>
      <w:szCs w:val="18"/>
    </w:rPr>
  </w:style>
  <w:style w:type="character" w:styleId="Hypertextovodkaz">
    <w:name w:val="Hyperlink"/>
    <w:rsid w:val="009F1AA9"/>
    <w:rPr>
      <w:color w:val="0000FF"/>
      <w:u w:val="single"/>
    </w:rPr>
  </w:style>
  <w:style w:type="character" w:customStyle="1" w:styleId="normaltextrun">
    <w:name w:val="normaltextrun"/>
    <w:rsid w:val="009F1AA9"/>
  </w:style>
  <w:style w:type="paragraph" w:customStyle="1" w:styleId="paragraph">
    <w:name w:val="paragraph"/>
    <w:basedOn w:val="Normln"/>
    <w:rsid w:val="009F1AA9"/>
    <w:pPr>
      <w:spacing w:before="100" w:beforeAutospacing="1" w:after="100" w:afterAutospacing="1"/>
    </w:pPr>
    <w:rPr>
      <w:rFonts w:ascii="Times New Roman" w:eastAsia="Times New Roman" w:hAnsi="Times New Roman" w:cs="Times New Roman"/>
      <w:sz w:val="24"/>
      <w:szCs w:val="24"/>
      <w:u w:color="000000"/>
      <w:lang w:val="cs-CZ" w:eastAsia="cs-CZ"/>
    </w:rPr>
  </w:style>
  <w:style w:type="character" w:customStyle="1" w:styleId="eop">
    <w:name w:val="eop"/>
    <w:rsid w:val="009F1AA9"/>
  </w:style>
  <w:style w:type="character" w:customStyle="1" w:styleId="scxw231575668">
    <w:name w:val="scxw231575668"/>
    <w:rsid w:val="009F1AA9"/>
  </w:style>
  <w:style w:type="paragraph" w:styleId="Zhlav">
    <w:name w:val="header"/>
    <w:basedOn w:val="Normln"/>
    <w:link w:val="ZhlavChar"/>
    <w:uiPriority w:val="99"/>
    <w:unhideWhenUsed/>
    <w:rsid w:val="00B27D82"/>
    <w:pPr>
      <w:tabs>
        <w:tab w:val="center" w:pos="4536"/>
        <w:tab w:val="right" w:pos="9072"/>
      </w:tabs>
    </w:pPr>
  </w:style>
  <w:style w:type="character" w:customStyle="1" w:styleId="ZhlavChar">
    <w:name w:val="Záhlaví Char"/>
    <w:basedOn w:val="Standardnpsmoodstavce"/>
    <w:link w:val="Zhlav"/>
    <w:uiPriority w:val="99"/>
    <w:rsid w:val="00B27D82"/>
    <w:rPr>
      <w:rFonts w:ascii="Calibri" w:hAnsi="Calibri" w:cs="Calibri"/>
    </w:rPr>
  </w:style>
  <w:style w:type="paragraph" w:styleId="Zpat">
    <w:name w:val="footer"/>
    <w:basedOn w:val="Normln"/>
    <w:link w:val="ZpatChar"/>
    <w:uiPriority w:val="99"/>
    <w:unhideWhenUsed/>
    <w:rsid w:val="00B27D82"/>
    <w:pPr>
      <w:tabs>
        <w:tab w:val="center" w:pos="4536"/>
        <w:tab w:val="right" w:pos="9072"/>
      </w:tabs>
    </w:pPr>
  </w:style>
  <w:style w:type="character" w:customStyle="1" w:styleId="ZpatChar">
    <w:name w:val="Zápatí Char"/>
    <w:basedOn w:val="Standardnpsmoodstavce"/>
    <w:link w:val="Zpat"/>
    <w:uiPriority w:val="99"/>
    <w:rsid w:val="00B27D82"/>
    <w:rPr>
      <w:rFonts w:ascii="Calibri" w:hAnsi="Calibri" w:cs="Calibri"/>
    </w:rPr>
  </w:style>
  <w:style w:type="paragraph" w:customStyle="1" w:styleId="AddressArea">
    <w:name w:val="Address Area"/>
    <w:basedOn w:val="Normln"/>
    <w:rsid w:val="00B27D82"/>
    <w:pPr>
      <w:spacing w:line="200" w:lineRule="exact"/>
      <w:ind w:left="612"/>
    </w:pPr>
    <w:rPr>
      <w:rFonts w:ascii="Futura Bk BT" w:eastAsia="Times New Roman" w:hAnsi="Futura Bk BT" w:cs="Times New Roman"/>
      <w:color w:val="000000"/>
      <w:spacing w:val="10"/>
      <w:sz w:val="16"/>
      <w:szCs w:val="20"/>
      <w:lang w:val="en-US"/>
    </w:rPr>
  </w:style>
  <w:style w:type="character" w:customStyle="1" w:styleId="Nadpis2Char">
    <w:name w:val="Nadpis 2 Char"/>
    <w:basedOn w:val="Standardnpsmoodstavce"/>
    <w:link w:val="Nadpis2"/>
    <w:rsid w:val="00AA72BD"/>
    <w:rPr>
      <w:rFonts w:ascii="Futura Bk BT" w:eastAsia="Times New Roman" w:hAnsi="Futura Bk BT" w:cs="Arial"/>
      <w:b/>
      <w:bCs/>
      <w:color w:val="80808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6360">
      <w:bodyDiv w:val="1"/>
      <w:marLeft w:val="0"/>
      <w:marRight w:val="0"/>
      <w:marTop w:val="0"/>
      <w:marBottom w:val="0"/>
      <w:divBdr>
        <w:top w:val="none" w:sz="0" w:space="0" w:color="auto"/>
        <w:left w:val="none" w:sz="0" w:space="0" w:color="auto"/>
        <w:bottom w:val="none" w:sz="0" w:space="0" w:color="auto"/>
        <w:right w:val="none" w:sz="0" w:space="0" w:color="auto"/>
      </w:divBdr>
    </w:div>
    <w:div w:id="4676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ata.mrazova@cbre.com" TargetMode="External"/><Relationship Id="rId3" Type="http://schemas.openxmlformats.org/officeDocument/2006/relationships/webSettings" Target="webSettings.xml"/><Relationship Id="rId7" Type="http://schemas.openxmlformats.org/officeDocument/2006/relationships/hyperlink" Target="http://www.crestcom.cz/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mila.cadkova@crestcom.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br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544</Words>
  <Characters>3216</Characters>
  <Application>Microsoft Office Word</Application>
  <DocSecurity>0</DocSecurity>
  <Lines>26</Lines>
  <Paragraphs>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Christopher Kasha</dc:creator>
  <cp:keywords/>
  <dc:description/>
  <cp:lastModifiedBy>Notebook</cp:lastModifiedBy>
  <cp:revision>3</cp:revision>
  <dcterms:created xsi:type="dcterms:W3CDTF">2021-01-14T08:32:00Z</dcterms:created>
  <dcterms:modified xsi:type="dcterms:W3CDTF">2021-01-14T08:44:00Z</dcterms:modified>
</cp:coreProperties>
</file>