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E14EC2" w:rsidR="00EB1C5A" w:rsidP="004321DB" w:rsidRDefault="00EB1C5A" w14:paraId="70944206" wp14:textId="77777777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xmlns:wp14="http://schemas.microsoft.com/office/word/2010/wordml" w:rsidR="00EB1C5A" w:rsidP="004321DB" w:rsidRDefault="00EB1C5A" w14:paraId="7630E7E2" wp14:textId="77777777">
      <w:pPr>
        <w:pStyle w:val="F2-zkladn"/>
        <w:tabs>
          <w:tab w:val="right" w:pos="9070"/>
        </w:tabs>
      </w:pPr>
      <w:r>
        <w:tab/>
      </w:r>
      <w:r w:rsidR="00D04011">
        <w:t xml:space="preserve">Praha, </w:t>
      </w:r>
      <w:r w:rsidR="0049257B">
        <w:t>12</w:t>
      </w:r>
      <w:r w:rsidR="00CE73D0">
        <w:t>. srpna 2020</w:t>
      </w:r>
    </w:p>
    <w:p xmlns:wp14="http://schemas.microsoft.com/office/word/2010/wordml" w:rsidR="00D04011" w:rsidP="00EB1C5A" w:rsidRDefault="00AD48FF" w14:paraId="0CCBCD60" wp14:textId="77777777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TPA věnovala </w:t>
      </w:r>
      <w:r w:rsidR="00D833D5">
        <w:rPr>
          <w:rFonts w:ascii="Arial" w:hAnsi="Arial" w:cs="Arial"/>
          <w:b/>
          <w:sz w:val="28"/>
          <w:szCs w:val="28"/>
        </w:rPr>
        <w:t>60 000 Kč</w:t>
      </w:r>
      <w:r>
        <w:rPr>
          <w:rFonts w:ascii="Arial" w:hAnsi="Arial" w:cs="Arial"/>
          <w:b/>
          <w:sz w:val="28"/>
          <w:szCs w:val="28"/>
        </w:rPr>
        <w:t xml:space="preserve"> neziskové organizaci Dobromysl</w:t>
      </w:r>
    </w:p>
    <w:p xmlns:wp14="http://schemas.microsoft.com/office/word/2010/wordml" w:rsidR="00D04011" w:rsidP="004321DB" w:rsidRDefault="00AD48FF" w14:paraId="14ED078E" wp14:textId="77777777">
      <w:pPr>
        <w:pStyle w:val="F2-zkladn"/>
        <w:tabs>
          <w:tab w:val="right" w:pos="9070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Poradenská společnost </w:t>
      </w:r>
      <w:hyperlink w:history="1" r:id="rId7">
        <w:r w:rsidRPr="00AD48FF">
          <w:rPr>
            <w:rStyle w:val="Hypertextovodkaz"/>
            <w:rFonts w:eastAsia="Calibri"/>
            <w:b/>
            <w:lang w:eastAsia="en-US"/>
          </w:rPr>
          <w:t>TPA</w:t>
        </w:r>
      </w:hyperlink>
      <w:r>
        <w:rPr>
          <w:rFonts w:eastAsia="Calibri"/>
          <w:b/>
          <w:lang w:eastAsia="en-US"/>
        </w:rPr>
        <w:t xml:space="preserve"> je dlouholetým podporovatelem organizace Dobromysl</w:t>
      </w:r>
      <w:r w:rsidR="00AF2635">
        <w:rPr>
          <w:rFonts w:eastAsia="Calibri"/>
          <w:b/>
          <w:lang w:eastAsia="en-US"/>
        </w:rPr>
        <w:t xml:space="preserve">, která </w:t>
      </w:r>
      <w:r w:rsidR="003617DE">
        <w:rPr>
          <w:rFonts w:eastAsia="Calibri"/>
          <w:b/>
          <w:lang w:eastAsia="en-US"/>
        </w:rPr>
        <w:t>se specializuje</w:t>
      </w:r>
      <w:r w:rsidRPr="00AD48FF">
        <w:rPr>
          <w:rFonts w:eastAsia="Calibri"/>
          <w:b/>
          <w:lang w:eastAsia="en-US"/>
        </w:rPr>
        <w:t xml:space="preserve"> na rozvoj klientů </w:t>
      </w:r>
      <w:r w:rsidR="0049257B">
        <w:rPr>
          <w:rFonts w:eastAsia="Calibri"/>
          <w:b/>
          <w:lang w:eastAsia="en-US"/>
        </w:rPr>
        <w:t xml:space="preserve">se zdravotním postižením </w:t>
      </w:r>
      <w:r w:rsidRPr="00AD48FF">
        <w:rPr>
          <w:rFonts w:eastAsia="Calibri"/>
          <w:b/>
          <w:lang w:eastAsia="en-US"/>
        </w:rPr>
        <w:t>a učí je aktivnímu způsobu života.</w:t>
      </w:r>
      <w:r>
        <w:rPr>
          <w:rFonts w:eastAsia="Calibri"/>
          <w:b/>
          <w:lang w:eastAsia="en-US"/>
        </w:rPr>
        <w:t xml:space="preserve"> </w:t>
      </w:r>
      <w:r w:rsidR="00135E97">
        <w:rPr>
          <w:rFonts w:eastAsia="Calibri"/>
          <w:b/>
          <w:lang w:eastAsia="en-US"/>
        </w:rPr>
        <w:t xml:space="preserve">Věnované finanční prostředky od TPA budou </w:t>
      </w:r>
      <w:r w:rsidR="001C5314">
        <w:rPr>
          <w:rFonts w:eastAsia="Calibri"/>
          <w:b/>
          <w:lang w:eastAsia="en-US"/>
        </w:rPr>
        <w:t xml:space="preserve">tentokrát </w:t>
      </w:r>
      <w:r w:rsidR="00135E97">
        <w:rPr>
          <w:rFonts w:eastAsia="Calibri"/>
          <w:b/>
          <w:lang w:eastAsia="en-US"/>
        </w:rPr>
        <w:t>použity na pokrytí provozních nákladů</w:t>
      </w:r>
      <w:r w:rsidR="00AF2635">
        <w:rPr>
          <w:rFonts w:eastAsia="Calibri"/>
          <w:b/>
          <w:lang w:eastAsia="en-US"/>
        </w:rPr>
        <w:t xml:space="preserve"> a</w:t>
      </w:r>
      <w:r w:rsidR="00FB5262">
        <w:rPr>
          <w:rFonts w:eastAsia="Calibri"/>
          <w:b/>
          <w:lang w:eastAsia="en-US"/>
        </w:rPr>
        <w:t> </w:t>
      </w:r>
      <w:r w:rsidR="001C5314">
        <w:rPr>
          <w:rFonts w:eastAsia="Calibri"/>
          <w:b/>
          <w:lang w:eastAsia="en-US"/>
        </w:rPr>
        <w:t>opravu střechy týdenního stacionáře</w:t>
      </w:r>
      <w:r w:rsidRPr="00135E97" w:rsidR="001C5314">
        <w:rPr>
          <w:rFonts w:eastAsia="Calibri"/>
          <w:b/>
          <w:lang w:eastAsia="en-US"/>
        </w:rPr>
        <w:t xml:space="preserve"> </w:t>
      </w:r>
      <w:r w:rsidRPr="00135E97" w:rsidR="00135E97">
        <w:rPr>
          <w:rFonts w:eastAsia="Calibri"/>
          <w:b/>
          <w:lang w:eastAsia="en-US"/>
        </w:rPr>
        <w:t>na pomezí okresů Rakovník a Kladno</w:t>
      </w:r>
      <w:r w:rsidR="00135E97">
        <w:rPr>
          <w:rFonts w:eastAsia="Calibri"/>
          <w:b/>
          <w:lang w:eastAsia="en-US"/>
        </w:rPr>
        <w:t>.</w:t>
      </w:r>
    </w:p>
    <w:p xmlns:wp14="http://schemas.microsoft.com/office/word/2010/wordml" w:rsidR="00D04011" w:rsidP="00D04011" w:rsidRDefault="00135E97" w14:paraId="721ACCFF" wp14:textId="13FC9E96">
      <w:pPr>
        <w:pStyle w:val="F2-zkladn"/>
        <w:tabs>
          <w:tab w:val="right" w:pos="9070"/>
        </w:tabs>
        <w:spacing w:line="240" w:lineRule="auto"/>
      </w:pPr>
      <w:r w:rsidR="00135E97">
        <w:rPr/>
        <w:t>„</w:t>
      </w:r>
      <w:r w:rsidRPr="6EA30BC1" w:rsidR="00135E97">
        <w:rPr>
          <w:i w:val="1"/>
          <w:iCs w:val="1"/>
        </w:rPr>
        <w:t xml:space="preserve">Organizaci Dobromysl pomáháme již několik let a to nejen finančně. </w:t>
      </w:r>
      <w:r w:rsidRPr="6EA30BC1" w:rsidR="009974C6">
        <w:rPr>
          <w:i w:val="1"/>
          <w:iCs w:val="1"/>
        </w:rPr>
        <w:t xml:space="preserve">Jsem rád, že </w:t>
      </w:r>
      <w:r w:rsidRPr="6EA30BC1" w:rsidR="003617DE">
        <w:rPr>
          <w:i w:val="1"/>
          <w:iCs w:val="1"/>
        </w:rPr>
        <w:t>můžeme prostřednictvím</w:t>
      </w:r>
      <w:r w:rsidRPr="6EA30BC1" w:rsidR="009974C6">
        <w:rPr>
          <w:i w:val="1"/>
          <w:iCs w:val="1"/>
        </w:rPr>
        <w:t xml:space="preserve"> </w:t>
      </w:r>
      <w:r w:rsidRPr="6EA30BC1" w:rsidR="001C5314">
        <w:rPr>
          <w:i w:val="1"/>
          <w:iCs w:val="1"/>
        </w:rPr>
        <w:t>Dobromyslu</w:t>
      </w:r>
      <w:r w:rsidRPr="6EA30BC1" w:rsidR="009974C6">
        <w:rPr>
          <w:i w:val="1"/>
          <w:iCs w:val="1"/>
        </w:rPr>
        <w:t xml:space="preserve"> pomoci lidem s chronickým duše</w:t>
      </w:r>
      <w:r w:rsidRPr="6EA30BC1" w:rsidR="00FB5262">
        <w:rPr>
          <w:i w:val="1"/>
          <w:iCs w:val="1"/>
        </w:rPr>
        <w:t>vním onemocněním či mentál</w:t>
      </w:r>
      <w:r w:rsidRPr="6EA30BC1" w:rsidR="367A5B91">
        <w:rPr>
          <w:i w:val="1"/>
          <w:iCs w:val="1"/>
        </w:rPr>
        <w:t>-</w:t>
      </w:r>
      <w:r w:rsidRPr="6EA30BC1" w:rsidR="00FB5262">
        <w:rPr>
          <w:i w:val="1"/>
          <w:iCs w:val="1"/>
        </w:rPr>
        <w:t>ním a </w:t>
      </w:r>
      <w:r w:rsidRPr="6EA30BC1" w:rsidR="009974C6">
        <w:rPr>
          <w:i w:val="1"/>
          <w:iCs w:val="1"/>
        </w:rPr>
        <w:t>kombinovaným postižením</w:t>
      </w:r>
      <w:r w:rsidRPr="6EA30BC1" w:rsidR="00CE73D0">
        <w:rPr>
          <w:i w:val="1"/>
          <w:iCs w:val="1"/>
        </w:rPr>
        <w:t>,</w:t>
      </w:r>
      <w:r w:rsidR="00135E97">
        <w:rPr/>
        <w:t>“</w:t>
      </w:r>
      <w:r w:rsidR="00CE73D0">
        <w:rPr/>
        <w:t xml:space="preserve"> uvádí Petr </w:t>
      </w:r>
      <w:proofErr w:type="spellStart"/>
      <w:r w:rsidR="00CE73D0">
        <w:rPr/>
        <w:t>Karpeles</w:t>
      </w:r>
      <w:proofErr w:type="spellEnd"/>
      <w:r w:rsidR="00CE73D0">
        <w:rPr/>
        <w:t>, partner TPA.</w:t>
      </w:r>
    </w:p>
    <w:p xmlns:wp14="http://schemas.microsoft.com/office/word/2010/wordml" w:rsidR="00784698" w:rsidP="003916F2" w:rsidRDefault="00784698" w14:paraId="672A6659" wp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xmlns:wp14="http://schemas.microsoft.com/office/word/2010/wordml" w:rsidRPr="00135E97" w:rsidR="00D04011" w:rsidP="003916F2" w:rsidRDefault="00854AB4" w14:paraId="5BBF8B67" wp14:textId="77777777" wp14:noSpellErr="1">
      <w:pPr>
        <w:pStyle w:val="F2-zkladn"/>
        <w:tabs>
          <w:tab w:val="right" w:pos="9070"/>
        </w:tabs>
        <w:spacing w:before="0" w:line="240" w:lineRule="auto"/>
      </w:pPr>
      <w:hyperlink r:id="R13de560c46334129">
        <w:r w:rsidRPr="6EA30BC1" w:rsidR="00135E97">
          <w:rPr>
            <w:rStyle w:val="Hypertextovodkaz"/>
            <w:b w:val="1"/>
            <w:bCs w:val="1"/>
          </w:rPr>
          <w:t>Týdenní stacionář Dobromysl</w:t>
        </w:r>
      </w:hyperlink>
      <w:r w:rsidR="00135E97">
        <w:rPr/>
        <w:t xml:space="preserve"> provozovaný Společností Dobromysl je umístěný v barokním z</w:t>
      </w:r>
      <w:r w:rsidRPr="6EA30BC1" w:rsidR="00135E97">
        <w:rPr>
          <w:rFonts w:ascii="Arial" w:hAnsi="Arial" w:eastAsia="Arial" w:cs="Arial"/>
        </w:rPr>
        <w:t xml:space="preserve">ámečku Srbeč, památkově chráněném objektu na pomezí okresů Rakovník a Kladno. Zařízení je určeno pro uživatele ve věku od 19 do 80 let, kteří se zde učí aktivnímu způsobu </w:t>
      </w:r>
      <w:r w:rsidRPr="6EA30BC1" w:rsidR="00FB5262">
        <w:rPr>
          <w:rFonts w:ascii="Arial" w:hAnsi="Arial" w:eastAsia="Arial" w:cs="Arial"/>
        </w:rPr>
        <w:t>života, rozvíjí své praktické a </w:t>
      </w:r>
      <w:r w:rsidRPr="6EA30BC1" w:rsidR="00135E97">
        <w:rPr>
          <w:rFonts w:ascii="Arial" w:hAnsi="Arial" w:eastAsia="Arial" w:cs="Arial"/>
        </w:rPr>
        <w:t>sociální schopnosti a dovednosti a posilují se v zodpovědnosti a schopnosti rozhodování.</w:t>
      </w:r>
    </w:p>
    <w:p xmlns:wp14="http://schemas.microsoft.com/office/word/2010/wordml" w:rsidR="00784698" w:rsidP="003916F2" w:rsidRDefault="00784698" w14:paraId="0A37501D" wp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xmlns:wp14="http://schemas.microsoft.com/office/word/2010/wordml" w:rsidR="00CE73D0" w:rsidP="003916F2" w:rsidRDefault="00CE73D0" w14:paraId="631FECDB" wp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  <w:r>
        <w:rPr>
          <w:b/>
          <w:noProof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6E2A2069" wp14:editId="7777777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2489200" cy="1866900"/>
            <wp:effectExtent l="0" t="0" r="6350" b="0"/>
            <wp:wrapTight wrapText="bothSides">
              <wp:wrapPolygon edited="0">
                <wp:start x="0" y="0"/>
                <wp:lineTo x="0" y="21380"/>
                <wp:lineTo x="21490" y="21380"/>
                <wp:lineTo x="214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901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EA30BC1">
        <w:rPr/>
        <w:t/>
      </w:r>
    </w:p>
    <w:p xmlns:wp14="http://schemas.microsoft.com/office/word/2010/wordml" w:rsidR="00CE73D0" w:rsidP="003916F2" w:rsidRDefault="00CE73D0" w14:paraId="5DAB6C7B" wp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xmlns:wp14="http://schemas.microsoft.com/office/word/2010/wordml" w:rsidR="00CE73D0" w:rsidP="003916F2" w:rsidRDefault="00CE73D0" w14:paraId="02EB378F" wp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xmlns:wp14="http://schemas.microsoft.com/office/word/2010/wordml" w:rsidR="00CE73D0" w:rsidP="003916F2" w:rsidRDefault="00CE73D0" w14:paraId="6A05A809" wp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xmlns:wp14="http://schemas.microsoft.com/office/word/2010/wordml" w:rsidR="00CE73D0" w:rsidP="003916F2" w:rsidRDefault="00CE73D0" w14:paraId="5A39BBE3" wp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xmlns:wp14="http://schemas.microsoft.com/office/word/2010/wordml" w:rsidRPr="00CE73D0" w:rsidR="00CE73D0" w:rsidP="003916F2" w:rsidRDefault="00CE73D0" w14:paraId="5063A566" wp14:textId="77777777">
      <w:pPr>
        <w:pStyle w:val="F2-zkladn"/>
        <w:tabs>
          <w:tab w:val="right" w:pos="9070"/>
        </w:tabs>
        <w:spacing w:before="0" w:line="240" w:lineRule="auto"/>
      </w:pPr>
      <w:r w:rsidRPr="00CE73D0">
        <w:t xml:space="preserve">Klienti Týdenního stacionáře Dobromysl, kde </w:t>
      </w:r>
      <w:r>
        <w:t>rozvíjí</w:t>
      </w:r>
      <w:r w:rsidRPr="00CE73D0">
        <w:t xml:space="preserve"> své schopnosti i dovednosti a </w:t>
      </w:r>
      <w:r>
        <w:t>učí se aktivnímu způsobu života.</w:t>
      </w:r>
    </w:p>
    <w:p xmlns:wp14="http://schemas.microsoft.com/office/word/2010/wordml" w:rsidR="00CE73D0" w:rsidP="003916F2" w:rsidRDefault="00CE73D0" w14:paraId="41C8F396" wp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xmlns:wp14="http://schemas.microsoft.com/office/word/2010/wordml" w:rsidR="00CE73D0" w:rsidP="003916F2" w:rsidRDefault="00CE73D0" w14:paraId="72A3D3EC" wp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xmlns:wp14="http://schemas.microsoft.com/office/word/2010/wordml" w:rsidR="0049257B" w:rsidP="003916F2" w:rsidRDefault="0049257B" w14:paraId="0D0B940D" wp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xmlns:wp14="http://schemas.microsoft.com/office/word/2010/wordml" w:rsidR="0049257B" w:rsidP="003916F2" w:rsidRDefault="0049257B" w14:paraId="0E27B00A" wp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xmlns:wp14="http://schemas.microsoft.com/office/word/2010/wordml" w:rsidR="0049257B" w:rsidP="003916F2" w:rsidRDefault="0049257B" w14:paraId="60061E4C" wp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xmlns:wp14="http://schemas.microsoft.com/office/word/2010/wordml" w:rsidR="00CE73D0" w:rsidP="003916F2" w:rsidRDefault="00CE73D0" w14:paraId="44EAFD9C" wp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xmlns:wp14="http://schemas.microsoft.com/office/word/2010/wordml" w:rsidR="00EB1C5A" w:rsidP="003916F2" w:rsidRDefault="00EB1C5A" w14:paraId="06793AEB" wp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xmlns:wp14="http://schemas.microsoft.com/office/word/2010/wordml" w:rsidRPr="003916F2" w:rsidR="00EB1C5A" w:rsidP="005A2DC0" w:rsidRDefault="00EB1C5A" w14:paraId="7AEDE952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Marcela Štefcová"/>
        </w:smartTagPr>
        <w:r w:rsidRPr="003916F2">
          <w:rPr>
            <w:rFonts w:ascii="Arial" w:hAnsi="Arial" w:cs="Arial"/>
            <w:sz w:val="20"/>
            <w:szCs w:val="20"/>
          </w:rPr>
          <w:t>Marcela Štefcová</w:t>
        </w:r>
      </w:smartTag>
    </w:p>
    <w:p xmlns:wp14="http://schemas.microsoft.com/office/word/2010/wordml" w:rsidRPr="00AF63E5" w:rsidR="00EB1C5A" w:rsidP="005A2DC0" w:rsidRDefault="00EB1C5A" w14:paraId="7735FC45" wp14:textId="777777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xmlns:wp14="http://schemas.microsoft.com/office/word/2010/wordml" w:rsidRPr="00AF63E5" w:rsidR="00EB1C5A" w:rsidP="005A2DC0" w:rsidRDefault="00EB1C5A" w14:paraId="41F18834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xmlns:wp14="http://schemas.microsoft.com/office/word/2010/wordml" w:rsidRPr="00AF63E5" w:rsidR="00EB1C5A" w:rsidP="005A2DC0" w:rsidRDefault="00EB1C5A" w14:paraId="5F4B273C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xmlns:wp14="http://schemas.microsoft.com/office/word/2010/wordml" w:rsidRPr="00AF63E5" w:rsidR="00EB1C5A" w:rsidP="005A2DC0" w:rsidRDefault="00EB1C5A" w14:paraId="786C9EB2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xmlns:wp14="http://schemas.microsoft.com/office/word/2010/wordml" w:rsidRPr="00AF63E5" w:rsidR="00EB1C5A" w:rsidP="005A2DC0" w:rsidRDefault="00854AB4" w14:paraId="54FFD8EF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Pr="00AF63E5" w:rsidR="00EB1C5A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xmlns:wp14="http://schemas.microsoft.com/office/word/2010/wordml" w:rsidR="00316D20" w:rsidP="00316D20" w:rsidRDefault="00EB1C5A" w14:paraId="659E78E7" wp14:textId="77777777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w:history="1" r:id="rId10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xmlns:wp14="http://schemas.microsoft.com/office/word/2010/wordml" w:rsidR="00AD48FF" w:rsidP="00316D20" w:rsidRDefault="00AD48FF" w14:paraId="4B94D5A5" wp14:textId="77777777">
      <w:pPr>
        <w:spacing w:after="0" w:line="240" w:lineRule="auto"/>
        <w:rPr>
          <w:b/>
        </w:rPr>
      </w:pPr>
    </w:p>
    <w:p xmlns:wp14="http://schemas.microsoft.com/office/word/2010/wordml" w:rsidRPr="00316D20" w:rsidR="005A2DC0" w:rsidP="00316D20" w:rsidRDefault="00EB1C5A" w14:paraId="237F3693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xmlns:wp14="http://schemas.microsoft.com/office/word/2010/wordml" w:rsidRPr="001A0CB6" w:rsidR="005A2DC0" w:rsidP="005A2DC0" w:rsidRDefault="005A2DC0" w14:paraId="3DEEC669" wp14:textId="77777777">
      <w:pPr>
        <w:pStyle w:val="F2-zkladn"/>
        <w:spacing w:before="0" w:line="240" w:lineRule="auto"/>
        <w:rPr>
          <w:b/>
        </w:rPr>
      </w:pPr>
    </w:p>
    <w:p xmlns:wp14="http://schemas.microsoft.com/office/word/2010/wordml" w:rsidR="001272D9" w:rsidP="0049257B" w:rsidRDefault="00EB1C5A" w14:paraId="09A752D4" wp14:textId="77777777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smartTag w:uri="urn:schemas-microsoft-com:office:smarttags" w:element="metricconverter">
        <w:smartTagPr>
          <w:attr w:name="ProductID" w:val="1993 a"/>
        </w:smartTagPr>
        <w:r w:rsidRPr="00F32BD2">
          <w:t>1993</w:t>
        </w:r>
        <w:r w:rsidRPr="00316C9E">
          <w:t xml:space="preserve"> a</w:t>
        </w:r>
      </w:smartTag>
      <w:r w:rsidRPr="00316C9E">
        <w:t xml:space="preserve"> působí celkem v</w:t>
      </w:r>
      <w:r>
        <w:t xml:space="preserve"> jedenácti </w:t>
      </w:r>
      <w:r w:rsidRPr="00316C9E">
        <w:t xml:space="preserve">zemích střední a </w:t>
      </w:r>
      <w:r>
        <w:t>jiho</w:t>
      </w:r>
      <w:r w:rsidRPr="00316C9E">
        <w:t>východní Evropy. Poskytuje služby zejména z</w:t>
      </w:r>
      <w:r w:rsidR="00FB5262">
        <w:t> oblasti daňového poradenství a </w:t>
      </w:r>
      <w:bookmarkStart w:name="_GoBack" w:id="0"/>
      <w:bookmarkEnd w:id="0"/>
      <w:r w:rsidRPr="00316C9E">
        <w:t>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w:history="1" r:id="rId1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</w:t>
      </w:r>
      <w:r w:rsidR="00316D20">
        <w:br/>
      </w:r>
      <w:r w:rsidRPr="00316D20">
        <w:t xml:space="preserve">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w:history="1" r:id="rId12">
        <w:proofErr w:type="spellStart"/>
        <w:r w:rsidR="00433B9A">
          <w:rPr>
            <w:rStyle w:val="Hypertextovodkaz"/>
            <w:b/>
          </w:rPr>
          <w:t>Baker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</w:t>
      </w:r>
    </w:p>
    <w:sectPr w:rsidR="001272D9" w:rsidSect="00316D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854AB4" w:rsidP="00087B0F" w:rsidRDefault="00854AB4" w14:paraId="62486C0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54AB4" w:rsidP="00087B0F" w:rsidRDefault="00854AB4" w14:paraId="4101652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A71FE0" w:rsidRDefault="00A71FE0" w14:paraId="4DDBEF00" wp14:textId="777777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A71FE0" w:rsidRDefault="00A71FE0" w14:paraId="53128261" wp14:textId="7777777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A71FE0" w:rsidRDefault="00A71FE0" w14:paraId="45FB0818" wp14:textId="777777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854AB4" w:rsidP="00087B0F" w:rsidRDefault="00854AB4" w14:paraId="4B99056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54AB4" w:rsidP="00087B0F" w:rsidRDefault="00854AB4" w14:paraId="1299C43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A71FE0" w:rsidRDefault="00A71FE0" w14:paraId="3656B9AB" wp14:textId="777777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704800" w:rsidRDefault="004432AB" w14:paraId="1CEE71FC" wp14:textId="77777777">
    <w:pPr>
      <w:pStyle w:val="Zhlav"/>
    </w:pPr>
    <w:r>
      <w:rPr>
        <w:noProof/>
        <w:lang w:eastAsia="cs-CZ"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43F35E10" wp14:editId="7777777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EA30BC1">
      <w:rPr/>
      <w:t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A71FE0" w:rsidRDefault="00A71FE0" w14:paraId="049F31CB" wp14:textId="77777777">
    <w:pPr>
      <w:pStyle w:val="Zhlav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0F"/>
    <w:rsid w:val="000474F2"/>
    <w:rsid w:val="0005087E"/>
    <w:rsid w:val="00087B0F"/>
    <w:rsid w:val="000A2944"/>
    <w:rsid w:val="000B1F52"/>
    <w:rsid w:val="000F648D"/>
    <w:rsid w:val="001272D9"/>
    <w:rsid w:val="00135E97"/>
    <w:rsid w:val="001833EC"/>
    <w:rsid w:val="001C5314"/>
    <w:rsid w:val="001F387C"/>
    <w:rsid w:val="0027105E"/>
    <w:rsid w:val="002948D0"/>
    <w:rsid w:val="002A7D37"/>
    <w:rsid w:val="003143B9"/>
    <w:rsid w:val="00316D20"/>
    <w:rsid w:val="003617DE"/>
    <w:rsid w:val="00381597"/>
    <w:rsid w:val="00385385"/>
    <w:rsid w:val="003916F2"/>
    <w:rsid w:val="003B5AE8"/>
    <w:rsid w:val="004010C0"/>
    <w:rsid w:val="004321DB"/>
    <w:rsid w:val="00433B9A"/>
    <w:rsid w:val="004432AB"/>
    <w:rsid w:val="00474216"/>
    <w:rsid w:val="0049257B"/>
    <w:rsid w:val="00494A82"/>
    <w:rsid w:val="0051646C"/>
    <w:rsid w:val="0053615C"/>
    <w:rsid w:val="00590F8E"/>
    <w:rsid w:val="005A2DC0"/>
    <w:rsid w:val="00624CB6"/>
    <w:rsid w:val="006256B1"/>
    <w:rsid w:val="00643BFA"/>
    <w:rsid w:val="00677F43"/>
    <w:rsid w:val="006A65B5"/>
    <w:rsid w:val="006D4B45"/>
    <w:rsid w:val="00704800"/>
    <w:rsid w:val="00735B2F"/>
    <w:rsid w:val="00784698"/>
    <w:rsid w:val="00790685"/>
    <w:rsid w:val="00792360"/>
    <w:rsid w:val="007B5B26"/>
    <w:rsid w:val="007C65E0"/>
    <w:rsid w:val="007D4CFC"/>
    <w:rsid w:val="007E1A19"/>
    <w:rsid w:val="00854AB4"/>
    <w:rsid w:val="008E0CBB"/>
    <w:rsid w:val="00911D3B"/>
    <w:rsid w:val="009974C6"/>
    <w:rsid w:val="0099767A"/>
    <w:rsid w:val="00A71FE0"/>
    <w:rsid w:val="00AD48FF"/>
    <w:rsid w:val="00AD6570"/>
    <w:rsid w:val="00AF2635"/>
    <w:rsid w:val="00AF63E5"/>
    <w:rsid w:val="00BB2F4F"/>
    <w:rsid w:val="00BC4A3D"/>
    <w:rsid w:val="00C43F8F"/>
    <w:rsid w:val="00CE73D0"/>
    <w:rsid w:val="00D01576"/>
    <w:rsid w:val="00D04011"/>
    <w:rsid w:val="00D2152D"/>
    <w:rsid w:val="00D26944"/>
    <w:rsid w:val="00D4284D"/>
    <w:rsid w:val="00D67270"/>
    <w:rsid w:val="00D72C84"/>
    <w:rsid w:val="00D833D5"/>
    <w:rsid w:val="00D91C86"/>
    <w:rsid w:val="00DA18DA"/>
    <w:rsid w:val="00DB6D1B"/>
    <w:rsid w:val="00DF7E3A"/>
    <w:rsid w:val="00EA436F"/>
    <w:rsid w:val="00EB1C5A"/>
    <w:rsid w:val="00F246F5"/>
    <w:rsid w:val="00F32BD2"/>
    <w:rsid w:val="00FB5262"/>
    <w:rsid w:val="00FE255D"/>
    <w:rsid w:val="367A5B91"/>
    <w:rsid w:val="619CDF34"/>
    <w:rsid w:val="6EA3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0557C8A-6832-4008-86D4-2C3DC1FB0797}"/>
  <w14:docId w14:val="0725F0A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styleId="F2-zkladn" w:customStyle="1">
    <w:name w:val="F2 - základní"/>
    <w:link w:val="F2-zkladnCharChar"/>
    <w:rsid w:val="00EB1C5A"/>
    <w:pPr>
      <w:spacing w:before="240" w:line="300" w:lineRule="exact"/>
      <w:jc w:val="both"/>
    </w:pPr>
    <w:rPr>
      <w:rFonts w:ascii="Arial" w:hAnsi="Arial" w:eastAsia="Times New Roman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styleId="F2-zkladnCharChar" w:customStyle="1">
    <w:name w:val="F2 - základní Char Char"/>
    <w:link w:val="F2-zkladn"/>
    <w:rsid w:val="00EB1C5A"/>
    <w:rPr>
      <w:rFonts w:ascii="Arial" w:hAnsi="Arial" w:eastAsia="Times New Roman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styleId="TextkomenteChar" w:customStyle="1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styleId="PedmtkomenteChar" w:customStyle="1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ettings" Target="settings.xml" Id="rId3" /><Relationship Type="http://schemas.openxmlformats.org/officeDocument/2006/relationships/hyperlink" Target="https://www.tpa-group.cz/" TargetMode="External" Id="rId7" /><Relationship Type="http://schemas.openxmlformats.org/officeDocument/2006/relationships/hyperlink" Target="http://www.bakertilly.de/" TargetMode="External" Id="rId12" /><Relationship Type="http://schemas.openxmlformats.org/officeDocument/2006/relationships/header" Target="header3.xml" Id="rId17" /><Relationship Type="http://schemas.openxmlformats.org/officeDocument/2006/relationships/styles" Target="styles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bakertillyinternational.com/web/home.aspx" TargetMode="External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hyperlink" Target="mailto:marcela.stefcova@crestcom.cz" TargetMode="Externa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1.jpeg" Id="rId9" /><Relationship Type="http://schemas.openxmlformats.org/officeDocument/2006/relationships/header" Target="header2.xml" Id="rId14" /><Relationship Type="http://schemas.openxmlformats.org/officeDocument/2006/relationships/hyperlink" Target="http://www.dobromysl.info/informace/tydenni-stacionar-dobromysl.html" TargetMode="External" Id="R13de560c4633412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F913-8C3B-40CA-AAB8-B7E1CCCB09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Pavla Linhartová</dc:creator>
  <lastModifiedBy>Eliška Poulová</lastModifiedBy>
  <revision>6</revision>
  <lastPrinted>2020-08-10T15:06:00.0000000Z</lastPrinted>
  <dcterms:created xsi:type="dcterms:W3CDTF">2020-08-11T08:42:00.0000000Z</dcterms:created>
  <dcterms:modified xsi:type="dcterms:W3CDTF">2020-08-11T10:00:31.6758295Z</dcterms:modified>
</coreProperties>
</file>