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3013476" w14:textId="6036039B" w:rsidR="00ED516F" w:rsidRPr="00ED516F" w:rsidRDefault="00B128E8" w:rsidP="00ED516F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r w:rsidR="00ED516F" w:rsidRPr="00ED516F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CBRE: </w:t>
      </w:r>
      <w:r w:rsidR="004C42FD">
        <w:rPr>
          <w:rFonts w:ascii="Calibri" w:eastAsia="Calibri" w:hAnsi="Calibri" w:cs="Calibri"/>
          <w:b/>
          <w:bCs/>
          <w:sz w:val="28"/>
          <w:szCs w:val="28"/>
          <w:lang w:val="cs-CZ"/>
        </w:rPr>
        <w:t>Novým</w:t>
      </w:r>
      <w:r w:rsidR="00ED516F" w:rsidRPr="00ED516F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majitelem obchodního centra </w:t>
      </w:r>
      <w:r w:rsidR="00B673CD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Plzeň </w:t>
      </w:r>
      <w:r w:rsidR="004C42FD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je </w:t>
      </w:r>
      <w:proofErr w:type="spellStart"/>
      <w:r w:rsidR="004C42FD">
        <w:rPr>
          <w:rFonts w:ascii="Calibri" w:eastAsia="Calibri" w:hAnsi="Calibri" w:cs="Calibri"/>
          <w:b/>
          <w:bCs/>
          <w:sz w:val="28"/>
          <w:szCs w:val="28"/>
          <w:lang w:val="cs-CZ"/>
        </w:rPr>
        <w:t>Trigea</w:t>
      </w:r>
      <w:proofErr w:type="spellEnd"/>
    </w:p>
    <w:p w14:paraId="77643264" w14:textId="457D6184" w:rsidR="00643E42" w:rsidRDefault="00643E42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612E36F" w14:textId="77777777" w:rsidR="0040332B" w:rsidRPr="00086708" w:rsidRDefault="0040332B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B5C880E" w14:textId="1CC1786B" w:rsidR="00717252" w:rsidRPr="00C41A69" w:rsidRDefault="00674910" w:rsidP="00ED516F">
      <w:pPr>
        <w:jc w:val="both"/>
        <w:rPr>
          <w:rFonts w:ascii="Calibri" w:eastAsia="Calibri" w:hAnsi="Calibri" w:cs="Calibri"/>
          <w:color w:val="auto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7678EB">
        <w:rPr>
          <w:rFonts w:ascii="Calibri" w:eastAsia="Calibri" w:hAnsi="Calibri" w:cs="Calibri"/>
          <w:color w:val="auto"/>
          <w:lang w:val="cs-CZ"/>
        </w:rPr>
        <w:t>24</w:t>
      </w:r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D77FB3">
        <w:rPr>
          <w:rFonts w:ascii="Calibri" w:eastAsia="Calibri" w:hAnsi="Calibri" w:cs="Calibri"/>
          <w:color w:val="auto"/>
          <w:lang w:val="cs-CZ"/>
        </w:rPr>
        <w:t>února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="00643E42">
        <w:rPr>
          <w:rFonts w:ascii="Calibri" w:eastAsia="Calibri" w:hAnsi="Calibri" w:cs="Calibri"/>
          <w:lang w:val="cs-CZ"/>
        </w:rPr>
        <w:t>2020</w:t>
      </w:r>
      <w:r w:rsidR="00212555">
        <w:rPr>
          <w:rFonts w:ascii="Calibri" w:eastAsia="Calibri" w:hAnsi="Calibri" w:cs="Calibri"/>
          <w:lang w:val="cs-CZ"/>
        </w:rPr>
        <w:t xml:space="preserve"> -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ED516F" w:rsidRPr="00ED516F">
        <w:rPr>
          <w:rFonts w:ascii="Calibri" w:eastAsia="Calibri" w:hAnsi="Calibri" w:cs="Calibri"/>
          <w:lang w:val="cs-CZ"/>
        </w:rPr>
        <w:t xml:space="preserve">Nemovitostní fond </w:t>
      </w:r>
      <w:proofErr w:type="spellStart"/>
      <w:r w:rsidR="00ED516F" w:rsidRPr="00ED516F">
        <w:rPr>
          <w:rFonts w:ascii="Calibri" w:eastAsia="Calibri" w:hAnsi="Calibri" w:cs="Calibri"/>
          <w:lang w:val="cs-CZ"/>
        </w:rPr>
        <w:t>Trigea</w:t>
      </w:r>
      <w:proofErr w:type="spellEnd"/>
      <w:r w:rsidR="00E73E72" w:rsidRPr="00C41A69">
        <w:rPr>
          <w:rFonts w:ascii="Calibri" w:eastAsia="Calibri" w:hAnsi="Calibri" w:cs="Calibri"/>
          <w:color w:val="auto"/>
          <w:lang w:val="cs-CZ"/>
        </w:rPr>
        <w:t>,</w:t>
      </w:r>
      <w:r w:rsidR="00ED516F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8858F9" w:rsidRPr="00C41A69">
        <w:rPr>
          <w:rFonts w:ascii="Calibri" w:eastAsia="Calibri" w:hAnsi="Calibri" w:cs="Calibri"/>
          <w:color w:val="auto"/>
          <w:lang w:val="cs-CZ"/>
        </w:rPr>
        <w:t xml:space="preserve">patřící do </w:t>
      </w:r>
      <w:r w:rsidR="00E73E72" w:rsidRPr="00C41A69">
        <w:rPr>
          <w:rFonts w:ascii="Calibri" w:eastAsia="Calibri" w:hAnsi="Calibri" w:cs="Calibri"/>
          <w:color w:val="auto"/>
          <w:lang w:val="cs-CZ"/>
        </w:rPr>
        <w:t xml:space="preserve">finanční skupiny </w:t>
      </w:r>
      <w:r w:rsidR="008858F9" w:rsidRPr="00C41A69">
        <w:rPr>
          <w:rFonts w:ascii="Calibri" w:eastAsia="Calibri" w:hAnsi="Calibri" w:cs="Calibri"/>
          <w:color w:val="auto"/>
          <w:lang w:val="cs-CZ"/>
        </w:rPr>
        <w:t>Partners</w:t>
      </w:r>
      <w:r w:rsidR="00E73E72" w:rsidRPr="00C41A69">
        <w:rPr>
          <w:rFonts w:ascii="Calibri" w:eastAsia="Calibri" w:hAnsi="Calibri" w:cs="Calibri"/>
          <w:color w:val="auto"/>
          <w:lang w:val="cs-CZ"/>
        </w:rPr>
        <w:t>,</w:t>
      </w:r>
      <w:r w:rsidR="008858F9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ED516F" w:rsidRPr="00C41A69">
        <w:rPr>
          <w:rFonts w:ascii="Calibri" w:eastAsia="Calibri" w:hAnsi="Calibri" w:cs="Calibri"/>
          <w:color w:val="auto"/>
          <w:lang w:val="cs-CZ"/>
        </w:rPr>
        <w:t xml:space="preserve">koupil </w:t>
      </w:r>
      <w:r w:rsidR="00B673CD" w:rsidRPr="00C41A69">
        <w:rPr>
          <w:rFonts w:ascii="Calibri" w:eastAsia="Calibri" w:hAnsi="Calibri" w:cs="Calibri"/>
          <w:color w:val="auto"/>
          <w:lang w:val="cs-CZ"/>
        </w:rPr>
        <w:t xml:space="preserve">moderní </w:t>
      </w:r>
      <w:r w:rsidR="00ED516F" w:rsidRPr="00C41A69">
        <w:rPr>
          <w:rFonts w:ascii="Calibri" w:eastAsia="Calibri" w:hAnsi="Calibri" w:cs="Calibri"/>
          <w:color w:val="auto"/>
          <w:lang w:val="cs-CZ"/>
        </w:rPr>
        <w:t xml:space="preserve">obchodní centrum </w:t>
      </w:r>
      <w:r w:rsidR="00B673CD" w:rsidRPr="00C41A69">
        <w:rPr>
          <w:rFonts w:ascii="Calibri" w:eastAsia="Calibri" w:hAnsi="Calibri" w:cs="Calibri"/>
          <w:color w:val="auto"/>
          <w:lang w:val="cs-CZ"/>
        </w:rPr>
        <w:t xml:space="preserve">Plzeň na </w:t>
      </w:r>
      <w:r w:rsidR="00ED516F" w:rsidRPr="00C41A69">
        <w:rPr>
          <w:rFonts w:ascii="Calibri" w:eastAsia="Calibri" w:hAnsi="Calibri" w:cs="Calibri"/>
          <w:color w:val="auto"/>
          <w:lang w:val="cs-CZ"/>
        </w:rPr>
        <w:t>Rokycansk</w:t>
      </w:r>
      <w:r w:rsidR="00B673CD" w:rsidRPr="00C41A69">
        <w:rPr>
          <w:rFonts w:ascii="Calibri" w:eastAsia="Calibri" w:hAnsi="Calibri" w:cs="Calibri"/>
          <w:color w:val="auto"/>
          <w:lang w:val="cs-CZ"/>
        </w:rPr>
        <w:t>é,</w:t>
      </w:r>
      <w:r w:rsidR="005B09FA" w:rsidRPr="00C41A69">
        <w:rPr>
          <w:rFonts w:ascii="Calibri" w:eastAsia="Calibri" w:hAnsi="Calibri" w:cs="Calibri"/>
          <w:color w:val="auto"/>
          <w:lang w:val="cs-CZ"/>
        </w:rPr>
        <w:t xml:space="preserve"> jedné z </w:t>
      </w:r>
      <w:r w:rsidR="00947EC7" w:rsidRPr="00C41A69">
        <w:rPr>
          <w:rFonts w:ascii="Calibri" w:eastAsia="Calibri" w:hAnsi="Calibri" w:cs="Calibri"/>
          <w:color w:val="auto"/>
          <w:lang w:val="cs-CZ"/>
        </w:rPr>
        <w:t>dopravně nejdůležitějších ulic</w:t>
      </w:r>
      <w:r w:rsidR="005B09FA" w:rsidRPr="00C41A69">
        <w:rPr>
          <w:rFonts w:ascii="Calibri" w:eastAsia="Calibri" w:hAnsi="Calibri" w:cs="Calibri"/>
          <w:color w:val="auto"/>
          <w:lang w:val="cs-CZ"/>
        </w:rPr>
        <w:t xml:space="preserve"> v</w:t>
      </w:r>
      <w:r w:rsidR="00BE4BD9" w:rsidRPr="00C41A69">
        <w:rPr>
          <w:rFonts w:ascii="Calibri" w:eastAsia="Calibri" w:hAnsi="Calibri" w:cs="Calibri"/>
          <w:color w:val="auto"/>
          <w:lang w:val="cs-CZ"/>
        </w:rPr>
        <w:t> </w:t>
      </w:r>
      <w:r w:rsidR="005B09FA" w:rsidRPr="00C41A69">
        <w:rPr>
          <w:rFonts w:ascii="Calibri" w:eastAsia="Calibri" w:hAnsi="Calibri" w:cs="Calibri"/>
          <w:color w:val="auto"/>
          <w:lang w:val="cs-CZ"/>
        </w:rPr>
        <w:t xml:space="preserve">Plzni, která </w:t>
      </w:r>
      <w:r w:rsidR="00BE4BD9" w:rsidRPr="00C41A69">
        <w:rPr>
          <w:rFonts w:ascii="Calibri" w:eastAsia="Calibri" w:hAnsi="Calibri" w:cs="Calibri"/>
          <w:color w:val="auto"/>
          <w:lang w:val="cs-CZ"/>
        </w:rPr>
        <w:t>umožňuje dobré napojení na dálnici směrem na Prahu</w:t>
      </w:r>
      <w:r w:rsidR="00ED516F" w:rsidRPr="00C41A69">
        <w:rPr>
          <w:rFonts w:ascii="Calibri" w:eastAsia="Calibri" w:hAnsi="Calibri" w:cs="Calibri"/>
          <w:color w:val="auto"/>
          <w:lang w:val="cs-CZ"/>
        </w:rPr>
        <w:t>.</w:t>
      </w:r>
      <w:r w:rsidR="005B09FA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BC68FE" w:rsidRPr="00C41A69">
        <w:rPr>
          <w:rFonts w:ascii="Calibri" w:eastAsia="Calibri" w:hAnsi="Calibri" w:cs="Calibri"/>
          <w:color w:val="auto"/>
          <w:lang w:val="cs-CZ"/>
        </w:rPr>
        <w:t>Obchodní centrum</w:t>
      </w:r>
      <w:r w:rsidR="00FB1A3E" w:rsidRPr="00C41A69">
        <w:rPr>
          <w:rFonts w:ascii="Calibri" w:eastAsia="Calibri" w:hAnsi="Calibri" w:cs="Calibri"/>
          <w:color w:val="auto"/>
          <w:lang w:val="cs-CZ"/>
        </w:rPr>
        <w:t>, kterým</w:t>
      </w:r>
      <w:r w:rsidR="0013208B" w:rsidRPr="00C41A69">
        <w:rPr>
          <w:rFonts w:ascii="Calibri" w:eastAsia="Calibri" w:hAnsi="Calibri" w:cs="Calibri"/>
          <w:color w:val="auto"/>
          <w:lang w:val="cs-CZ"/>
        </w:rPr>
        <w:t xml:space="preserve"> každoročně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FB1A3E" w:rsidRPr="00C41A69">
        <w:rPr>
          <w:rFonts w:ascii="Calibri" w:eastAsia="Calibri" w:hAnsi="Calibri" w:cs="Calibri"/>
          <w:color w:val="auto"/>
          <w:lang w:val="cs-CZ"/>
        </w:rPr>
        <w:t>projde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B673CD" w:rsidRPr="00C41A69">
        <w:rPr>
          <w:rFonts w:ascii="Calibri" w:eastAsia="Calibri" w:hAnsi="Calibri" w:cs="Calibri"/>
          <w:color w:val="auto"/>
          <w:lang w:val="cs-CZ"/>
        </w:rPr>
        <w:t>kolem 3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mili</w:t>
      </w:r>
      <w:r w:rsidR="00F74B9E" w:rsidRPr="00C41A69">
        <w:rPr>
          <w:rFonts w:ascii="Calibri" w:eastAsia="Calibri" w:hAnsi="Calibri" w:cs="Calibri"/>
          <w:color w:val="auto"/>
          <w:lang w:val="cs-CZ"/>
        </w:rPr>
        <w:t>o</w:t>
      </w:r>
      <w:r w:rsidR="004C7FD4" w:rsidRPr="00C41A69">
        <w:rPr>
          <w:rFonts w:ascii="Calibri" w:eastAsia="Calibri" w:hAnsi="Calibri" w:cs="Calibri"/>
          <w:color w:val="auto"/>
          <w:lang w:val="cs-CZ"/>
        </w:rPr>
        <w:t>n</w:t>
      </w:r>
      <w:r w:rsidR="002E7EB8" w:rsidRPr="00C41A69">
        <w:rPr>
          <w:rFonts w:ascii="Calibri" w:eastAsia="Calibri" w:hAnsi="Calibri" w:cs="Calibri"/>
          <w:color w:val="auto"/>
          <w:lang w:val="cs-CZ"/>
        </w:rPr>
        <w:t>ů</w:t>
      </w:r>
      <w:r w:rsidR="00FB1A3E" w:rsidRPr="00C41A69">
        <w:rPr>
          <w:rFonts w:ascii="Calibri" w:eastAsia="Calibri" w:hAnsi="Calibri" w:cs="Calibri"/>
          <w:color w:val="auto"/>
          <w:lang w:val="cs-CZ"/>
        </w:rPr>
        <w:t xml:space="preserve"> návštěvníků</w:t>
      </w:r>
      <w:r w:rsidR="004C7FD4" w:rsidRPr="00C41A69">
        <w:rPr>
          <w:rFonts w:ascii="Calibri" w:eastAsia="Calibri" w:hAnsi="Calibri" w:cs="Calibri"/>
          <w:color w:val="auto"/>
          <w:lang w:val="cs-CZ"/>
        </w:rPr>
        <w:t>,</w:t>
      </w:r>
      <w:r w:rsidR="00BE4BD9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FB32EC" w:rsidRPr="00C41A69">
        <w:rPr>
          <w:rFonts w:ascii="Calibri" w:eastAsia="Calibri" w:hAnsi="Calibri" w:cs="Calibri"/>
          <w:color w:val="auto"/>
          <w:lang w:val="cs-CZ"/>
        </w:rPr>
        <w:t>láká zákazníky</w:t>
      </w:r>
      <w:r w:rsidR="003656F1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4C7FD4" w:rsidRPr="00C41A69">
        <w:rPr>
          <w:rFonts w:ascii="Calibri" w:eastAsia="Calibri" w:hAnsi="Calibri" w:cs="Calibri"/>
          <w:color w:val="auto"/>
          <w:lang w:val="cs-CZ"/>
        </w:rPr>
        <w:t>širok</w:t>
      </w:r>
      <w:r w:rsidR="00FB32EC" w:rsidRPr="00C41A69">
        <w:rPr>
          <w:rFonts w:ascii="Calibri" w:eastAsia="Calibri" w:hAnsi="Calibri" w:cs="Calibri"/>
          <w:color w:val="auto"/>
          <w:lang w:val="cs-CZ"/>
        </w:rPr>
        <w:t>ou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nabídk</w:t>
      </w:r>
      <w:r w:rsidR="00FB32EC" w:rsidRPr="00C41A69">
        <w:rPr>
          <w:rFonts w:ascii="Calibri" w:eastAsia="Calibri" w:hAnsi="Calibri" w:cs="Calibri"/>
          <w:color w:val="auto"/>
          <w:lang w:val="cs-CZ"/>
        </w:rPr>
        <w:t>ou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obchodů </w:t>
      </w:r>
      <w:r w:rsidR="00553CFB" w:rsidRPr="00C41A69">
        <w:rPr>
          <w:rFonts w:ascii="Calibri" w:eastAsia="Calibri" w:hAnsi="Calibri" w:cs="Calibri"/>
          <w:color w:val="auto"/>
          <w:lang w:val="cs-CZ"/>
        </w:rPr>
        <w:t>i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služeb</w:t>
      </w:r>
      <w:r w:rsidR="00553CFB" w:rsidRPr="00C41A69">
        <w:rPr>
          <w:rFonts w:ascii="Calibri" w:eastAsia="Calibri" w:hAnsi="Calibri" w:cs="Calibri"/>
          <w:color w:val="auto"/>
          <w:lang w:val="cs-CZ"/>
        </w:rPr>
        <w:t xml:space="preserve"> a</w:t>
      </w:r>
      <w:r w:rsidR="00FB32EC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F74B9E" w:rsidRPr="00C41A69">
        <w:rPr>
          <w:rFonts w:ascii="Calibri" w:eastAsia="Calibri" w:hAnsi="Calibri" w:cs="Calibri"/>
          <w:color w:val="auto"/>
          <w:lang w:val="cs-CZ"/>
        </w:rPr>
        <w:t>také</w:t>
      </w:r>
      <w:r w:rsidR="004C7FD4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553CFB" w:rsidRPr="00C41A69">
        <w:rPr>
          <w:rFonts w:ascii="Calibri" w:eastAsia="Calibri" w:hAnsi="Calibri" w:cs="Calibri"/>
          <w:color w:val="auto"/>
          <w:lang w:val="cs-CZ"/>
        </w:rPr>
        <w:t>dostat</w:t>
      </w:r>
      <w:r w:rsidR="00F74B9E" w:rsidRPr="00C41A69">
        <w:rPr>
          <w:rFonts w:ascii="Calibri" w:eastAsia="Calibri" w:hAnsi="Calibri" w:cs="Calibri"/>
          <w:color w:val="auto"/>
          <w:lang w:val="cs-CZ"/>
        </w:rPr>
        <w:t>kem</w:t>
      </w:r>
      <w:r w:rsidR="003656F1" w:rsidRPr="00C41A69">
        <w:rPr>
          <w:rFonts w:ascii="Calibri" w:eastAsia="Calibri" w:hAnsi="Calibri" w:cs="Calibri"/>
          <w:color w:val="auto"/>
          <w:lang w:val="cs-CZ"/>
        </w:rPr>
        <w:t xml:space="preserve"> </w:t>
      </w:r>
      <w:r w:rsidR="00717252" w:rsidRPr="00C41A69">
        <w:rPr>
          <w:rFonts w:ascii="Calibri" w:eastAsia="Calibri" w:hAnsi="Calibri" w:cs="Calibri"/>
          <w:color w:val="auto"/>
          <w:lang w:val="cs-CZ"/>
        </w:rPr>
        <w:t xml:space="preserve">parkovacích </w:t>
      </w:r>
      <w:r w:rsidR="00FB1A3E" w:rsidRPr="00C41A69">
        <w:rPr>
          <w:rFonts w:ascii="Calibri" w:eastAsia="Calibri" w:hAnsi="Calibri" w:cs="Calibri"/>
          <w:color w:val="auto"/>
          <w:lang w:val="cs-CZ"/>
        </w:rPr>
        <w:t>míst</w:t>
      </w:r>
      <w:r w:rsidR="00BE4BD9" w:rsidRPr="00C41A69">
        <w:rPr>
          <w:rFonts w:ascii="Calibri" w:eastAsia="Calibri" w:hAnsi="Calibri" w:cs="Calibri"/>
          <w:color w:val="auto"/>
          <w:lang w:val="cs-CZ"/>
        </w:rPr>
        <w:t xml:space="preserve">. </w:t>
      </w:r>
      <w:r w:rsidR="00FB32EC" w:rsidRPr="00C41A69">
        <w:rPr>
          <w:rFonts w:ascii="Calibri" w:eastAsia="Calibri" w:hAnsi="Calibri" w:cs="Calibri"/>
          <w:color w:val="auto"/>
          <w:lang w:val="cs-CZ"/>
        </w:rPr>
        <w:t>Kupujícího</w:t>
      </w:r>
      <w:r w:rsidR="00E26D21" w:rsidRPr="00C41A69">
        <w:rPr>
          <w:rFonts w:ascii="Calibri" w:eastAsia="Calibri" w:hAnsi="Calibri" w:cs="Calibri"/>
          <w:color w:val="auto"/>
          <w:lang w:val="cs-CZ"/>
        </w:rPr>
        <w:t xml:space="preserve"> během obchodních jednání zastupovala realitně-poradenská společnost CBRE</w:t>
      </w:r>
      <w:r w:rsidR="005D3874" w:rsidRPr="00C41A69">
        <w:rPr>
          <w:rFonts w:ascii="Calibri" w:eastAsia="Calibri" w:hAnsi="Calibri" w:cs="Calibri"/>
          <w:color w:val="auto"/>
          <w:lang w:val="cs-CZ"/>
        </w:rPr>
        <w:t>, která bude centrum pro nového majitele spravovat</w:t>
      </w:r>
      <w:r w:rsidR="00E26D21" w:rsidRPr="00C41A69">
        <w:rPr>
          <w:rFonts w:ascii="Calibri" w:eastAsia="Calibri" w:hAnsi="Calibri" w:cs="Calibri"/>
          <w:color w:val="auto"/>
          <w:lang w:val="cs-CZ"/>
        </w:rPr>
        <w:t>.</w:t>
      </w:r>
    </w:p>
    <w:p w14:paraId="77185BA0" w14:textId="77777777" w:rsidR="00717252" w:rsidRPr="00C41A69" w:rsidRDefault="00717252" w:rsidP="00ED516F">
      <w:pPr>
        <w:jc w:val="both"/>
        <w:rPr>
          <w:rFonts w:ascii="Calibri" w:eastAsia="Calibri" w:hAnsi="Calibri" w:cs="Calibri"/>
          <w:color w:val="auto"/>
          <w:lang w:val="cs-CZ"/>
        </w:rPr>
      </w:pPr>
    </w:p>
    <w:p w14:paraId="49FBEC7E" w14:textId="7F59DC98" w:rsidR="00FB32EC" w:rsidRPr="00C41A69" w:rsidRDefault="000B6705" w:rsidP="00FB32EC">
      <w:pPr>
        <w:jc w:val="both"/>
        <w:rPr>
          <w:rFonts w:ascii="Calibri" w:eastAsia="Calibri" w:hAnsi="Calibri" w:cs="Calibri"/>
          <w:b/>
          <w:bCs/>
          <w:color w:val="auto"/>
          <w:lang w:val="cs-CZ"/>
        </w:rPr>
      </w:pPr>
      <w:r>
        <w:rPr>
          <w:rFonts w:ascii="Calibri" w:eastAsia="Calibri" w:hAnsi="Calibri" w:cs="Calibri"/>
          <w:i/>
          <w:iCs/>
          <w:color w:val="auto"/>
          <w:lang w:val="cs-CZ"/>
        </w:rPr>
        <w:t>„</w:t>
      </w:r>
      <w:bookmarkStart w:id="0" w:name="_GoBack"/>
      <w:bookmarkEnd w:id="0"/>
      <w:r w:rsidR="00EB1263" w:rsidRPr="00C41A69">
        <w:rPr>
          <w:rFonts w:ascii="Calibri" w:eastAsia="Calibri" w:hAnsi="Calibri" w:cs="Calibri"/>
          <w:i/>
          <w:iCs/>
          <w:color w:val="auto"/>
          <w:lang w:val="cs-CZ"/>
        </w:rPr>
        <w:t>Po naší spolupráci se CBRE na akvizici kancelářské budovy Louvr</w:t>
      </w:r>
      <w:r w:rsidR="00E73E72" w:rsidRPr="00C41A69">
        <w:rPr>
          <w:rFonts w:ascii="Calibri" w:eastAsia="Calibri" w:hAnsi="Calibri" w:cs="Calibri"/>
          <w:i/>
          <w:iCs/>
          <w:color w:val="auto"/>
          <w:lang w:val="cs-CZ"/>
        </w:rPr>
        <w:t>e</w:t>
      </w:r>
      <w:r w:rsidR="00EB1263" w:rsidRPr="00C41A69">
        <w:rPr>
          <w:rFonts w:ascii="Calibri" w:eastAsia="Calibri" w:hAnsi="Calibri" w:cs="Calibri"/>
          <w:i/>
          <w:iCs/>
          <w:color w:val="auto"/>
          <w:lang w:val="cs-CZ"/>
        </w:rPr>
        <w:t xml:space="preserve"> jsme rádi, že můžeme pro náš fond </w:t>
      </w:r>
      <w:proofErr w:type="spellStart"/>
      <w:r w:rsidR="00EB1263" w:rsidRPr="00C41A69">
        <w:rPr>
          <w:rFonts w:ascii="Calibri" w:eastAsia="Calibri" w:hAnsi="Calibri" w:cs="Calibri"/>
          <w:i/>
          <w:iCs/>
          <w:color w:val="auto"/>
          <w:lang w:val="cs-CZ"/>
        </w:rPr>
        <w:t>Trigea</w:t>
      </w:r>
      <w:proofErr w:type="spellEnd"/>
      <w:r w:rsidR="00EB1263" w:rsidRPr="00C41A69">
        <w:rPr>
          <w:rFonts w:ascii="Calibri" w:eastAsia="Calibri" w:hAnsi="Calibri" w:cs="Calibri"/>
          <w:i/>
          <w:iCs/>
          <w:color w:val="auto"/>
          <w:lang w:val="cs-CZ"/>
        </w:rPr>
        <w:t xml:space="preserve"> úspěšně uzavřít další akvizici, která fondu přinese zajímavý výnos a zároveň diverzifikaci rizika skrze investici do maloobchodního sektoru a nemovitosti s větším počtem nájemců</w:t>
      </w:r>
      <w:r w:rsidR="00FB32EC" w:rsidRPr="00C41A69">
        <w:rPr>
          <w:rFonts w:ascii="Calibri" w:eastAsia="Calibri" w:hAnsi="Calibri" w:cs="Calibri"/>
          <w:i/>
          <w:iCs/>
          <w:color w:val="auto"/>
          <w:lang w:val="cs-CZ"/>
        </w:rPr>
        <w:t xml:space="preserve">,“ </w:t>
      </w:r>
      <w:r w:rsidR="00FB32EC" w:rsidRPr="00C41A69">
        <w:rPr>
          <w:rFonts w:ascii="Calibri" w:eastAsia="Calibri" w:hAnsi="Calibri" w:cs="Calibri"/>
          <w:color w:val="auto"/>
          <w:lang w:val="cs-CZ"/>
        </w:rPr>
        <w:t xml:space="preserve">říká </w:t>
      </w:r>
      <w:r w:rsidR="00FB32EC" w:rsidRPr="00C41A69">
        <w:rPr>
          <w:rFonts w:ascii="Calibri" w:eastAsia="Calibri" w:hAnsi="Calibri" w:cs="Calibri"/>
          <w:b/>
          <w:bCs/>
          <w:color w:val="auto"/>
          <w:lang w:val="cs-CZ"/>
        </w:rPr>
        <w:t xml:space="preserve">Tomáš Trčka, </w:t>
      </w:r>
      <w:r w:rsidR="00E73E72" w:rsidRPr="00C41A69">
        <w:rPr>
          <w:rFonts w:ascii="Calibri" w:eastAsia="Calibri" w:hAnsi="Calibri" w:cs="Calibri"/>
          <w:b/>
          <w:bCs/>
          <w:color w:val="auto"/>
          <w:lang w:val="cs-CZ"/>
        </w:rPr>
        <w:t>generální ředitel</w:t>
      </w:r>
      <w:r w:rsidR="00FB32EC" w:rsidRPr="00C41A69">
        <w:rPr>
          <w:rFonts w:ascii="Calibri" w:eastAsia="Calibri" w:hAnsi="Calibri" w:cs="Calibri"/>
          <w:b/>
          <w:bCs/>
          <w:color w:val="auto"/>
          <w:lang w:val="cs-CZ"/>
        </w:rPr>
        <w:t xml:space="preserve"> nemovitostního fondu </w:t>
      </w:r>
      <w:proofErr w:type="spellStart"/>
      <w:r w:rsidR="00FB32EC" w:rsidRPr="00C41A69">
        <w:rPr>
          <w:rFonts w:ascii="Calibri" w:eastAsia="Calibri" w:hAnsi="Calibri" w:cs="Calibri"/>
          <w:b/>
          <w:bCs/>
          <w:color w:val="auto"/>
          <w:lang w:val="cs-CZ"/>
        </w:rPr>
        <w:t>Trigea</w:t>
      </w:r>
      <w:proofErr w:type="spellEnd"/>
      <w:r w:rsidR="00FB32EC" w:rsidRPr="00C41A69">
        <w:rPr>
          <w:rFonts w:ascii="Calibri" w:eastAsia="Calibri" w:hAnsi="Calibri" w:cs="Calibri"/>
          <w:b/>
          <w:bCs/>
          <w:color w:val="auto"/>
          <w:lang w:val="cs-CZ"/>
        </w:rPr>
        <w:t>.</w:t>
      </w:r>
    </w:p>
    <w:p w14:paraId="60AC8805" w14:textId="77777777" w:rsidR="00FB32EC" w:rsidRPr="00C41A69" w:rsidRDefault="00FB32EC" w:rsidP="00FB32EC">
      <w:pPr>
        <w:jc w:val="both"/>
        <w:rPr>
          <w:rFonts w:ascii="Calibri" w:eastAsia="Calibri" w:hAnsi="Calibri" w:cs="Calibri"/>
          <w:b/>
          <w:bCs/>
          <w:color w:val="auto"/>
          <w:lang w:val="cs-CZ"/>
        </w:rPr>
      </w:pPr>
    </w:p>
    <w:p w14:paraId="55EB1762" w14:textId="65E44227" w:rsidR="00FB32EC" w:rsidRDefault="00FB32EC" w:rsidP="00FB32E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F92C3D">
        <w:rPr>
          <w:rFonts w:ascii="Calibri" w:eastAsia="Calibri" w:hAnsi="Calibri" w:cs="Calibri"/>
          <w:i/>
          <w:iCs/>
          <w:lang w:val="cs-CZ"/>
        </w:rPr>
        <w:t>„</w:t>
      </w:r>
      <w:r w:rsidR="00BB75C0">
        <w:rPr>
          <w:rFonts w:ascii="Calibri" w:eastAsia="Calibri" w:hAnsi="Calibri" w:cs="Calibri"/>
          <w:i/>
          <w:iCs/>
          <w:lang w:val="cs-CZ"/>
        </w:rPr>
        <w:t xml:space="preserve">O nákupní centra je v Čechách </w:t>
      </w:r>
      <w:r w:rsidR="00513A7F">
        <w:rPr>
          <w:rFonts w:ascii="Calibri" w:eastAsia="Calibri" w:hAnsi="Calibri" w:cs="Calibri"/>
          <w:i/>
          <w:iCs/>
          <w:lang w:val="cs-CZ"/>
        </w:rPr>
        <w:t xml:space="preserve">stabilní </w:t>
      </w:r>
      <w:r w:rsidR="00DE6F74">
        <w:rPr>
          <w:rFonts w:ascii="Calibri" w:eastAsia="Calibri" w:hAnsi="Calibri" w:cs="Calibri"/>
          <w:i/>
          <w:iCs/>
          <w:lang w:val="cs-CZ"/>
        </w:rPr>
        <w:t xml:space="preserve">investorský </w:t>
      </w:r>
      <w:r w:rsidR="00BB75C0">
        <w:rPr>
          <w:rFonts w:ascii="Calibri" w:eastAsia="Calibri" w:hAnsi="Calibri" w:cs="Calibri"/>
          <w:i/>
          <w:iCs/>
          <w:lang w:val="cs-CZ"/>
        </w:rPr>
        <w:t xml:space="preserve">zájem, neboť se nájemcům v centrech velmi dobře daří a tuzemští investoři mají dostatek prostředků pro </w:t>
      </w:r>
      <w:r w:rsidR="005D3874">
        <w:rPr>
          <w:rFonts w:ascii="Calibri" w:eastAsia="Calibri" w:hAnsi="Calibri" w:cs="Calibri"/>
          <w:i/>
          <w:iCs/>
          <w:lang w:val="cs-CZ"/>
        </w:rPr>
        <w:t>akvizice</w:t>
      </w:r>
      <w:r w:rsidR="00BB75C0">
        <w:rPr>
          <w:rFonts w:ascii="Calibri" w:eastAsia="Calibri" w:hAnsi="Calibri" w:cs="Calibri"/>
          <w:i/>
          <w:iCs/>
          <w:lang w:val="cs-CZ"/>
        </w:rPr>
        <w:t xml:space="preserve">. </w:t>
      </w:r>
      <w:r w:rsidR="00C124E6">
        <w:rPr>
          <w:rFonts w:ascii="Calibri" w:eastAsia="Calibri" w:hAnsi="Calibri" w:cs="Calibri"/>
          <w:i/>
          <w:iCs/>
          <w:lang w:val="cs-CZ"/>
        </w:rPr>
        <w:t>V</w:t>
      </w:r>
      <w:r w:rsidR="00BB75C0">
        <w:rPr>
          <w:rFonts w:ascii="Calibri" w:eastAsia="Calibri" w:hAnsi="Calibri" w:cs="Calibri"/>
          <w:i/>
          <w:iCs/>
          <w:lang w:val="cs-CZ"/>
        </w:rPr>
        <w:t> roce 2019 takto</w:t>
      </w:r>
      <w:r w:rsidR="005D3874">
        <w:rPr>
          <w:rFonts w:ascii="Calibri" w:eastAsia="Calibri" w:hAnsi="Calibri" w:cs="Calibri"/>
          <w:i/>
          <w:iCs/>
          <w:lang w:val="cs-CZ"/>
        </w:rPr>
        <w:t xml:space="preserve"> v ČR</w:t>
      </w:r>
      <w:r w:rsidR="00BB75C0">
        <w:rPr>
          <w:rFonts w:ascii="Calibri" w:eastAsia="Calibri" w:hAnsi="Calibri" w:cs="Calibri"/>
          <w:i/>
          <w:iCs/>
          <w:lang w:val="cs-CZ"/>
        </w:rPr>
        <w:t xml:space="preserve"> změnilo majitele devět nákupních center a letos by mohl být počet obdobný.</w:t>
      </w:r>
      <w:r w:rsidRPr="00F92C3D">
        <w:rPr>
          <w:rFonts w:ascii="Calibri" w:eastAsia="Calibri" w:hAnsi="Calibri" w:cs="Calibri"/>
          <w:i/>
          <w:iCs/>
          <w:lang w:val="cs-CZ"/>
        </w:rPr>
        <w:t>“</w:t>
      </w:r>
      <w:r w:rsidRPr="00F92C3D">
        <w:rPr>
          <w:rFonts w:ascii="Calibri" w:eastAsia="Calibri" w:hAnsi="Calibri" w:cs="Calibri"/>
          <w:lang w:val="cs-CZ"/>
        </w:rPr>
        <w:t xml:space="preserve"> říká </w:t>
      </w:r>
      <w:r w:rsidRPr="00F92C3D">
        <w:rPr>
          <w:rFonts w:ascii="Calibri" w:eastAsia="Calibri" w:hAnsi="Calibri" w:cs="Calibri"/>
          <w:b/>
          <w:bCs/>
          <w:lang w:val="cs-CZ"/>
        </w:rPr>
        <w:t xml:space="preserve">Vítězslav Doležal, </w:t>
      </w:r>
      <w:proofErr w:type="spellStart"/>
      <w:r w:rsidRPr="00F92C3D">
        <w:rPr>
          <w:rFonts w:ascii="Calibri" w:eastAsia="Calibri" w:hAnsi="Calibri" w:cs="Calibri"/>
          <w:b/>
          <w:bCs/>
          <w:lang w:val="cs-CZ"/>
        </w:rPr>
        <w:t>Associate</w:t>
      </w:r>
      <w:proofErr w:type="spellEnd"/>
      <w:r w:rsidRPr="00F92C3D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F92C3D">
        <w:rPr>
          <w:rFonts w:ascii="Calibri" w:eastAsia="Calibri" w:hAnsi="Calibri" w:cs="Calibri"/>
          <w:b/>
          <w:bCs/>
          <w:lang w:val="cs-CZ"/>
        </w:rPr>
        <w:t>Director</w:t>
      </w:r>
      <w:proofErr w:type="spellEnd"/>
      <w:r w:rsidRPr="00F92C3D">
        <w:rPr>
          <w:rFonts w:ascii="Calibri" w:eastAsia="Calibri" w:hAnsi="Calibri" w:cs="Calibri"/>
          <w:b/>
          <w:bCs/>
          <w:lang w:val="cs-CZ"/>
        </w:rPr>
        <w:t xml:space="preserve"> z oddělení investic poradenské společnosti CBRE.</w:t>
      </w:r>
    </w:p>
    <w:p w14:paraId="58317BB2" w14:textId="77777777" w:rsidR="00576928" w:rsidRDefault="00576928" w:rsidP="00ED516F">
      <w:pPr>
        <w:jc w:val="both"/>
        <w:rPr>
          <w:rFonts w:ascii="Calibri" w:eastAsia="Calibri" w:hAnsi="Calibri" w:cs="Calibri"/>
          <w:lang w:val="cs-CZ"/>
        </w:rPr>
      </w:pPr>
    </w:p>
    <w:p w14:paraId="163C099B" w14:textId="452CC148" w:rsidR="008E48F0" w:rsidRDefault="00FB32EC" w:rsidP="008E48F0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Obchodní centrum Plzeň</w:t>
      </w:r>
      <w:r w:rsidRPr="008E48F0">
        <w:rPr>
          <w:rFonts w:ascii="Calibri" w:eastAsia="Calibri" w:hAnsi="Calibri" w:cs="Calibri"/>
          <w:lang w:val="cs-CZ"/>
        </w:rPr>
        <w:t xml:space="preserve"> </w:t>
      </w:r>
      <w:r w:rsidR="008E48F0" w:rsidRPr="008E48F0">
        <w:rPr>
          <w:rFonts w:ascii="Calibri" w:eastAsia="Calibri" w:hAnsi="Calibri" w:cs="Calibri"/>
          <w:lang w:val="cs-CZ"/>
        </w:rPr>
        <w:t xml:space="preserve">Rokycanská </w:t>
      </w:r>
      <w:r w:rsidR="00C2178D">
        <w:rPr>
          <w:rFonts w:ascii="Calibri" w:eastAsia="Calibri" w:hAnsi="Calibri" w:cs="Calibri"/>
          <w:lang w:val="cs-CZ"/>
        </w:rPr>
        <w:t xml:space="preserve">bylo otevřeno v roce </w:t>
      </w:r>
      <w:r w:rsidR="008E48F0">
        <w:rPr>
          <w:rFonts w:ascii="Calibri" w:eastAsia="Calibri" w:hAnsi="Calibri" w:cs="Calibri"/>
          <w:lang w:val="cs-CZ"/>
        </w:rPr>
        <w:t>2001</w:t>
      </w:r>
      <w:r w:rsidR="00CB006B">
        <w:rPr>
          <w:rFonts w:ascii="Calibri" w:eastAsia="Calibri" w:hAnsi="Calibri" w:cs="Calibri"/>
          <w:lang w:val="cs-CZ"/>
        </w:rPr>
        <w:t xml:space="preserve">. </w:t>
      </w:r>
      <w:r w:rsidR="008D00DC">
        <w:rPr>
          <w:rFonts w:ascii="Calibri" w:eastAsia="Calibri" w:hAnsi="Calibri" w:cs="Calibri"/>
          <w:lang w:val="cs-CZ"/>
        </w:rPr>
        <w:t>Společně se sousedním nákupním parkem</w:t>
      </w:r>
      <w:r w:rsidR="00CB006B">
        <w:rPr>
          <w:rFonts w:ascii="Calibri" w:eastAsia="Calibri" w:hAnsi="Calibri" w:cs="Calibri"/>
          <w:lang w:val="cs-CZ"/>
        </w:rPr>
        <w:t xml:space="preserve"> </w:t>
      </w:r>
      <w:r w:rsidR="008D00DC">
        <w:rPr>
          <w:rFonts w:ascii="Calibri" w:eastAsia="Calibri" w:hAnsi="Calibri" w:cs="Calibri"/>
          <w:lang w:val="cs-CZ"/>
        </w:rPr>
        <w:t>Berounka představují významnou</w:t>
      </w:r>
      <w:r w:rsidR="007678EB">
        <w:rPr>
          <w:rFonts w:ascii="Calibri" w:eastAsia="Calibri" w:hAnsi="Calibri" w:cs="Calibri"/>
          <w:lang w:val="cs-CZ"/>
        </w:rPr>
        <w:t xml:space="preserve"> </w:t>
      </w:r>
      <w:r w:rsidR="003656F1">
        <w:rPr>
          <w:rFonts w:ascii="Calibri" w:eastAsia="Calibri" w:hAnsi="Calibri" w:cs="Calibri"/>
          <w:lang w:val="cs-CZ"/>
        </w:rPr>
        <w:t xml:space="preserve">maloobchodní </w:t>
      </w:r>
      <w:r w:rsidR="008D00DC">
        <w:rPr>
          <w:rFonts w:ascii="Calibri" w:eastAsia="Calibri" w:hAnsi="Calibri" w:cs="Calibri"/>
          <w:lang w:val="cs-CZ"/>
        </w:rPr>
        <w:t>zónu na východě Plzně</w:t>
      </w:r>
      <w:r w:rsidR="003656F1">
        <w:rPr>
          <w:rFonts w:ascii="Calibri" w:eastAsia="Calibri" w:hAnsi="Calibri" w:cs="Calibri"/>
          <w:lang w:val="cs-CZ"/>
        </w:rPr>
        <w:t xml:space="preserve">. </w:t>
      </w:r>
      <w:r w:rsidR="00F74B9E">
        <w:rPr>
          <w:rFonts w:ascii="Calibri" w:eastAsia="Calibri" w:hAnsi="Calibri" w:cs="Calibri"/>
          <w:lang w:val="cs-CZ"/>
        </w:rPr>
        <w:t>V centru</w:t>
      </w:r>
      <w:r w:rsidR="00C2178D">
        <w:rPr>
          <w:rFonts w:ascii="Calibri" w:eastAsia="Calibri" w:hAnsi="Calibri" w:cs="Calibri"/>
          <w:vertAlign w:val="superscript"/>
          <w:lang w:val="cs-CZ"/>
        </w:rPr>
        <w:t xml:space="preserve"> </w:t>
      </w:r>
      <w:r w:rsidR="00C2178D">
        <w:rPr>
          <w:rFonts w:ascii="Calibri" w:eastAsia="Calibri" w:hAnsi="Calibri" w:cs="Calibri"/>
          <w:lang w:val="cs-CZ"/>
        </w:rPr>
        <w:t>je v současnosti</w:t>
      </w:r>
      <w:r w:rsidR="00C2178D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 </w:t>
      </w:r>
      <w:r w:rsidR="003656F1" w:rsidRPr="003656F1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60 </w:t>
      </w:r>
      <w:r w:rsidR="00C2178D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maloobchodních jednotek. Mezi </w:t>
      </w:r>
      <w:r w:rsidR="00576928">
        <w:rPr>
          <w:rStyle w:val="Odkaznakoment"/>
          <w:rFonts w:ascii="Calibri" w:hAnsi="Calibri" w:cs="Calibri"/>
          <w:sz w:val="24"/>
          <w:szCs w:val="24"/>
          <w:lang w:val="cs-CZ"/>
        </w:rPr>
        <w:t>nájemci jsou</w:t>
      </w:r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 oblíbené značky jako </w:t>
      </w:r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H&amp;M, New </w:t>
      </w:r>
      <w:proofErr w:type="spellStart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>Yorker</w:t>
      </w:r>
      <w:proofErr w:type="spellEnd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, C&amp;A, </w:t>
      </w:r>
      <w:proofErr w:type="spellStart"/>
      <w:r w:rsidR="004B48E9" w:rsidRPr="00ED516F">
        <w:rPr>
          <w:rFonts w:ascii="Calibri" w:eastAsia="Calibri" w:hAnsi="Calibri" w:cs="Calibri"/>
          <w:lang w:val="cs-CZ"/>
        </w:rPr>
        <w:t>Reserved</w:t>
      </w:r>
      <w:proofErr w:type="spellEnd"/>
      <w:r w:rsidR="004B48E9">
        <w:rPr>
          <w:rFonts w:ascii="Calibri" w:eastAsia="Calibri" w:hAnsi="Calibri" w:cs="Calibri"/>
          <w:lang w:val="cs-CZ"/>
        </w:rPr>
        <w:t xml:space="preserve">, </w:t>
      </w:r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CCC, </w:t>
      </w:r>
      <w:proofErr w:type="spellStart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>Deichmann</w:t>
      </w:r>
      <w:proofErr w:type="spellEnd"/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>Sports</w:t>
      </w:r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>Direct</w:t>
      </w:r>
      <w:proofErr w:type="spellEnd"/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>Electro</w:t>
      </w:r>
      <w:proofErr w:type="spellEnd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>World</w:t>
      </w:r>
      <w:proofErr w:type="spellEnd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 </w:t>
      </w:r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>nebo hypermarket Tesco</w:t>
      </w:r>
      <w:r w:rsidR="009B697F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, </w:t>
      </w:r>
      <w:r w:rsidR="009B697F" w:rsidRPr="009B697F">
        <w:rPr>
          <w:rFonts w:ascii="Calibri" w:hAnsi="Calibri" w:cs="Calibri"/>
          <w:lang w:val="cs-CZ"/>
        </w:rPr>
        <w:t>který zde zůstává v dlouhodobém pronájmu</w:t>
      </w:r>
      <w:r w:rsidR="009B697F">
        <w:rPr>
          <w:rFonts w:ascii="Calibri" w:hAnsi="Calibri" w:cs="Calibri"/>
          <w:lang w:val="cs-CZ"/>
        </w:rPr>
        <w:t>.</w:t>
      </w:r>
      <w:r w:rsidR="009B697F" w:rsidRPr="009B697F">
        <w:rPr>
          <w:rFonts w:ascii="Calibri" w:hAnsi="Calibri" w:cs="Calibri"/>
          <w:lang w:val="cs-CZ"/>
        </w:rPr>
        <w:t xml:space="preserve"> </w:t>
      </w:r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Ve </w:t>
      </w:r>
      <w:proofErr w:type="spellStart"/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>foodcourtu</w:t>
      </w:r>
      <w:proofErr w:type="spellEnd"/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 </w:t>
      </w:r>
      <w:r w:rsidR="00576928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nechybí </w:t>
      </w:r>
      <w:r w:rsidR="00662B6A">
        <w:rPr>
          <w:rStyle w:val="Odkaznakoment"/>
          <w:rFonts w:ascii="Calibri" w:hAnsi="Calibri" w:cs="Calibri"/>
          <w:sz w:val="24"/>
          <w:szCs w:val="24"/>
          <w:lang w:val="cs-CZ"/>
        </w:rPr>
        <w:t>KFC nebo</w:t>
      </w:r>
      <w:r w:rsidR="00576928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4B48E9" w:rsidRPr="004B48E9">
        <w:rPr>
          <w:rStyle w:val="Odkaznakoment"/>
          <w:rFonts w:ascii="Calibri" w:hAnsi="Calibri" w:cs="Calibri"/>
          <w:sz w:val="24"/>
          <w:szCs w:val="24"/>
          <w:lang w:val="cs-CZ"/>
        </w:rPr>
        <w:t>McDonald’s</w:t>
      </w:r>
      <w:proofErr w:type="spellEnd"/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. Zákazníkům je k dispozici </w:t>
      </w:r>
      <w:r w:rsidR="00435243">
        <w:rPr>
          <w:rStyle w:val="Odkaznakoment"/>
          <w:rFonts w:ascii="Calibri" w:hAnsi="Calibri" w:cs="Calibri"/>
          <w:sz w:val="24"/>
          <w:szCs w:val="24"/>
          <w:lang w:val="cs-CZ"/>
        </w:rPr>
        <w:t xml:space="preserve">rozsáhlé </w:t>
      </w:r>
      <w:r w:rsidR="004B48E9">
        <w:rPr>
          <w:rStyle w:val="Odkaznakoment"/>
          <w:rFonts w:ascii="Calibri" w:hAnsi="Calibri" w:cs="Calibri"/>
          <w:sz w:val="24"/>
          <w:szCs w:val="24"/>
          <w:lang w:val="cs-CZ"/>
        </w:rPr>
        <w:t>p</w:t>
      </w:r>
      <w:r w:rsidR="00C2178D">
        <w:rPr>
          <w:rStyle w:val="Odkaznakoment"/>
          <w:rFonts w:ascii="Calibri" w:hAnsi="Calibri" w:cs="Calibri"/>
          <w:sz w:val="24"/>
          <w:szCs w:val="24"/>
          <w:lang w:val="cs-CZ"/>
        </w:rPr>
        <w:t>arkoviště s 1</w:t>
      </w:r>
      <w:r w:rsidR="008E48F0" w:rsidRPr="003656F1">
        <w:rPr>
          <w:rFonts w:ascii="Calibri" w:eastAsia="Calibri" w:hAnsi="Calibri" w:cs="Calibri"/>
          <w:lang w:val="cs-CZ"/>
        </w:rPr>
        <w:t> 110 parkovacích stání.</w:t>
      </w:r>
    </w:p>
    <w:p w14:paraId="7120EBAB" w14:textId="16FE052C" w:rsidR="007678EB" w:rsidRDefault="007678EB" w:rsidP="008D00DC">
      <w:pPr>
        <w:jc w:val="both"/>
        <w:rPr>
          <w:rFonts w:ascii="Calibri" w:eastAsia="Calibri" w:hAnsi="Calibri" w:cs="Calibri"/>
          <w:lang w:val="cs-CZ"/>
        </w:rPr>
      </w:pPr>
    </w:p>
    <w:p w14:paraId="7D8BE9ED" w14:textId="77777777" w:rsidR="007678EB" w:rsidRDefault="007678EB" w:rsidP="008D00DC">
      <w:pPr>
        <w:jc w:val="both"/>
        <w:rPr>
          <w:rFonts w:ascii="Calibri" w:eastAsia="Calibri" w:hAnsi="Calibri" w:cs="Calibri"/>
          <w:lang w:val="cs-CZ"/>
        </w:rPr>
      </w:pPr>
    </w:p>
    <w:p w14:paraId="6BBE841B" w14:textId="77777777" w:rsidR="007678EB" w:rsidRDefault="007678EB" w:rsidP="007678EB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CBRE</w:t>
      </w:r>
    </w:p>
    <w:p w14:paraId="06DEF8AC" w14:textId="77777777" w:rsidR="007678EB" w:rsidRDefault="007678EB" w:rsidP="007678EB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Pavlína Musilová, Communications Manager, +420 606 611 074, </w:t>
      </w:r>
      <w:hyperlink r:id="rId11" w:history="1">
        <w:r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52DBFDB6" w14:textId="2AD983FB" w:rsidR="00500F7D" w:rsidRPr="004C42FD" w:rsidRDefault="007678EB" w:rsidP="004C42FD">
      <w:pPr>
        <w:pStyle w:val="Tmavseznamzvraznn51"/>
        <w:spacing w:line="276" w:lineRule="auto"/>
        <w:ind w:left="0"/>
        <w:rPr>
          <w:color w:val="0000FF"/>
          <w:sz w:val="24"/>
          <w:szCs w:val="24"/>
          <w:u w:val="single" w:color="0000FF"/>
        </w:rPr>
      </w:pPr>
      <w:r>
        <w:rPr>
          <w:sz w:val="24"/>
          <w:szCs w:val="24"/>
        </w:rPr>
        <w:t>CBRE Czech Republic</w:t>
      </w:r>
      <w:r>
        <w:rPr>
          <w:color w:val="1F497D"/>
          <w:sz w:val="24"/>
          <w:szCs w:val="24"/>
        </w:rPr>
        <w:t xml:space="preserve"> </w:t>
      </w:r>
      <w:hyperlink r:id="rId12" w:history="1">
        <w:proofErr w:type="spellStart"/>
        <w:r>
          <w:rPr>
            <w:rStyle w:val="Hyperlink1"/>
          </w:rPr>
          <w:t>Facebook</w:t>
        </w:r>
        <w:proofErr w:type="spellEnd"/>
      </w:hyperlink>
      <w:r>
        <w:rPr>
          <w:rStyle w:val="Hyperlink1"/>
        </w:rPr>
        <w:t xml:space="preserve">, </w:t>
      </w:r>
      <w:hyperlink r:id="rId13" w:history="1">
        <w:proofErr w:type="spellStart"/>
        <w:r>
          <w:rPr>
            <w:rStyle w:val="Hyperlink1"/>
          </w:rPr>
          <w:t>Linkedin</w:t>
        </w:r>
        <w:proofErr w:type="spellEnd"/>
      </w:hyperlink>
      <w:r>
        <w:rPr>
          <w:sz w:val="24"/>
          <w:szCs w:val="24"/>
        </w:rPr>
        <w:t xml:space="preserve">, </w:t>
      </w:r>
      <w:hyperlink r:id="rId14" w:history="1">
        <w:proofErr w:type="spellStart"/>
        <w:r>
          <w:rPr>
            <w:rStyle w:val="Hyperlink1"/>
          </w:rPr>
          <w:t>Instagram</w:t>
        </w:r>
        <w:proofErr w:type="spellEnd"/>
      </w:hyperlink>
    </w:p>
    <w:p w14:paraId="021349AF" w14:textId="77777777" w:rsidR="007678EB" w:rsidRDefault="007678EB" w:rsidP="007678EB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1353AA66" w14:textId="7A4320A3" w:rsidR="007678EB" w:rsidRPr="007678EB" w:rsidRDefault="007678EB" w:rsidP="007678EB">
      <w:pPr>
        <w:spacing w:line="276" w:lineRule="auto"/>
        <w:jc w:val="both"/>
      </w:pPr>
      <w:r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5" w:history="1">
        <w:r>
          <w:rPr>
            <w:rStyle w:val="Hyperlink2"/>
            <w:lang w:val="cs-CZ"/>
          </w:rPr>
          <w:t>www.cbre.cz</w:t>
        </w:r>
      </w:hyperlink>
      <w:r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p w14:paraId="0750E3EA" w14:textId="77777777" w:rsidR="007678EB" w:rsidRDefault="007678EB" w:rsidP="008D00DC">
      <w:pPr>
        <w:jc w:val="both"/>
        <w:rPr>
          <w:rFonts w:ascii="Calibri" w:eastAsia="Calibri" w:hAnsi="Calibri" w:cs="Calibri"/>
          <w:lang w:val="cs-CZ"/>
        </w:rPr>
      </w:pPr>
    </w:p>
    <w:sectPr w:rsidR="007678EB" w:rsidSect="004818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02F7" w14:textId="77777777" w:rsidR="00105713" w:rsidRDefault="00105713" w:rsidP="004818C2">
      <w:r>
        <w:separator/>
      </w:r>
    </w:p>
  </w:endnote>
  <w:endnote w:type="continuationSeparator" w:id="0">
    <w:p w14:paraId="65009F69" w14:textId="77777777" w:rsidR="00105713" w:rsidRDefault="00105713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099F" w14:textId="77777777" w:rsidR="00105713" w:rsidRDefault="00105713" w:rsidP="004818C2">
      <w:r>
        <w:separator/>
      </w:r>
    </w:p>
  </w:footnote>
  <w:footnote w:type="continuationSeparator" w:id="0">
    <w:p w14:paraId="040E7ECF" w14:textId="77777777" w:rsidR="00105713" w:rsidRDefault="00105713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A0919"/>
    <w:rsid w:val="001A1385"/>
    <w:rsid w:val="001A299D"/>
    <w:rsid w:val="001A382D"/>
    <w:rsid w:val="001A77A5"/>
    <w:rsid w:val="001C5159"/>
    <w:rsid w:val="001C607B"/>
    <w:rsid w:val="001C64F3"/>
    <w:rsid w:val="001D0DB9"/>
    <w:rsid w:val="001E33C0"/>
    <w:rsid w:val="001E35E8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4164E"/>
    <w:rsid w:val="002459CD"/>
    <w:rsid w:val="00250415"/>
    <w:rsid w:val="00255E93"/>
    <w:rsid w:val="002620B6"/>
    <w:rsid w:val="0026275B"/>
    <w:rsid w:val="00270AA9"/>
    <w:rsid w:val="0027382B"/>
    <w:rsid w:val="0028020A"/>
    <w:rsid w:val="002834B0"/>
    <w:rsid w:val="00294340"/>
    <w:rsid w:val="00296635"/>
    <w:rsid w:val="002A115B"/>
    <w:rsid w:val="002A18A7"/>
    <w:rsid w:val="002A6023"/>
    <w:rsid w:val="002B1A78"/>
    <w:rsid w:val="002B4D50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43701"/>
    <w:rsid w:val="00347BFC"/>
    <w:rsid w:val="003512FA"/>
    <w:rsid w:val="00357DFD"/>
    <w:rsid w:val="00361DC5"/>
    <w:rsid w:val="00362FF5"/>
    <w:rsid w:val="003656F1"/>
    <w:rsid w:val="0037191F"/>
    <w:rsid w:val="00373246"/>
    <w:rsid w:val="00384DB2"/>
    <w:rsid w:val="00387730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4109B"/>
    <w:rsid w:val="0054341F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1A52"/>
    <w:rsid w:val="005F1F6E"/>
    <w:rsid w:val="005F23D1"/>
    <w:rsid w:val="005F2679"/>
    <w:rsid w:val="005F40D9"/>
    <w:rsid w:val="005F7146"/>
    <w:rsid w:val="005F7EB0"/>
    <w:rsid w:val="00600FF7"/>
    <w:rsid w:val="006072F5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5B73"/>
    <w:rsid w:val="00674910"/>
    <w:rsid w:val="00676CD5"/>
    <w:rsid w:val="00683121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C0F9D"/>
    <w:rsid w:val="007C47AD"/>
    <w:rsid w:val="007C545A"/>
    <w:rsid w:val="007C59B9"/>
    <w:rsid w:val="007C6082"/>
    <w:rsid w:val="007C732E"/>
    <w:rsid w:val="007C7467"/>
    <w:rsid w:val="007D1B40"/>
    <w:rsid w:val="007D5DE1"/>
    <w:rsid w:val="007E180A"/>
    <w:rsid w:val="007E37A8"/>
    <w:rsid w:val="007E5CF3"/>
    <w:rsid w:val="007E7B55"/>
    <w:rsid w:val="008024E8"/>
    <w:rsid w:val="00803071"/>
    <w:rsid w:val="00803242"/>
    <w:rsid w:val="00806DB0"/>
    <w:rsid w:val="008104E3"/>
    <w:rsid w:val="00811A55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7C13"/>
    <w:rsid w:val="00941DB0"/>
    <w:rsid w:val="00947EC7"/>
    <w:rsid w:val="00950478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4033"/>
    <w:rsid w:val="00A22E8E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6015"/>
    <w:rsid w:val="00AC6B8E"/>
    <w:rsid w:val="00AD291D"/>
    <w:rsid w:val="00AD631D"/>
    <w:rsid w:val="00AD747A"/>
    <w:rsid w:val="00AD789E"/>
    <w:rsid w:val="00AE215C"/>
    <w:rsid w:val="00AE24CB"/>
    <w:rsid w:val="00AE348A"/>
    <w:rsid w:val="00AE55A6"/>
    <w:rsid w:val="00AE628C"/>
    <w:rsid w:val="00AF20B1"/>
    <w:rsid w:val="00AF2BA7"/>
    <w:rsid w:val="00AF5351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6D21"/>
    <w:rsid w:val="00E27A29"/>
    <w:rsid w:val="00E31566"/>
    <w:rsid w:val="00E31D07"/>
    <w:rsid w:val="00E32DC0"/>
    <w:rsid w:val="00E33C73"/>
    <w:rsid w:val="00E362F8"/>
    <w:rsid w:val="00E42355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C0B7B"/>
    <w:rsid w:val="00EC57FB"/>
    <w:rsid w:val="00EC770A"/>
    <w:rsid w:val="00ED00CD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5C42"/>
    <w:rsid w:val="00F37C17"/>
    <w:rsid w:val="00F37EAE"/>
    <w:rsid w:val="00F4003D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C2887"/>
    <w:rsid w:val="00FC7E53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lina.musilova1@cbr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bre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bre_cz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05ACB-669B-4613-9725-89CB4AD5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Tereza Štosová</cp:lastModifiedBy>
  <cp:revision>10</cp:revision>
  <cp:lastPrinted>2020-02-10T10:11:00Z</cp:lastPrinted>
  <dcterms:created xsi:type="dcterms:W3CDTF">2020-02-22T07:57:00Z</dcterms:created>
  <dcterms:modified xsi:type="dcterms:W3CDTF">2020-02-24T10:22:00Z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